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Заместитель директора </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по материально-техническому </w:t>
      </w:r>
    </w:p>
    <w:p w:rsidR="00EE7FCB" w:rsidRPr="00EE7FCB"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обеспечению</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___________</w:t>
      </w:r>
      <w:r w:rsidR="001D6F31">
        <w:rPr>
          <w:rFonts w:eastAsia="Calibri"/>
          <w:color w:val="auto"/>
          <w:sz w:val="22"/>
          <w:szCs w:val="22"/>
          <w:shd w:val="clear" w:color="auto" w:fill="auto"/>
          <w:lang w:eastAsia="en-US"/>
        </w:rPr>
        <w:t>____</w:t>
      </w:r>
      <w:r w:rsidRPr="00EE7FCB">
        <w:rPr>
          <w:rFonts w:eastAsia="Calibri"/>
          <w:color w:val="auto"/>
          <w:sz w:val="22"/>
          <w:szCs w:val="22"/>
          <w:shd w:val="clear" w:color="auto" w:fill="auto"/>
          <w:lang w:eastAsia="en-US"/>
        </w:rPr>
        <w:t xml:space="preserve">__ </w:t>
      </w:r>
      <w:r w:rsidR="000E26C2">
        <w:rPr>
          <w:rFonts w:eastAsia="Calibri"/>
          <w:color w:val="auto"/>
          <w:sz w:val="22"/>
          <w:szCs w:val="22"/>
          <w:shd w:val="clear" w:color="auto" w:fill="auto"/>
          <w:lang w:eastAsia="en-US"/>
        </w:rPr>
        <w:t>А.В.Синяев</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3F5721" w:rsidRPr="00AF06B9">
        <w:rPr>
          <w:rFonts w:ascii="Times New Roman" w:hAnsi="Times New Roman"/>
          <w:b/>
        </w:rPr>
        <w:t xml:space="preserve">ПОСТАВКУ </w:t>
      </w:r>
      <w:r w:rsidR="00D3329C" w:rsidRPr="00D3329C">
        <w:rPr>
          <w:rFonts w:ascii="Times New Roman" w:hAnsi="Times New Roman"/>
          <w:b/>
        </w:rPr>
        <w:t>ГАЗОАНАЛИЗАТОРОВ</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8A1EB4"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2"/>
          <w:szCs w:val="22"/>
          <w:shd w:val="clear" w:color="auto" w:fill="auto"/>
          <w:lang w:eastAsia="en-US"/>
        </w:rPr>
        <w:t xml:space="preserve"> -</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5012EE" w:rsidRPr="005012EE">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Предложение должно содержать </w:t>
      </w:r>
      <w:r w:rsidR="00682710" w:rsidRPr="00AB5760">
        <w:rPr>
          <w:rFonts w:eastAsia="Calibri"/>
          <w:color w:val="auto"/>
          <w:sz w:val="22"/>
          <w:szCs w:val="22"/>
          <w:shd w:val="clear" w:color="auto" w:fill="auto"/>
          <w:lang w:eastAsia="en-US"/>
        </w:rPr>
        <w:t>конкретные показатели</w:t>
      </w:r>
      <w:r w:rsidR="00470234">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AC3DCC">
        <w:rPr>
          <w:rFonts w:eastAsia="Calibri"/>
          <w:color w:val="auto"/>
          <w:sz w:val="22"/>
          <w:szCs w:val="22"/>
          <w:shd w:val="clear" w:color="auto" w:fill="auto"/>
          <w:lang w:eastAsia="en-US"/>
        </w:rPr>
        <w:t xml:space="preserve"> (Разделом </w:t>
      </w:r>
      <w:r w:rsidR="00AC3DCC">
        <w:rPr>
          <w:rFonts w:eastAsia="Calibri"/>
          <w:color w:val="auto"/>
          <w:sz w:val="22"/>
          <w:szCs w:val="22"/>
          <w:shd w:val="clear" w:color="auto" w:fill="auto"/>
          <w:lang w:val="en-US" w:eastAsia="en-US"/>
        </w:rPr>
        <w:t>III</w:t>
      </w:r>
      <w:r w:rsidR="00AC3DCC">
        <w:rPr>
          <w:rFonts w:eastAsia="Calibri"/>
          <w:color w:val="auto"/>
          <w:sz w:val="22"/>
          <w:szCs w:val="22"/>
          <w:shd w:val="clear" w:color="auto" w:fill="auto"/>
          <w:lang w:eastAsia="en-US"/>
        </w:rPr>
        <w:t xml:space="preserve"> «Техническое задание»</w:t>
      </w:r>
      <w:r w:rsidR="005012EE">
        <w:rPr>
          <w:rFonts w:eastAsia="Calibri"/>
          <w:color w:val="auto"/>
          <w:sz w:val="22"/>
          <w:szCs w:val="22"/>
          <w:shd w:val="clear" w:color="auto" w:fill="auto"/>
          <w:lang w:eastAsia="en-US"/>
        </w:rPr>
        <w:t xml:space="preserve"> настоящей документации</w:t>
      </w:r>
      <w:r w:rsidR="00AC3DCC">
        <w:rPr>
          <w:rFonts w:eastAsia="Calibri"/>
          <w:color w:val="auto"/>
          <w:sz w:val="22"/>
          <w:szCs w:val="22"/>
          <w:shd w:val="clear" w:color="auto" w:fill="auto"/>
          <w:lang w:eastAsia="en-US"/>
        </w:rPr>
        <w:t>)</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C521F">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245CA9" w:rsidRDefault="007E56F0"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 </w:t>
      </w:r>
      <w:r w:rsidRPr="007E56F0">
        <w:rPr>
          <w:rFonts w:eastAsia="Calibri"/>
          <w:color w:val="auto"/>
          <w:sz w:val="22"/>
          <w:szCs w:val="22"/>
          <w:shd w:val="clear" w:color="auto" w:fill="auto"/>
          <w:lang w:eastAsia="en-US"/>
        </w:rPr>
        <w:t>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7E56F0" w:rsidP="00245CA9">
      <w:pPr>
        <w:ind w:firstLine="709"/>
        <w:rPr>
          <w:rFonts w:eastAsia="Calibri"/>
          <w:color w:val="auto"/>
          <w:sz w:val="22"/>
          <w:szCs w:val="22"/>
          <w:shd w:val="clear" w:color="auto" w:fill="auto"/>
          <w:lang w:eastAsia="en-US"/>
        </w:rPr>
      </w:pPr>
      <w:r w:rsidRPr="007E56F0">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В течение 5 (пяти) дней</w:t>
      </w:r>
      <w:r w:rsidR="00094BAF">
        <w:rPr>
          <w:rFonts w:eastAsia="Calibri"/>
          <w:color w:val="auto"/>
          <w:sz w:val="22"/>
          <w:szCs w:val="22"/>
          <w:shd w:val="clear" w:color="auto" w:fill="auto"/>
          <w:lang w:eastAsia="en-US"/>
        </w:rPr>
        <w:t xml:space="preserve"> </w:t>
      </w:r>
      <w:r w:rsidR="003F602B" w:rsidRPr="003F602B">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7E56F0">
        <w:rPr>
          <w:rFonts w:eastAsia="Times New Roman"/>
          <w:color w:val="auto"/>
          <w:shd w:val="clear" w:color="auto" w:fill="auto"/>
        </w:rPr>
        <w:t xml:space="preserve"> </w:t>
      </w:r>
      <w:r w:rsidR="007E56F0" w:rsidRPr="007E56F0">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D1340C" w:rsidRDefault="00D1340C"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6.1.15. </w:t>
      </w:r>
      <w:r w:rsidRPr="00D1340C">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6.1.14 </w:t>
      </w:r>
      <w:r w:rsidRPr="00D1340C">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Default="00D1340C" w:rsidP="00D1340C">
      <w:pPr>
        <w:ind w:firstLine="709"/>
        <w:rPr>
          <w:rFonts w:eastAsia="Calibri"/>
          <w:color w:val="auto"/>
          <w:sz w:val="22"/>
          <w:szCs w:val="22"/>
          <w:shd w:val="clear" w:color="auto" w:fill="auto"/>
          <w:lang w:eastAsia="en-US"/>
        </w:rPr>
      </w:pPr>
      <w:r w:rsidRPr="00D1340C">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 6.1.8</w:t>
      </w:r>
      <w:r w:rsidRPr="00D1340C">
        <w:rPr>
          <w:rFonts w:eastAsia="Calibri"/>
          <w:color w:val="auto"/>
          <w:sz w:val="22"/>
          <w:szCs w:val="22"/>
          <w:shd w:val="clear" w:color="auto" w:fill="auto"/>
          <w:lang w:eastAsia="en-US"/>
        </w:rPr>
        <w:t xml:space="preserve"> настоящего</w:t>
      </w:r>
      <w:r>
        <w:rPr>
          <w:rFonts w:eastAsia="Calibri"/>
          <w:color w:val="auto"/>
          <w:sz w:val="22"/>
          <w:szCs w:val="22"/>
          <w:shd w:val="clear" w:color="auto" w:fill="auto"/>
          <w:lang w:eastAsia="en-US"/>
        </w:rPr>
        <w:t xml:space="preserve"> </w:t>
      </w:r>
      <w:r w:rsidRPr="00D1340C">
        <w:rPr>
          <w:rFonts w:eastAsia="Calibri"/>
          <w:color w:val="auto"/>
          <w:sz w:val="22"/>
          <w:szCs w:val="22"/>
          <w:shd w:val="clear" w:color="auto" w:fill="auto"/>
          <w:lang w:eastAsia="en-US"/>
        </w:rPr>
        <w:t>раздела</w:t>
      </w:r>
      <w:r w:rsidR="00786889">
        <w:rPr>
          <w:rFonts w:eastAsia="Calibri"/>
          <w:color w:val="auto"/>
          <w:sz w:val="22"/>
          <w:szCs w:val="22"/>
          <w:shd w:val="clear" w:color="auto" w:fill="auto"/>
          <w:lang w:eastAsia="en-US"/>
        </w:rPr>
        <w:t xml:space="preserve"> документации</w:t>
      </w:r>
      <w:r w:rsidRPr="00D1340C">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Pr>
          <w:rFonts w:eastAsia="Calibri"/>
          <w:color w:val="auto"/>
          <w:sz w:val="22"/>
          <w:szCs w:val="22"/>
          <w:shd w:val="clear" w:color="auto" w:fill="auto"/>
          <w:lang w:eastAsia="en-US"/>
        </w:rPr>
        <w:t>;</w:t>
      </w:r>
    </w:p>
    <w:p w:rsidR="007209A8" w:rsidRPr="005F7ADC" w:rsidRDefault="007209A8" w:rsidP="005F7ADC">
      <w:pPr>
        <w:ind w:firstLine="709"/>
        <w:rPr>
          <w:rFonts w:eastAsia="Calibri"/>
          <w:color w:val="auto"/>
          <w:sz w:val="22"/>
          <w:szCs w:val="22"/>
          <w:shd w:val="clear" w:color="auto" w:fill="auto"/>
          <w:lang w:eastAsia="en-US"/>
        </w:rPr>
      </w:pPr>
      <w:r w:rsidRPr="007209A8">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007209A8" w:rsidRPr="007209A8">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ED3C80" w:rsidRDefault="00ED3C80" w:rsidP="00AF06B9">
            <w:pPr>
              <w:rPr>
                <w:rFonts w:eastAsia="Calibri"/>
                <w:color w:val="0D0D0D" w:themeColor="text1" w:themeTint="F2"/>
                <w:sz w:val="22"/>
                <w:szCs w:val="22"/>
                <w:highlight w:val="yellow"/>
                <w:shd w:val="clear" w:color="auto" w:fill="auto"/>
                <w:lang w:eastAsia="en-US"/>
              </w:rPr>
            </w:pPr>
            <w:r w:rsidRPr="00ED3C80">
              <w:rPr>
                <w:color w:val="0D0D0D" w:themeColor="text1" w:themeTint="F2"/>
                <w:sz w:val="22"/>
                <w:szCs w:val="22"/>
                <w:shd w:val="clear" w:color="auto" w:fill="FFFFFF"/>
              </w:rPr>
              <w:t xml:space="preserve">Поставка </w:t>
            </w:r>
            <w:r w:rsidR="00D3329C" w:rsidRPr="00D3329C">
              <w:rPr>
                <w:color w:val="0D0D0D" w:themeColor="text1" w:themeTint="F2"/>
                <w:sz w:val="22"/>
                <w:szCs w:val="22"/>
                <w:shd w:val="clear" w:color="auto" w:fill="FFFFFF"/>
              </w:rPr>
              <w:t>газоанализаторов</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r w:rsidR="00ED3C80">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Default="007F07C1" w:rsidP="000E26C2">
            <w:pPr>
              <w:ind w:firstLine="34"/>
              <w:rPr>
                <w:rFonts w:eastAsia="Calibri"/>
                <w:color w:val="auto"/>
                <w:sz w:val="21"/>
                <w:szCs w:val="21"/>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1644F9">
              <w:rPr>
                <w:rFonts w:eastAsia="Calibri"/>
                <w:b/>
                <w:bCs/>
                <w:color w:val="auto"/>
                <w:sz w:val="21"/>
                <w:szCs w:val="21"/>
                <w:shd w:val="clear" w:color="auto" w:fill="auto"/>
                <w:lang w:eastAsia="en-US"/>
              </w:rPr>
              <w:t xml:space="preserve"> </w:t>
            </w:r>
            <w:r w:rsidR="00B47531" w:rsidRPr="00B47531">
              <w:rPr>
                <w:rFonts w:eastAsia="Calibri"/>
                <w:color w:val="auto"/>
                <w:sz w:val="21"/>
                <w:szCs w:val="21"/>
                <w:shd w:val="clear" w:color="auto" w:fill="auto"/>
                <w:lang w:eastAsia="en-US"/>
              </w:rPr>
              <w:t>26.51.53.110 Газоанализаторы или дымоанализаторы</w:t>
            </w:r>
            <w:r w:rsidR="00152C71">
              <w:rPr>
                <w:rFonts w:eastAsia="Calibri"/>
                <w:color w:val="auto"/>
                <w:sz w:val="21"/>
                <w:szCs w:val="21"/>
                <w:shd w:val="clear" w:color="auto" w:fill="auto"/>
                <w:lang w:eastAsia="en-US"/>
              </w:rPr>
              <w:t>;</w:t>
            </w:r>
          </w:p>
          <w:p w:rsidR="001644F9" w:rsidRPr="001B36DE" w:rsidRDefault="001644F9" w:rsidP="000E26C2">
            <w:pPr>
              <w:ind w:firstLine="34"/>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 xml:space="preserve">ОКВЭД2: </w:t>
            </w:r>
            <w:r w:rsidR="00B47531" w:rsidRPr="00B47531">
              <w:rPr>
                <w:rFonts w:eastAsia="Calibri"/>
                <w:bCs/>
                <w:color w:val="auto"/>
                <w:sz w:val="21"/>
                <w:szCs w:val="21"/>
                <w:shd w:val="clear" w:color="auto" w:fill="auto"/>
                <w:lang w:eastAsia="en-US"/>
              </w:rPr>
              <w:t>26.51 Производство инструментов и приборов для измерения, тестирования и навигации</w:t>
            </w:r>
            <w:r w:rsidR="000E26C2">
              <w:rPr>
                <w:rFonts w:eastAsia="Calibri"/>
                <w:bCs/>
                <w:color w:val="auto"/>
                <w:sz w:val="21"/>
                <w:szCs w:val="21"/>
                <w:shd w:val="clear" w:color="auto" w:fill="auto"/>
                <w:lang w:eastAsia="en-US"/>
              </w:rPr>
              <w:t>.</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694C52" w:rsidP="00694C52">
            <w:pPr>
              <w:jc w:val="left"/>
              <w:rPr>
                <w:rFonts w:eastAsia="Calibri"/>
                <w:color w:val="auto"/>
                <w:sz w:val="21"/>
                <w:szCs w:val="21"/>
                <w:highlight w:val="yellow"/>
                <w:shd w:val="clear" w:color="auto" w:fill="auto"/>
                <w:lang w:eastAsia="en-US"/>
              </w:rPr>
            </w:pPr>
            <w:r w:rsidRPr="00571345">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1B36DE" w:rsidRDefault="001B36DE" w:rsidP="000D719B">
            <w:pPr>
              <w:rPr>
                <w:rFonts w:eastAsia="Calibri"/>
                <w:color w:val="auto"/>
                <w:sz w:val="21"/>
                <w:szCs w:val="21"/>
                <w:shd w:val="clear" w:color="auto" w:fill="auto"/>
                <w:lang w:eastAsia="en-US"/>
              </w:rPr>
            </w:pPr>
            <w:r w:rsidRPr="001B36DE">
              <w:rPr>
                <w:rFonts w:eastAsia="Calibri"/>
                <w:color w:val="auto"/>
                <w:sz w:val="21"/>
                <w:szCs w:val="21"/>
                <w:shd w:val="clear" w:color="auto" w:fill="auto"/>
                <w:lang w:eastAsia="en-US"/>
              </w:rPr>
              <w:t xml:space="preserve">Место поставки товара: </w:t>
            </w:r>
            <w:r w:rsidR="00BB65EF" w:rsidRPr="00BB65EF">
              <w:rPr>
                <w:rFonts w:eastAsia="Calibri"/>
                <w:color w:val="auto"/>
                <w:sz w:val="21"/>
                <w:szCs w:val="21"/>
                <w:shd w:val="clear" w:color="auto" w:fill="auto"/>
                <w:lang w:eastAsia="en-US"/>
              </w:rPr>
              <w:t>РМЭ, г. Йошкар-Ола, ул. Дружбы, д. 2</w:t>
            </w:r>
            <w:r w:rsidR="005D5FE8" w:rsidRPr="001B36DE">
              <w:rPr>
                <w:rFonts w:eastAsia="Calibri"/>
                <w:color w:val="auto"/>
                <w:sz w:val="21"/>
                <w:szCs w:val="21"/>
                <w:shd w:val="clear" w:color="auto" w:fill="auto"/>
                <w:lang w:eastAsia="en-US"/>
              </w:rPr>
              <w:t>;</w:t>
            </w:r>
          </w:p>
          <w:p w:rsidR="00694C52" w:rsidRPr="001B36DE" w:rsidRDefault="00694C52" w:rsidP="000D719B">
            <w:pPr>
              <w:pStyle w:val="ConsPlusNormal"/>
              <w:ind w:firstLine="34"/>
              <w:rPr>
                <w:rFonts w:eastAsia="Calibri"/>
                <w:color w:val="auto"/>
                <w:sz w:val="21"/>
                <w:szCs w:val="21"/>
              </w:rPr>
            </w:pPr>
            <w:r w:rsidRPr="001B36DE">
              <w:rPr>
                <w:rFonts w:ascii="Times New Roman" w:eastAsia="Calibri" w:hAnsi="Times New Roman"/>
                <w:color w:val="auto"/>
                <w:sz w:val="21"/>
                <w:szCs w:val="21"/>
              </w:rPr>
              <w:t>Срок поставки товара</w:t>
            </w:r>
            <w:r w:rsidR="001B36DE">
              <w:rPr>
                <w:rFonts w:ascii="Times New Roman" w:eastAsia="Calibri" w:hAnsi="Times New Roman"/>
                <w:color w:val="auto"/>
                <w:sz w:val="21"/>
                <w:szCs w:val="21"/>
              </w:rPr>
              <w:t>, выполнения работ</w:t>
            </w:r>
            <w:r w:rsidR="00BB65EF">
              <w:rPr>
                <w:rFonts w:ascii="Times New Roman" w:eastAsia="Calibri" w:hAnsi="Times New Roman"/>
                <w:color w:val="auto"/>
                <w:sz w:val="21"/>
                <w:szCs w:val="21"/>
              </w:rPr>
              <w:t>, оказания услуг</w:t>
            </w:r>
            <w:r w:rsidRPr="001B36DE">
              <w:rPr>
                <w:rFonts w:ascii="Times New Roman" w:eastAsia="Calibri" w:hAnsi="Times New Roman"/>
                <w:color w:val="auto"/>
                <w:sz w:val="21"/>
                <w:szCs w:val="21"/>
              </w:rPr>
              <w:t xml:space="preserve">: </w:t>
            </w:r>
            <w:r w:rsidR="00D3329C" w:rsidRPr="00D3329C">
              <w:rPr>
                <w:rFonts w:ascii="Times New Roman" w:hAnsi="Times New Roman"/>
                <w:sz w:val="21"/>
                <w:szCs w:val="21"/>
              </w:rPr>
              <w:t xml:space="preserve">Поставка Товара осуществляется в течение 25 (двадцати пяти) рабочих дней с момента заключения </w:t>
            </w:r>
            <w:r w:rsidR="00D3329C">
              <w:rPr>
                <w:rFonts w:ascii="Times New Roman" w:hAnsi="Times New Roman"/>
                <w:sz w:val="21"/>
                <w:szCs w:val="21"/>
              </w:rPr>
              <w:t>д</w:t>
            </w:r>
            <w:r w:rsidR="00D3329C" w:rsidRPr="00D3329C">
              <w:rPr>
                <w:rFonts w:ascii="Times New Roman" w:hAnsi="Times New Roman"/>
                <w:sz w:val="21"/>
                <w:szCs w:val="21"/>
              </w:rPr>
              <w:t>оговора.</w:t>
            </w:r>
          </w:p>
          <w:p w:rsidR="00694C52" w:rsidRPr="005F7ADC" w:rsidRDefault="00694C52" w:rsidP="00563DB9">
            <w:pPr>
              <w:rPr>
                <w:rFonts w:eastAsia="Calibri"/>
                <w:color w:val="auto"/>
                <w:sz w:val="21"/>
                <w:szCs w:val="21"/>
                <w:highlight w:val="yellow"/>
                <w:shd w:val="clear" w:color="auto" w:fill="auto"/>
                <w:lang w:eastAsia="en-US"/>
              </w:rPr>
            </w:pPr>
            <w:r w:rsidRPr="001B36DE">
              <w:rPr>
                <w:rFonts w:eastAsia="Calibri"/>
                <w:color w:val="auto"/>
                <w:sz w:val="21"/>
                <w:szCs w:val="21"/>
                <w:shd w:val="clear" w:color="auto" w:fill="auto"/>
                <w:lang w:eastAsia="en-US"/>
              </w:rPr>
              <w:t>Условия поставки товара</w:t>
            </w:r>
            <w:r w:rsidR="001B36DE">
              <w:rPr>
                <w:rFonts w:eastAsia="Calibri"/>
                <w:color w:val="auto"/>
                <w:sz w:val="21"/>
                <w:szCs w:val="21"/>
                <w:shd w:val="clear" w:color="auto" w:fill="auto"/>
                <w:lang w:eastAsia="en-US"/>
              </w:rPr>
              <w:t xml:space="preserve">, </w:t>
            </w:r>
            <w:r w:rsidR="001B36DE" w:rsidRPr="001B36DE">
              <w:rPr>
                <w:rFonts w:eastAsia="Calibri"/>
                <w:color w:val="auto"/>
                <w:sz w:val="21"/>
                <w:szCs w:val="21"/>
                <w:shd w:val="clear" w:color="auto" w:fill="auto"/>
                <w:lang w:eastAsia="en-US"/>
              </w:rPr>
              <w:t>выполнения работ</w:t>
            </w:r>
            <w:r w:rsidR="0006355D">
              <w:rPr>
                <w:rFonts w:eastAsia="Calibri"/>
                <w:color w:val="auto"/>
                <w:sz w:val="21"/>
                <w:szCs w:val="21"/>
                <w:shd w:val="clear" w:color="auto" w:fill="auto"/>
                <w:lang w:eastAsia="en-US"/>
              </w:rPr>
              <w:t>, оказания услуг</w:t>
            </w:r>
            <w:r w:rsidRPr="001B36DE">
              <w:rPr>
                <w:rFonts w:eastAsia="Calibri"/>
                <w:color w:val="auto"/>
                <w:sz w:val="21"/>
                <w:szCs w:val="21"/>
                <w:shd w:val="clear" w:color="auto" w:fill="auto"/>
                <w:lang w:eastAsia="en-US"/>
              </w:rPr>
              <w:t xml:space="preserve">: </w:t>
            </w:r>
            <w:r w:rsidR="00D3329C" w:rsidRPr="00D3329C">
              <w:rPr>
                <w:rFonts w:eastAsia="Calibri"/>
                <w:color w:val="auto"/>
                <w:sz w:val="21"/>
                <w:szCs w:val="21"/>
                <w:shd w:val="clear" w:color="auto" w:fill="auto"/>
                <w:lang w:eastAsia="en-US"/>
              </w:rPr>
              <w:t>Погрузка и доставка товара осуществляется силами и средствами Поставщика до склада Заказчика и входит в стоимость товара.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5F7ADC" w:rsidRDefault="00B47531" w:rsidP="00B47531">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265 606</w:t>
            </w:r>
            <w:r w:rsidR="00DB4498" w:rsidRPr="00EE5287">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Двести шестьдесят пять тысяч шестьсот шесть</w:t>
            </w:r>
            <w:r w:rsidR="00DB4498" w:rsidRPr="00EE5287">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96</w:t>
            </w:r>
            <w:r w:rsidR="00DB4498" w:rsidRPr="00EE5287">
              <w:rPr>
                <w:rFonts w:eastAsia="Calibri"/>
                <w:color w:val="auto"/>
                <w:sz w:val="21"/>
                <w:szCs w:val="21"/>
                <w:shd w:val="clear" w:color="auto" w:fill="auto"/>
                <w:lang w:eastAsia="en-US"/>
              </w:rPr>
              <w:t xml:space="preserve"> коп.</w:t>
            </w:r>
            <w:r w:rsidR="007F129E" w:rsidRPr="00EE5287">
              <w:rPr>
                <w:rFonts w:eastAsia="Calibri"/>
                <w:color w:val="auto"/>
                <w:sz w:val="21"/>
                <w:szCs w:val="21"/>
                <w:shd w:val="clear" w:color="auto" w:fill="auto"/>
                <w:lang w:eastAsia="en-US"/>
              </w:rPr>
              <w:t xml:space="preserve"> </w:t>
            </w:r>
          </w:p>
        </w:tc>
      </w:tr>
      <w:tr w:rsidR="00694C52" w:rsidRPr="0088273A"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1644F9" w:rsidP="001644F9">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Количество, т</w:t>
            </w:r>
            <w:r w:rsidR="0048238B" w:rsidRPr="009F0DAA">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155E56" w:rsidRDefault="00B47531"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r w:rsidR="007305C4">
              <w:rPr>
                <w:rFonts w:eastAsia="Calibri"/>
                <w:color w:val="auto"/>
                <w:sz w:val="21"/>
                <w:szCs w:val="21"/>
                <w:shd w:val="clear" w:color="auto" w:fill="auto"/>
                <w:lang w:eastAsia="en-US"/>
              </w:rPr>
              <w:t xml:space="preserve"> штук</w:t>
            </w:r>
            <w:r>
              <w:rPr>
                <w:rFonts w:eastAsia="Calibri"/>
                <w:color w:val="auto"/>
                <w:sz w:val="21"/>
                <w:szCs w:val="21"/>
                <w:shd w:val="clear" w:color="auto" w:fill="auto"/>
                <w:lang w:eastAsia="en-US"/>
              </w:rPr>
              <w:t>и</w:t>
            </w:r>
            <w:r w:rsidR="00A231FB" w:rsidRPr="00AF06B9">
              <w:rPr>
                <w:rFonts w:eastAsia="Calibri"/>
                <w:color w:val="auto"/>
                <w:sz w:val="21"/>
                <w:szCs w:val="21"/>
                <w:shd w:val="clear" w:color="auto" w:fill="auto"/>
                <w:lang w:eastAsia="en-US"/>
              </w:rPr>
              <w:t>;</w:t>
            </w:r>
            <w:r w:rsidR="00155E56">
              <w:rPr>
                <w:rFonts w:eastAsia="Calibri"/>
                <w:color w:val="auto"/>
                <w:sz w:val="21"/>
                <w:szCs w:val="21"/>
                <w:shd w:val="clear" w:color="auto" w:fill="auto"/>
                <w:lang w:eastAsia="en-US"/>
              </w:rPr>
              <w:t xml:space="preserve"> </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rsidR="00DD4A19" w:rsidRPr="0086692B" w:rsidRDefault="00DD4A19" w:rsidP="00DD4A19">
            <w:pPr>
              <w:rPr>
                <w:rFonts w:eastAsia="Calibri"/>
                <w:color w:val="auto"/>
                <w:sz w:val="21"/>
                <w:szCs w:val="21"/>
                <w:shd w:val="clear" w:color="auto" w:fill="auto"/>
                <w:lang w:eastAsia="en-US"/>
              </w:rPr>
            </w:pP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B47531" w:rsidP="005676A0">
            <w:pPr>
              <w:rPr>
                <w:rFonts w:eastAsia="Calibri"/>
                <w:color w:val="auto"/>
                <w:sz w:val="21"/>
                <w:szCs w:val="21"/>
                <w:highlight w:val="yellow"/>
                <w:shd w:val="clear" w:color="auto" w:fill="auto"/>
                <w:lang w:eastAsia="en-US"/>
              </w:rPr>
            </w:pPr>
            <w:r w:rsidRPr="00B47531">
              <w:rPr>
                <w:rFonts w:eastAsia="Times New Roman"/>
                <w:color w:val="000000"/>
                <w:sz w:val="21"/>
                <w:szCs w:val="21"/>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B4071D">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1"/>
                <w:szCs w:val="21"/>
                <w:shd w:val="clear" w:color="auto" w:fill="auto"/>
                <w:lang w:eastAsia="en-US"/>
              </w:rPr>
              <w:t xml:space="preserve">-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5F7ADC" w:rsidRDefault="00B47531" w:rsidP="00C650D6">
            <w:pPr>
              <w:rPr>
                <w:rFonts w:eastAsia="Calibri"/>
                <w:color w:val="auto"/>
                <w:sz w:val="21"/>
                <w:szCs w:val="21"/>
                <w:highlight w:val="yellow"/>
                <w:shd w:val="clear" w:color="auto" w:fill="auto"/>
                <w:lang w:eastAsia="en-US"/>
              </w:rPr>
            </w:pPr>
            <w:r w:rsidRPr="00B47531">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eastAsia="Calibri"/>
                <w:color w:val="auto"/>
                <w:sz w:val="21"/>
                <w:szCs w:val="21"/>
                <w:shd w:val="clear" w:color="auto" w:fill="auto"/>
                <w:lang w:eastAsia="en-US"/>
              </w:rPr>
              <w:t xml:space="preserve"> </w:t>
            </w:r>
            <w:r w:rsidRPr="00B47531">
              <w:rPr>
                <w:rFonts w:eastAsia="Calibri"/>
                <w:color w:val="auto"/>
                <w:sz w:val="21"/>
                <w:szCs w:val="21"/>
                <w:shd w:val="clear" w:color="auto" w:fill="auto"/>
                <w:lang w:eastAsia="en-US"/>
              </w:rPr>
              <w:t>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F20490">
              <w:rPr>
                <w:rFonts w:eastAsia="Calibri"/>
                <w:color w:val="auto"/>
                <w:sz w:val="21"/>
                <w:szCs w:val="21"/>
                <w:shd w:val="clear" w:color="auto" w:fill="auto"/>
                <w:lang w:eastAsia="en-US"/>
              </w:rPr>
              <w:t>21</w:t>
            </w:r>
            <w:r w:rsidRPr="00780BBD">
              <w:rPr>
                <w:rFonts w:eastAsia="Calibri"/>
                <w:color w:val="auto"/>
                <w:sz w:val="21"/>
                <w:szCs w:val="21"/>
                <w:shd w:val="clear" w:color="auto" w:fill="auto"/>
                <w:lang w:eastAsia="en-US"/>
              </w:rPr>
              <w:t xml:space="preserve">» </w:t>
            </w:r>
            <w:r w:rsidR="00F20490">
              <w:rPr>
                <w:rFonts w:eastAsia="Calibri"/>
                <w:color w:val="auto"/>
                <w:sz w:val="21"/>
                <w:szCs w:val="21"/>
                <w:shd w:val="clear" w:color="auto" w:fill="auto"/>
                <w:lang w:eastAsia="en-US"/>
              </w:rPr>
              <w:t>июня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F20490">
              <w:rPr>
                <w:rFonts w:eastAsia="Calibri"/>
                <w:color w:val="auto"/>
                <w:sz w:val="21"/>
                <w:szCs w:val="21"/>
                <w:shd w:val="clear" w:color="auto" w:fill="auto"/>
                <w:lang w:eastAsia="en-US"/>
              </w:rPr>
              <w:t>28</w:t>
            </w:r>
            <w:r w:rsidRPr="00780BBD">
              <w:rPr>
                <w:rFonts w:eastAsia="Calibri"/>
                <w:color w:val="auto"/>
                <w:sz w:val="21"/>
                <w:szCs w:val="21"/>
                <w:shd w:val="clear" w:color="auto" w:fill="auto"/>
                <w:lang w:eastAsia="en-US"/>
              </w:rPr>
              <w:t xml:space="preserve">» </w:t>
            </w:r>
            <w:r w:rsidR="00F20490">
              <w:rPr>
                <w:rFonts w:eastAsia="Calibri"/>
                <w:color w:val="auto"/>
                <w:sz w:val="21"/>
                <w:szCs w:val="21"/>
                <w:shd w:val="clear" w:color="auto" w:fill="auto"/>
                <w:lang w:eastAsia="en-US"/>
              </w:rPr>
              <w:t>июня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F20490">
              <w:rPr>
                <w:rFonts w:eastAsia="Calibri"/>
                <w:b/>
                <w:color w:val="auto"/>
                <w:sz w:val="21"/>
                <w:szCs w:val="21"/>
                <w:shd w:val="clear" w:color="auto" w:fill="auto"/>
                <w:lang w:eastAsia="en-US"/>
              </w:rPr>
              <w:t>21</w:t>
            </w:r>
            <w:r w:rsidRPr="00780BBD">
              <w:rPr>
                <w:rFonts w:eastAsia="Calibri"/>
                <w:b/>
                <w:color w:val="auto"/>
                <w:sz w:val="21"/>
                <w:szCs w:val="21"/>
                <w:shd w:val="clear" w:color="auto" w:fill="auto"/>
                <w:lang w:eastAsia="en-US"/>
              </w:rPr>
              <w:t xml:space="preserve">» </w:t>
            </w:r>
            <w:r w:rsidR="00F20490">
              <w:rPr>
                <w:rFonts w:eastAsia="Calibri"/>
                <w:b/>
                <w:color w:val="auto"/>
                <w:sz w:val="21"/>
                <w:szCs w:val="21"/>
                <w:shd w:val="clear" w:color="auto" w:fill="auto"/>
                <w:lang w:eastAsia="en-US"/>
              </w:rPr>
              <w:t>июня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F20490">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F20490">
              <w:rPr>
                <w:rFonts w:eastAsia="Calibri"/>
                <w:b/>
                <w:color w:val="auto"/>
                <w:sz w:val="21"/>
                <w:szCs w:val="21"/>
                <w:shd w:val="clear" w:color="auto" w:fill="auto"/>
                <w:lang w:eastAsia="en-US"/>
              </w:rPr>
              <w:t>29</w:t>
            </w:r>
            <w:r w:rsidRPr="00780BBD">
              <w:rPr>
                <w:rFonts w:eastAsia="Calibri"/>
                <w:b/>
                <w:color w:val="auto"/>
                <w:sz w:val="21"/>
                <w:szCs w:val="21"/>
                <w:shd w:val="clear" w:color="auto" w:fill="auto"/>
                <w:lang w:eastAsia="en-US"/>
              </w:rPr>
              <w:t xml:space="preserve">» </w:t>
            </w:r>
            <w:r w:rsidR="00F20490">
              <w:rPr>
                <w:rFonts w:eastAsia="Calibri"/>
                <w:b/>
                <w:color w:val="auto"/>
                <w:sz w:val="21"/>
                <w:szCs w:val="21"/>
                <w:shd w:val="clear" w:color="auto" w:fill="auto"/>
                <w:lang w:eastAsia="en-US"/>
              </w:rPr>
              <w:t>июня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F20490">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F20490">
              <w:rPr>
                <w:rFonts w:eastAsia="Calibri"/>
                <w:b/>
                <w:color w:val="auto"/>
                <w:sz w:val="21"/>
                <w:szCs w:val="21"/>
                <w:shd w:val="clear" w:color="auto" w:fill="auto"/>
                <w:lang w:eastAsia="en-US"/>
              </w:rPr>
              <w:t>03</w:t>
            </w:r>
            <w:r w:rsidRPr="00780BBD">
              <w:rPr>
                <w:rFonts w:eastAsia="Calibri"/>
                <w:b/>
                <w:color w:val="auto"/>
                <w:sz w:val="21"/>
                <w:szCs w:val="21"/>
                <w:shd w:val="clear" w:color="auto" w:fill="auto"/>
                <w:lang w:eastAsia="en-US"/>
              </w:rPr>
              <w:t xml:space="preserve">» </w:t>
            </w:r>
            <w:r w:rsidR="00F20490">
              <w:rPr>
                <w:rFonts w:eastAsia="Calibri"/>
                <w:b/>
                <w:color w:val="auto"/>
                <w:sz w:val="21"/>
                <w:szCs w:val="21"/>
                <w:shd w:val="clear" w:color="auto" w:fill="auto"/>
                <w:lang w:eastAsia="en-US"/>
              </w:rPr>
              <w:t>июля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F20490" w:rsidP="00393A0C">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06.07</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F20490"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07.07</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Pr="00B166D5">
              <w:rPr>
                <w:rFonts w:eastAsia="Calibri"/>
                <w:color w:val="auto"/>
                <w:sz w:val="21"/>
                <w:szCs w:val="21"/>
                <w:shd w:val="clear" w:color="auto" w:fill="auto"/>
                <w:lang w:eastAsia="en-US"/>
              </w:rPr>
              <w:t xml:space="preserve"> </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2"/>
                <w:szCs w:val="22"/>
                <w:shd w:val="clear" w:color="auto" w:fill="auto"/>
                <w:lang w:eastAsia="en-US"/>
              </w:rPr>
              <w:t xml:space="preserve"> </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B47531" w:rsidRPr="00B47531">
              <w:rPr>
                <w:rFonts w:eastAsia="Calibri"/>
                <w:color w:val="auto"/>
                <w:sz w:val="21"/>
                <w:szCs w:val="21"/>
                <w:shd w:val="clear" w:color="auto" w:fill="auto"/>
                <w:lang w:eastAsia="en-US"/>
              </w:rPr>
              <w:t>13 280(Тринадцать тысяч</w:t>
            </w:r>
            <w:r w:rsidR="00B47531">
              <w:rPr>
                <w:rFonts w:eastAsia="Calibri"/>
                <w:color w:val="auto"/>
                <w:sz w:val="21"/>
                <w:szCs w:val="21"/>
                <w:shd w:val="clear" w:color="auto" w:fill="auto"/>
                <w:lang w:eastAsia="en-US"/>
              </w:rPr>
              <w:t xml:space="preserve"> </w:t>
            </w:r>
            <w:r w:rsidR="00B47531" w:rsidRPr="00B47531">
              <w:rPr>
                <w:rFonts w:eastAsia="Calibri"/>
                <w:color w:val="auto"/>
                <w:sz w:val="21"/>
                <w:szCs w:val="21"/>
                <w:shd w:val="clear" w:color="auto" w:fill="auto"/>
                <w:lang w:eastAsia="en-US"/>
              </w:rPr>
              <w:t>двести</w:t>
            </w:r>
            <w:r w:rsidR="00B47531">
              <w:rPr>
                <w:rFonts w:eastAsia="Calibri"/>
                <w:color w:val="auto"/>
                <w:sz w:val="21"/>
                <w:szCs w:val="21"/>
                <w:shd w:val="clear" w:color="auto" w:fill="auto"/>
                <w:lang w:eastAsia="en-US"/>
              </w:rPr>
              <w:t xml:space="preserve"> </w:t>
            </w:r>
            <w:r w:rsidR="00B47531" w:rsidRPr="00B47531">
              <w:rPr>
                <w:rFonts w:eastAsia="Calibri"/>
                <w:color w:val="auto"/>
                <w:sz w:val="21"/>
                <w:szCs w:val="21"/>
                <w:shd w:val="clear" w:color="auto" w:fill="auto"/>
                <w:lang w:eastAsia="en-US"/>
              </w:rPr>
              <w:t>восемьдесят) рублей 35 копеек</w:t>
            </w:r>
            <w:r w:rsidR="00B47531">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B47531" w:rsidRPr="00B47531">
              <w:rPr>
                <w:rFonts w:eastAsia="Calibri"/>
                <w:color w:val="auto"/>
                <w:sz w:val="21"/>
                <w:szCs w:val="21"/>
                <w:shd w:val="clear" w:color="auto" w:fill="auto"/>
                <w:lang w:eastAsia="en-US"/>
              </w:rPr>
              <w:t>19 920(Девятнадцать тысяч девятьсот двадцать) рублей</w:t>
            </w:r>
            <w:r w:rsidR="00B47531">
              <w:rPr>
                <w:rFonts w:eastAsia="Calibri"/>
                <w:color w:val="auto"/>
                <w:sz w:val="21"/>
                <w:szCs w:val="21"/>
                <w:shd w:val="clear" w:color="auto" w:fill="auto"/>
                <w:lang w:eastAsia="en-US"/>
              </w:rPr>
              <w:t xml:space="preserve"> </w:t>
            </w:r>
            <w:r w:rsidR="00B47531" w:rsidRPr="00B47531">
              <w:rPr>
                <w:rFonts w:eastAsia="Calibri"/>
                <w:color w:val="auto"/>
                <w:sz w:val="21"/>
                <w:szCs w:val="21"/>
                <w:shd w:val="clear" w:color="auto" w:fill="auto"/>
                <w:lang w:eastAsia="en-US"/>
              </w:rPr>
              <w:t>53 копейки</w:t>
            </w:r>
            <w:r w:rsidR="00ED7C5B">
              <w:rPr>
                <w:rFonts w:eastAsia="Calibri"/>
                <w:color w:val="auto"/>
                <w:sz w:val="21"/>
                <w:szCs w:val="21"/>
                <w:shd w:val="clear" w:color="auto" w:fill="auto"/>
                <w:lang w:eastAsia="en-US"/>
              </w:rPr>
              <w:t xml:space="preserve">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AF06B9">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D3329C" w:rsidRPr="00D3329C">
              <w:rPr>
                <w:rFonts w:eastAsia="Calibri"/>
                <w:bCs/>
                <w:color w:val="auto"/>
                <w:sz w:val="21"/>
                <w:szCs w:val="21"/>
                <w:u w:val="single"/>
                <w:shd w:val="clear" w:color="auto" w:fill="auto"/>
                <w:lang w:eastAsia="en-US"/>
              </w:rPr>
              <w:t>«Обеспечение исполнения Договора на</w:t>
            </w:r>
            <w:r w:rsidR="00D3329C">
              <w:rPr>
                <w:rFonts w:eastAsia="Calibri"/>
                <w:bCs/>
                <w:color w:val="auto"/>
                <w:sz w:val="21"/>
                <w:szCs w:val="21"/>
                <w:u w:val="single"/>
                <w:shd w:val="clear" w:color="auto" w:fill="auto"/>
                <w:lang w:eastAsia="en-US"/>
              </w:rPr>
              <w:t xml:space="preserve"> </w:t>
            </w:r>
            <w:r w:rsidR="00D3329C" w:rsidRPr="00D3329C">
              <w:rPr>
                <w:rFonts w:eastAsia="Calibri"/>
                <w:bCs/>
                <w:color w:val="auto"/>
                <w:sz w:val="21"/>
                <w:szCs w:val="21"/>
                <w:u w:val="single"/>
                <w:shd w:val="clear" w:color="auto" w:fill="auto"/>
                <w:lang w:eastAsia="en-US"/>
              </w:rPr>
              <w:t>поставку</w:t>
            </w:r>
            <w:r w:rsidR="00D3329C">
              <w:rPr>
                <w:rFonts w:eastAsia="Calibri"/>
                <w:bCs/>
                <w:color w:val="auto"/>
                <w:sz w:val="21"/>
                <w:szCs w:val="21"/>
                <w:u w:val="single"/>
                <w:shd w:val="clear" w:color="auto" w:fill="auto"/>
                <w:lang w:eastAsia="en-US"/>
              </w:rPr>
              <w:t xml:space="preserve"> </w:t>
            </w:r>
            <w:r w:rsidR="00D3329C" w:rsidRPr="00D3329C">
              <w:rPr>
                <w:rFonts w:eastAsia="Calibri"/>
                <w:bCs/>
                <w:color w:val="auto"/>
                <w:sz w:val="21"/>
                <w:szCs w:val="21"/>
                <w:u w:val="single"/>
                <w:shd w:val="clear" w:color="auto" w:fill="auto"/>
                <w:lang w:eastAsia="en-US"/>
              </w:rPr>
              <w:t>газоанализаторов».</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C63E2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C63E2B">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D3329C">
      <w:pPr>
        <w:keepNext/>
        <w:keepLines/>
        <w:widowControl w:val="0"/>
        <w:ind w:firstLine="709"/>
        <w:jc w:val="center"/>
        <w:rPr>
          <w:rFonts w:eastAsia="Calibri"/>
          <w:b/>
          <w:color w:val="auto"/>
          <w:sz w:val="22"/>
          <w:szCs w:val="22"/>
          <w:shd w:val="clear" w:color="auto" w:fill="auto"/>
          <w:lang w:eastAsia="en-US"/>
        </w:rPr>
      </w:pPr>
      <w:r w:rsidRPr="00D3329C">
        <w:rPr>
          <w:rFonts w:eastAsia="Calibri"/>
          <w:b/>
          <w:color w:val="auto"/>
          <w:sz w:val="22"/>
          <w:szCs w:val="22"/>
          <w:shd w:val="clear" w:color="auto" w:fill="auto"/>
          <w:lang w:eastAsia="en-US"/>
        </w:rPr>
        <w:t>РАЗДЕЛ II</w:t>
      </w:r>
      <w:r w:rsidRPr="00D3329C">
        <w:rPr>
          <w:rFonts w:eastAsia="Calibri"/>
          <w:b/>
          <w:color w:val="auto"/>
          <w:sz w:val="22"/>
          <w:szCs w:val="22"/>
          <w:shd w:val="clear" w:color="auto" w:fill="auto"/>
          <w:lang w:val="en-US" w:eastAsia="en-US"/>
        </w:rPr>
        <w:t>I</w:t>
      </w:r>
      <w:r w:rsidRPr="00D3329C">
        <w:rPr>
          <w:rFonts w:eastAsia="Calibri"/>
          <w:b/>
          <w:color w:val="auto"/>
          <w:sz w:val="22"/>
          <w:szCs w:val="22"/>
          <w:shd w:val="clear" w:color="auto" w:fill="auto"/>
          <w:lang w:eastAsia="en-US"/>
        </w:rPr>
        <w:t>.</w:t>
      </w:r>
      <w:r w:rsidR="00CF7D78" w:rsidRPr="00D3329C">
        <w:rPr>
          <w:rFonts w:eastAsia="Calibri"/>
          <w:b/>
          <w:color w:val="auto"/>
          <w:sz w:val="22"/>
          <w:szCs w:val="22"/>
          <w:shd w:val="clear" w:color="auto" w:fill="auto"/>
          <w:lang w:eastAsia="en-US"/>
        </w:rPr>
        <w:t xml:space="preserve"> </w:t>
      </w:r>
      <w:r w:rsidRPr="00D3329C">
        <w:rPr>
          <w:rFonts w:eastAsia="Calibri"/>
          <w:b/>
          <w:color w:val="auto"/>
          <w:sz w:val="22"/>
          <w:szCs w:val="22"/>
          <w:shd w:val="clear" w:color="auto" w:fill="auto"/>
          <w:lang w:eastAsia="en-US"/>
        </w:rPr>
        <w:t>ТЕХНИЧЕСКОЕ ЗАДАНИЕ</w:t>
      </w:r>
    </w:p>
    <w:p w:rsidR="0085340B" w:rsidRDefault="0085340B" w:rsidP="00D3329C">
      <w:pPr>
        <w:keepNext/>
        <w:keepLines/>
        <w:widowControl w:val="0"/>
        <w:ind w:firstLine="709"/>
        <w:jc w:val="center"/>
        <w:rPr>
          <w:rFonts w:eastAsia="Calibri"/>
          <w:b/>
          <w:color w:val="auto"/>
          <w:sz w:val="22"/>
          <w:szCs w:val="22"/>
          <w:shd w:val="clear" w:color="auto" w:fill="auto"/>
          <w:lang w:eastAsia="en-US"/>
        </w:rPr>
      </w:pPr>
    </w:p>
    <w:p w:rsidR="004A2300" w:rsidRPr="004A2300" w:rsidRDefault="004A2300" w:rsidP="004A2300">
      <w:pPr>
        <w:widowControl w:val="0"/>
        <w:numPr>
          <w:ilvl w:val="0"/>
          <w:numId w:val="35"/>
        </w:numPr>
        <w:jc w:val="left"/>
        <w:rPr>
          <w:rFonts w:eastAsia="Segoe UI"/>
          <w:color w:val="000000"/>
          <w:shd w:val="clear" w:color="auto" w:fill="auto"/>
          <w:lang w:eastAsia="zh-CN" w:bidi="hi-IN"/>
        </w:rPr>
      </w:pPr>
      <w:r w:rsidRPr="004A2300">
        <w:rPr>
          <w:rFonts w:eastAsia="Segoe UI"/>
          <w:b/>
          <w:color w:val="000000"/>
          <w:shd w:val="clear" w:color="auto" w:fill="auto"/>
          <w:lang w:eastAsia="zh-CN" w:bidi="hi-IN"/>
        </w:rPr>
        <w:t xml:space="preserve">Наименование объекта закупки: </w:t>
      </w:r>
      <w:r w:rsidRPr="004A2300">
        <w:rPr>
          <w:rFonts w:eastAsia="Segoe UI"/>
          <w:b/>
          <w:color w:val="333333"/>
          <w:highlight w:val="white"/>
          <w:shd w:val="clear" w:color="auto" w:fill="auto"/>
          <w:lang w:eastAsia="zh-CN" w:bidi="hi-IN"/>
        </w:rPr>
        <w:t xml:space="preserve">Газоанализатор переносной ОКА-92МТ-O2-CH4-CO-H2S </w:t>
      </w:r>
      <w:r w:rsidRPr="004A2300">
        <w:rPr>
          <w:rFonts w:eastAsia="Segoe UI"/>
          <w:color w:val="000000"/>
          <w:shd w:val="clear" w:color="auto" w:fill="auto"/>
          <w:lang w:eastAsia="zh-CN" w:bidi="hi-IN"/>
        </w:rPr>
        <w:t>для нужд МУП «Водоканал»</w:t>
      </w:r>
    </w:p>
    <w:p w:rsidR="004A2300" w:rsidRPr="004A2300" w:rsidRDefault="004A2300" w:rsidP="004A2300">
      <w:pPr>
        <w:widowControl w:val="0"/>
        <w:numPr>
          <w:ilvl w:val="0"/>
          <w:numId w:val="35"/>
        </w:numPr>
        <w:jc w:val="left"/>
        <w:rPr>
          <w:rFonts w:eastAsia="Segoe UI"/>
          <w:b/>
          <w:color w:val="000000"/>
          <w:sz w:val="22"/>
          <w:szCs w:val="22"/>
          <w:shd w:val="clear" w:color="auto" w:fill="auto"/>
          <w:lang w:eastAsia="zh-CN" w:bidi="hi-IN"/>
        </w:rPr>
      </w:pPr>
      <w:r w:rsidRPr="004A2300">
        <w:rPr>
          <w:rFonts w:eastAsia="Segoe UI"/>
          <w:b/>
          <w:color w:val="000000"/>
          <w:shd w:val="clear" w:color="auto" w:fill="auto"/>
          <w:lang w:eastAsia="zh-CN" w:bidi="hi-IN"/>
        </w:rPr>
        <w:t>Описание закупки:</w:t>
      </w:r>
    </w:p>
    <w:tbl>
      <w:tblPr>
        <w:tblpPr w:leftFromText="180" w:rightFromText="180" w:vertAnchor="text" w:horzAnchor="margin" w:tblpY="535"/>
        <w:tblW w:w="10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843"/>
        <w:gridCol w:w="6186"/>
        <w:gridCol w:w="680"/>
        <w:gridCol w:w="1865"/>
      </w:tblGrid>
      <w:tr w:rsidR="004A2300" w:rsidRPr="004A2300" w:rsidTr="00AC7BAF">
        <w:trPr>
          <w:trHeight w:val="414"/>
        </w:trPr>
        <w:tc>
          <w:tcPr>
            <w:tcW w:w="1888" w:type="dxa"/>
            <w:shd w:val="clear" w:color="auto" w:fill="auto"/>
          </w:tcPr>
          <w:p w:rsidR="004A2300" w:rsidRPr="004A2300" w:rsidRDefault="004A2300" w:rsidP="004A2300">
            <w:pPr>
              <w:widowControl w:val="0"/>
              <w:suppressLineNumbers/>
              <w:snapToGrid w:val="0"/>
              <w:jc w:val="center"/>
              <w:rPr>
                <w:rFonts w:eastAsia="Segoe UI"/>
                <w:bCs/>
                <w:color w:val="000000"/>
                <w:sz w:val="22"/>
                <w:szCs w:val="22"/>
                <w:shd w:val="clear" w:color="auto" w:fill="auto"/>
                <w:lang w:eastAsia="zh-CN" w:bidi="hi-IN"/>
              </w:rPr>
            </w:pPr>
            <w:r w:rsidRPr="004A2300">
              <w:rPr>
                <w:rFonts w:eastAsia="Segoe UI"/>
                <w:bCs/>
                <w:color w:val="000000"/>
                <w:sz w:val="22"/>
                <w:szCs w:val="22"/>
                <w:shd w:val="clear" w:color="auto" w:fill="auto"/>
                <w:lang w:eastAsia="zh-CN" w:bidi="hi-IN"/>
              </w:rPr>
              <w:t xml:space="preserve">Наименов. </w:t>
            </w:r>
          </w:p>
          <w:p w:rsidR="004A2300" w:rsidRPr="004A2300" w:rsidRDefault="004A2300" w:rsidP="004A2300">
            <w:pPr>
              <w:widowControl w:val="0"/>
              <w:suppressLineNumbers/>
              <w:jc w:val="center"/>
              <w:rPr>
                <w:rFonts w:eastAsia="Segoe UI"/>
                <w:bCs/>
                <w:color w:val="000000"/>
                <w:sz w:val="22"/>
                <w:szCs w:val="22"/>
                <w:shd w:val="clear" w:color="auto" w:fill="auto"/>
                <w:lang w:eastAsia="zh-CN" w:bidi="hi-IN"/>
              </w:rPr>
            </w:pPr>
            <w:r w:rsidRPr="004A2300">
              <w:rPr>
                <w:rFonts w:eastAsia="Segoe UI"/>
                <w:bCs/>
                <w:color w:val="000000"/>
                <w:sz w:val="22"/>
                <w:szCs w:val="22"/>
                <w:shd w:val="clear" w:color="auto" w:fill="auto"/>
                <w:lang w:eastAsia="zh-CN" w:bidi="hi-IN"/>
              </w:rPr>
              <w:t>товара</w:t>
            </w:r>
          </w:p>
        </w:tc>
        <w:tc>
          <w:tcPr>
            <w:tcW w:w="6663" w:type="dxa"/>
            <w:shd w:val="clear" w:color="auto" w:fill="auto"/>
          </w:tcPr>
          <w:p w:rsidR="004A2300" w:rsidRPr="004A2300" w:rsidRDefault="004A2300" w:rsidP="004A2300">
            <w:pPr>
              <w:widowControl w:val="0"/>
              <w:suppressLineNumbers/>
              <w:snapToGrid w:val="0"/>
              <w:jc w:val="left"/>
              <w:rPr>
                <w:rFonts w:eastAsia="Segoe UI"/>
                <w:bCs/>
                <w:color w:val="000000"/>
                <w:sz w:val="22"/>
                <w:szCs w:val="22"/>
                <w:shd w:val="clear" w:color="auto" w:fill="auto"/>
                <w:lang w:eastAsia="zh-CN" w:bidi="hi-IN"/>
              </w:rPr>
            </w:pPr>
            <w:r w:rsidRPr="004A2300">
              <w:rPr>
                <w:rFonts w:eastAsia="Segoe UI"/>
                <w:bCs/>
                <w:color w:val="000000"/>
                <w:sz w:val="22"/>
                <w:szCs w:val="22"/>
                <w:shd w:val="clear" w:color="auto" w:fill="auto"/>
                <w:lang w:eastAsia="zh-CN" w:bidi="hi-IN"/>
              </w:rPr>
              <w:t>Характеристики товара</w:t>
            </w:r>
          </w:p>
        </w:tc>
        <w:tc>
          <w:tcPr>
            <w:tcW w:w="708" w:type="dxa"/>
            <w:shd w:val="clear" w:color="auto" w:fill="auto"/>
          </w:tcPr>
          <w:p w:rsidR="004A2300" w:rsidRPr="004A2300" w:rsidRDefault="004A2300" w:rsidP="004A2300">
            <w:pPr>
              <w:widowControl w:val="0"/>
              <w:suppressLineNumbers/>
              <w:jc w:val="center"/>
              <w:rPr>
                <w:rFonts w:eastAsia="Segoe UI"/>
                <w:bCs/>
                <w:color w:val="000000"/>
                <w:sz w:val="22"/>
                <w:szCs w:val="22"/>
                <w:shd w:val="clear" w:color="auto" w:fill="auto"/>
                <w:lang w:eastAsia="zh-CN" w:bidi="hi-IN"/>
              </w:rPr>
            </w:pPr>
            <w:r w:rsidRPr="004A2300">
              <w:rPr>
                <w:rFonts w:eastAsia="Segoe UI"/>
                <w:bCs/>
                <w:color w:val="000000"/>
                <w:sz w:val="22"/>
                <w:szCs w:val="22"/>
                <w:shd w:val="clear" w:color="auto" w:fill="auto"/>
                <w:lang w:eastAsia="zh-CN" w:bidi="hi-IN"/>
              </w:rPr>
              <w:t>Кол.</w:t>
            </w:r>
          </w:p>
          <w:p w:rsidR="004A2300" w:rsidRPr="004A2300" w:rsidRDefault="004A2300" w:rsidP="004A2300">
            <w:pPr>
              <w:widowControl w:val="0"/>
              <w:suppressLineNumbers/>
              <w:jc w:val="center"/>
              <w:rPr>
                <w:rFonts w:eastAsia="Segoe UI"/>
                <w:bCs/>
                <w:color w:val="000000"/>
                <w:sz w:val="22"/>
                <w:szCs w:val="22"/>
                <w:shd w:val="clear" w:color="auto" w:fill="auto"/>
                <w:lang w:eastAsia="zh-CN" w:bidi="hi-IN"/>
              </w:rPr>
            </w:pPr>
            <w:r w:rsidRPr="004A2300">
              <w:rPr>
                <w:rFonts w:eastAsia="Segoe UI"/>
                <w:bCs/>
                <w:color w:val="000000"/>
                <w:sz w:val="22"/>
                <w:szCs w:val="22"/>
                <w:shd w:val="clear" w:color="auto" w:fill="auto"/>
                <w:lang w:eastAsia="zh-CN" w:bidi="hi-IN"/>
              </w:rPr>
              <w:t>шт.</w:t>
            </w:r>
          </w:p>
        </w:tc>
        <w:tc>
          <w:tcPr>
            <w:tcW w:w="1315" w:type="dxa"/>
            <w:shd w:val="clear" w:color="auto" w:fill="auto"/>
          </w:tcPr>
          <w:p w:rsidR="004A2300" w:rsidRPr="004A2300" w:rsidRDefault="004A2300" w:rsidP="004A2300">
            <w:pPr>
              <w:widowControl w:val="0"/>
              <w:suppressLineNumbers/>
              <w:jc w:val="center"/>
              <w:rPr>
                <w:rFonts w:eastAsia="Segoe UI"/>
                <w:bCs/>
                <w:color w:val="000000"/>
                <w:sz w:val="22"/>
                <w:szCs w:val="22"/>
                <w:shd w:val="clear" w:color="auto" w:fill="auto"/>
                <w:lang w:eastAsia="zh-CN" w:bidi="hi-IN"/>
              </w:rPr>
            </w:pPr>
            <w:r w:rsidRPr="004A2300">
              <w:rPr>
                <w:rFonts w:eastAsia="Segoe UI"/>
                <w:bCs/>
                <w:color w:val="000000"/>
                <w:sz w:val="22"/>
                <w:szCs w:val="22"/>
                <w:shd w:val="clear" w:color="auto" w:fill="auto"/>
                <w:lang w:eastAsia="zh-CN" w:bidi="hi-IN"/>
              </w:rPr>
              <w:t>ОКПД 2</w:t>
            </w:r>
          </w:p>
        </w:tc>
      </w:tr>
      <w:tr w:rsidR="004A2300" w:rsidRPr="004A2300" w:rsidTr="00AC7BAF">
        <w:trPr>
          <w:trHeight w:val="282"/>
        </w:trPr>
        <w:tc>
          <w:tcPr>
            <w:tcW w:w="1888" w:type="dxa"/>
            <w:shd w:val="clear" w:color="auto" w:fill="auto"/>
          </w:tcPr>
          <w:p w:rsidR="004A2300" w:rsidRPr="004A2300" w:rsidRDefault="004A2300" w:rsidP="004A2300">
            <w:pPr>
              <w:keepNext/>
              <w:widowControl w:val="0"/>
              <w:numPr>
                <w:ilvl w:val="0"/>
                <w:numId w:val="34"/>
              </w:numPr>
              <w:autoSpaceDE w:val="0"/>
              <w:snapToGrid w:val="0"/>
              <w:spacing w:before="240" w:after="120" w:line="276" w:lineRule="auto"/>
              <w:jc w:val="left"/>
              <w:outlineLvl w:val="0"/>
              <w:rPr>
                <w:rFonts w:eastAsia="NSimSun"/>
                <w:color w:val="000000"/>
                <w:sz w:val="22"/>
                <w:szCs w:val="22"/>
                <w:shd w:val="clear" w:color="auto" w:fill="auto"/>
                <w:lang w:eastAsia="zh-CN" w:bidi="hi-IN"/>
              </w:rPr>
            </w:pPr>
            <w:r w:rsidRPr="004A2300">
              <w:rPr>
                <w:rFonts w:eastAsia="NSimSun"/>
                <w:color w:val="000000"/>
                <w:sz w:val="22"/>
                <w:szCs w:val="22"/>
                <w:shd w:val="clear" w:color="auto" w:fill="auto"/>
                <w:lang w:eastAsia="zh-CN" w:bidi="hi-IN"/>
              </w:rPr>
              <w:t>Газоанализатор ОКА- 92  МТ</w:t>
            </w:r>
          </w:p>
          <w:p w:rsidR="004A2300" w:rsidRPr="004A2300" w:rsidRDefault="004A2300" w:rsidP="004A2300">
            <w:pPr>
              <w:keepNext/>
              <w:widowControl w:val="0"/>
              <w:numPr>
                <w:ilvl w:val="0"/>
                <w:numId w:val="34"/>
              </w:numPr>
              <w:autoSpaceDE w:val="0"/>
              <w:snapToGrid w:val="0"/>
              <w:spacing w:before="240" w:after="120" w:line="276" w:lineRule="auto"/>
              <w:jc w:val="left"/>
              <w:outlineLvl w:val="0"/>
              <w:rPr>
                <w:rFonts w:eastAsia="NSimSun"/>
                <w:color w:val="000000"/>
                <w:sz w:val="22"/>
                <w:szCs w:val="22"/>
                <w:shd w:val="clear" w:color="auto" w:fill="auto"/>
                <w:lang w:eastAsia="zh-CN" w:bidi="hi-IN"/>
              </w:rPr>
            </w:pPr>
            <w:r w:rsidRPr="004A2300">
              <w:rPr>
                <w:rFonts w:eastAsia="NSimSun"/>
                <w:color w:val="000000"/>
                <w:sz w:val="22"/>
                <w:szCs w:val="22"/>
                <w:shd w:val="clear" w:color="auto" w:fill="auto"/>
                <w:lang w:eastAsia="zh-CN" w:bidi="hi-IN"/>
              </w:rPr>
              <w:t xml:space="preserve"> или аналог</w:t>
            </w:r>
          </w:p>
        </w:tc>
        <w:tc>
          <w:tcPr>
            <w:tcW w:w="6663" w:type="dxa"/>
            <w:shd w:val="clear" w:color="auto" w:fill="auto"/>
          </w:tcPr>
          <w:p w:rsidR="004A2300" w:rsidRPr="004A2300" w:rsidRDefault="004A2300" w:rsidP="004A2300">
            <w:pPr>
              <w:widowControl w:val="0"/>
              <w:spacing w:after="120"/>
              <w:jc w:val="left"/>
              <w:rPr>
                <w:rFonts w:eastAsia="Segoe UI"/>
                <w:color w:val="000000"/>
                <w:sz w:val="22"/>
                <w:szCs w:val="22"/>
                <w:shd w:val="clear" w:color="auto" w:fill="auto"/>
                <w:lang w:eastAsia="zh-CN" w:bidi="hi-IN"/>
              </w:rPr>
            </w:pPr>
            <w:r w:rsidRPr="004A2300">
              <w:rPr>
                <w:rFonts w:eastAsia="Segoe UI"/>
                <w:color w:val="000000"/>
                <w:sz w:val="22"/>
                <w:szCs w:val="22"/>
                <w:shd w:val="clear" w:color="auto" w:fill="auto"/>
                <w:lang w:eastAsia="zh-CN" w:bidi="hi-IN"/>
              </w:rPr>
              <w:t>Переносной газоанализатор с выносным сенсором обеспечивает постоянный контроль в рабочей зоне: кислорода (O2), угарного газа (CO), метана (CH4), сероводорода (H2S)</w:t>
            </w:r>
          </w:p>
          <w:p w:rsidR="004A2300" w:rsidRPr="004A2300" w:rsidRDefault="004A2300" w:rsidP="004A2300">
            <w:pPr>
              <w:widowControl w:val="0"/>
              <w:spacing w:after="120"/>
              <w:jc w:val="left"/>
              <w:rPr>
                <w:rFonts w:eastAsia="Segoe UI"/>
                <w:color w:val="000000"/>
                <w:sz w:val="22"/>
                <w:szCs w:val="22"/>
                <w:shd w:val="clear" w:color="auto" w:fill="auto"/>
                <w:lang w:eastAsia="zh-CN" w:bidi="hi-IN"/>
              </w:rPr>
            </w:pPr>
            <w:r w:rsidRPr="004A2300">
              <w:rPr>
                <w:rFonts w:eastAsia="Segoe UI"/>
                <w:color w:val="000000"/>
                <w:sz w:val="22"/>
                <w:szCs w:val="22"/>
                <w:shd w:val="clear" w:color="auto" w:fill="auto"/>
                <w:lang w:eastAsia="zh-CN" w:bidi="hi-IN"/>
              </w:rPr>
              <w:t xml:space="preserve"> Класс защиты—  IP53</w:t>
            </w:r>
          </w:p>
          <w:p w:rsidR="004A2300" w:rsidRPr="004A2300" w:rsidRDefault="004A2300" w:rsidP="004A2300">
            <w:pPr>
              <w:widowControl w:val="0"/>
              <w:spacing w:after="120"/>
              <w:jc w:val="left"/>
              <w:rPr>
                <w:rFonts w:eastAsia="Segoe UI"/>
                <w:color w:val="000000"/>
                <w:sz w:val="22"/>
                <w:szCs w:val="22"/>
                <w:shd w:val="clear" w:color="auto" w:fill="auto"/>
                <w:lang w:eastAsia="zh-CN" w:bidi="hi-IN"/>
              </w:rPr>
            </w:pPr>
            <w:r w:rsidRPr="004A2300">
              <w:rPr>
                <w:rFonts w:eastAsia="Segoe UI"/>
                <w:color w:val="000000"/>
                <w:sz w:val="22"/>
                <w:szCs w:val="22"/>
                <w:shd w:val="clear" w:color="auto" w:fill="auto"/>
                <w:lang w:eastAsia="zh-CN" w:bidi="hi-IN"/>
              </w:rPr>
              <w:t xml:space="preserve"> Длина кабеля не менее 6м</w:t>
            </w:r>
          </w:p>
          <w:p w:rsidR="004A2300" w:rsidRPr="004A2300" w:rsidRDefault="004A2300" w:rsidP="004A2300">
            <w:pPr>
              <w:widowControl w:val="0"/>
              <w:spacing w:after="120"/>
              <w:jc w:val="left"/>
              <w:rPr>
                <w:rFonts w:eastAsia="Segoe UI"/>
                <w:color w:val="000000"/>
                <w:sz w:val="22"/>
                <w:szCs w:val="22"/>
                <w:shd w:val="clear" w:color="auto" w:fill="auto"/>
                <w:lang w:eastAsia="zh-CN" w:bidi="hi-IN"/>
              </w:rPr>
            </w:pPr>
            <w:r w:rsidRPr="004A2300">
              <w:rPr>
                <w:rFonts w:eastAsia="Segoe UI"/>
                <w:color w:val="000000"/>
                <w:sz w:val="22"/>
                <w:szCs w:val="22"/>
                <w:shd w:val="clear" w:color="auto" w:fill="auto"/>
                <w:lang w:eastAsia="zh-CN" w:bidi="hi-IN"/>
              </w:rPr>
              <w:t>Габаритные размеры газоанализатора :</w:t>
            </w:r>
          </w:p>
          <w:p w:rsidR="004A2300" w:rsidRPr="004A2300" w:rsidRDefault="004A2300" w:rsidP="004A2300">
            <w:pPr>
              <w:widowControl w:val="0"/>
              <w:spacing w:after="120"/>
              <w:jc w:val="left"/>
              <w:rPr>
                <w:rFonts w:eastAsia="Segoe UI"/>
                <w:color w:val="000000"/>
                <w:sz w:val="22"/>
                <w:szCs w:val="22"/>
                <w:shd w:val="clear" w:color="auto" w:fill="auto"/>
                <w:lang w:eastAsia="zh-CN" w:bidi="hi-IN"/>
              </w:rPr>
            </w:pPr>
            <w:r w:rsidRPr="004A2300">
              <w:rPr>
                <w:rFonts w:eastAsia="Segoe UI"/>
                <w:color w:val="000000"/>
                <w:sz w:val="22"/>
                <w:szCs w:val="22"/>
                <w:shd w:val="clear" w:color="auto" w:fill="auto"/>
                <w:lang w:eastAsia="zh-CN" w:bidi="hi-IN"/>
              </w:rPr>
              <w:t>- блока датчиков не более  – 75 * 75 * 350 мм</w:t>
            </w:r>
          </w:p>
          <w:p w:rsidR="004A2300" w:rsidRPr="004A2300" w:rsidRDefault="004A2300" w:rsidP="004A2300">
            <w:pPr>
              <w:widowControl w:val="0"/>
              <w:spacing w:after="120"/>
              <w:jc w:val="left"/>
              <w:rPr>
                <w:rFonts w:eastAsia="Segoe UI"/>
                <w:color w:val="000000"/>
                <w:sz w:val="22"/>
                <w:szCs w:val="22"/>
                <w:shd w:val="clear" w:color="auto" w:fill="auto"/>
                <w:lang w:eastAsia="zh-CN" w:bidi="hi-IN"/>
              </w:rPr>
            </w:pPr>
            <w:r w:rsidRPr="004A2300">
              <w:rPr>
                <w:rFonts w:eastAsia="Segoe UI"/>
                <w:color w:val="000000"/>
                <w:sz w:val="22"/>
                <w:szCs w:val="22"/>
                <w:shd w:val="clear" w:color="auto" w:fill="auto"/>
                <w:lang w:eastAsia="zh-CN" w:bidi="hi-IN"/>
              </w:rPr>
              <w:t xml:space="preserve">- блока питания переносного (сетевого адаптера или зарядного устройства) не более - длина 100 мм; ширина 60 мм; высота 60 мм </w:t>
            </w:r>
          </w:p>
          <w:p w:rsidR="004A2300" w:rsidRPr="004A2300" w:rsidRDefault="004A2300" w:rsidP="004A2300">
            <w:pPr>
              <w:widowControl w:val="0"/>
              <w:spacing w:after="120"/>
              <w:jc w:val="left"/>
              <w:rPr>
                <w:rFonts w:eastAsia="Segoe UI"/>
                <w:color w:val="000000"/>
                <w:sz w:val="22"/>
                <w:szCs w:val="22"/>
                <w:shd w:val="clear" w:color="auto" w:fill="auto"/>
                <w:lang w:eastAsia="zh-CN" w:bidi="hi-IN"/>
              </w:rPr>
            </w:pPr>
            <w:r w:rsidRPr="004A2300">
              <w:rPr>
                <w:rFonts w:eastAsia="Segoe UI"/>
                <w:color w:val="000000"/>
                <w:sz w:val="22"/>
                <w:szCs w:val="22"/>
                <w:shd w:val="clear" w:color="auto" w:fill="auto"/>
                <w:lang w:eastAsia="zh-CN" w:bidi="hi-IN"/>
              </w:rPr>
              <w:t xml:space="preserve">Масса газоанализатора: </w:t>
            </w:r>
          </w:p>
          <w:p w:rsidR="004A2300" w:rsidRPr="004A2300" w:rsidRDefault="004A2300" w:rsidP="004A2300">
            <w:pPr>
              <w:widowControl w:val="0"/>
              <w:spacing w:after="120"/>
              <w:jc w:val="left"/>
              <w:rPr>
                <w:rFonts w:eastAsia="Segoe UI"/>
                <w:color w:val="000000"/>
                <w:sz w:val="22"/>
                <w:szCs w:val="22"/>
                <w:shd w:val="clear" w:color="auto" w:fill="auto"/>
                <w:lang w:eastAsia="zh-CN" w:bidi="hi-IN"/>
              </w:rPr>
            </w:pPr>
            <w:r w:rsidRPr="004A2300">
              <w:rPr>
                <w:rFonts w:eastAsia="Segoe UI"/>
                <w:color w:val="000000"/>
                <w:sz w:val="22"/>
                <w:szCs w:val="22"/>
                <w:shd w:val="clear" w:color="auto" w:fill="auto"/>
                <w:lang w:eastAsia="zh-CN" w:bidi="hi-IN"/>
              </w:rPr>
              <w:t>- блока датчиков не более  - 700 г;</w:t>
            </w:r>
          </w:p>
          <w:p w:rsidR="004A2300" w:rsidRPr="004A2300" w:rsidRDefault="004A2300" w:rsidP="004A2300">
            <w:pPr>
              <w:widowControl w:val="0"/>
              <w:spacing w:after="120"/>
              <w:jc w:val="left"/>
              <w:rPr>
                <w:rFonts w:eastAsia="Segoe UI"/>
                <w:color w:val="000000"/>
                <w:sz w:val="22"/>
                <w:szCs w:val="22"/>
                <w:shd w:val="clear" w:color="auto" w:fill="auto"/>
                <w:lang w:eastAsia="zh-CN" w:bidi="hi-IN"/>
              </w:rPr>
            </w:pPr>
            <w:r w:rsidRPr="004A2300">
              <w:rPr>
                <w:rFonts w:eastAsia="Segoe UI"/>
                <w:color w:val="000000"/>
                <w:sz w:val="22"/>
                <w:szCs w:val="22"/>
                <w:shd w:val="clear" w:color="auto" w:fill="auto"/>
                <w:lang w:eastAsia="zh-CN" w:bidi="hi-IN"/>
              </w:rPr>
              <w:t>- блока питания переносного не более - 200 г.</w:t>
            </w:r>
          </w:p>
          <w:p w:rsidR="004A2300" w:rsidRPr="004A2300" w:rsidRDefault="004A2300" w:rsidP="004A2300">
            <w:pPr>
              <w:widowControl w:val="0"/>
              <w:spacing w:after="120"/>
              <w:jc w:val="left"/>
              <w:rPr>
                <w:rFonts w:eastAsia="Segoe UI"/>
                <w:color w:val="000000"/>
                <w:sz w:val="22"/>
                <w:szCs w:val="22"/>
                <w:shd w:val="clear" w:color="auto" w:fill="auto"/>
                <w:lang w:eastAsia="zh-CN" w:bidi="hi-IN"/>
              </w:rPr>
            </w:pPr>
            <w:r w:rsidRPr="004A2300">
              <w:rPr>
                <w:rFonts w:eastAsia="Segoe UI"/>
                <w:color w:val="000000"/>
                <w:sz w:val="22"/>
                <w:szCs w:val="22"/>
                <w:shd w:val="clear" w:color="auto" w:fill="auto"/>
                <w:lang w:eastAsia="zh-CN" w:bidi="hi-IN"/>
              </w:rPr>
              <w:t>Напряжение питания газоанализатора:</w:t>
            </w:r>
          </w:p>
          <w:p w:rsidR="004A2300" w:rsidRPr="004A2300" w:rsidRDefault="004A2300" w:rsidP="004A2300">
            <w:pPr>
              <w:widowControl w:val="0"/>
              <w:spacing w:after="120"/>
              <w:jc w:val="left"/>
              <w:rPr>
                <w:rFonts w:eastAsia="Segoe UI"/>
                <w:color w:val="000000"/>
                <w:sz w:val="22"/>
                <w:szCs w:val="22"/>
                <w:shd w:val="clear" w:color="auto" w:fill="auto"/>
                <w:lang w:eastAsia="zh-CN" w:bidi="hi-IN"/>
              </w:rPr>
            </w:pPr>
            <w:r w:rsidRPr="004A2300">
              <w:rPr>
                <w:rFonts w:eastAsia="Segoe UI"/>
                <w:color w:val="000000"/>
                <w:sz w:val="22"/>
                <w:szCs w:val="22"/>
                <w:shd w:val="clear" w:color="auto" w:fill="auto"/>
                <w:lang w:eastAsia="zh-CN" w:bidi="hi-IN"/>
              </w:rPr>
              <w:t>- переносного исполнения: аккумуляторная батарея напряжением 5 В</w:t>
            </w:r>
          </w:p>
          <w:p w:rsidR="004A2300" w:rsidRPr="004A2300" w:rsidRDefault="004A2300" w:rsidP="004A2300">
            <w:pPr>
              <w:widowControl w:val="0"/>
              <w:spacing w:after="120"/>
              <w:jc w:val="left"/>
              <w:rPr>
                <w:rFonts w:eastAsia="Segoe UI"/>
                <w:color w:val="000000"/>
                <w:sz w:val="22"/>
                <w:szCs w:val="22"/>
                <w:shd w:val="clear" w:color="auto" w:fill="auto"/>
                <w:lang w:eastAsia="zh-CN" w:bidi="hi-IN"/>
              </w:rPr>
            </w:pPr>
            <w:r w:rsidRPr="004A2300">
              <w:rPr>
                <w:rFonts w:eastAsia="Segoe UI"/>
                <w:color w:val="000000"/>
                <w:sz w:val="22"/>
                <w:szCs w:val="22"/>
                <w:shd w:val="clear" w:color="auto" w:fill="auto"/>
                <w:lang w:eastAsia="zh-CN" w:bidi="hi-IN"/>
              </w:rPr>
              <w:t>Потребляемая мощность:   - не более 0,8 Вт .</w:t>
            </w:r>
          </w:p>
          <w:p w:rsidR="004A2300" w:rsidRPr="004A2300" w:rsidRDefault="004A2300" w:rsidP="004A2300">
            <w:pPr>
              <w:widowControl w:val="0"/>
              <w:spacing w:after="120"/>
              <w:jc w:val="left"/>
              <w:rPr>
                <w:rFonts w:eastAsia="Segoe UI"/>
                <w:color w:val="000000"/>
                <w:sz w:val="22"/>
                <w:szCs w:val="22"/>
                <w:shd w:val="clear" w:color="auto" w:fill="auto"/>
                <w:lang w:eastAsia="zh-CN" w:bidi="hi-IN"/>
              </w:rPr>
            </w:pPr>
            <w:r w:rsidRPr="004A2300">
              <w:rPr>
                <w:rFonts w:eastAsia="Segoe UI"/>
                <w:color w:val="000000"/>
                <w:sz w:val="22"/>
                <w:szCs w:val="22"/>
                <w:shd w:val="clear" w:color="auto" w:fill="auto"/>
                <w:lang w:eastAsia="zh-CN" w:bidi="hi-IN"/>
              </w:rPr>
              <w:t>Газоанализатор переносного исполнения имеет цифровую шкалу.</w:t>
            </w:r>
          </w:p>
          <w:p w:rsidR="004A2300" w:rsidRPr="004A2300" w:rsidRDefault="004A2300" w:rsidP="004A2300">
            <w:pPr>
              <w:widowControl w:val="0"/>
              <w:spacing w:after="120"/>
              <w:jc w:val="left"/>
              <w:rPr>
                <w:rFonts w:eastAsia="Segoe UI"/>
                <w:color w:val="000000"/>
                <w:sz w:val="22"/>
                <w:szCs w:val="22"/>
                <w:shd w:val="clear" w:color="auto" w:fill="auto"/>
                <w:lang w:eastAsia="zh-CN" w:bidi="hi-IN"/>
              </w:rPr>
            </w:pPr>
            <w:r w:rsidRPr="004A2300">
              <w:rPr>
                <w:rFonts w:eastAsia="Segoe UI"/>
                <w:color w:val="000000"/>
                <w:sz w:val="22"/>
                <w:szCs w:val="22"/>
                <w:shd w:val="clear" w:color="auto" w:fill="auto"/>
                <w:lang w:eastAsia="zh-CN" w:bidi="hi-IN"/>
              </w:rPr>
              <w:t>Основные технические данные:</w:t>
            </w:r>
          </w:p>
          <w:p w:rsidR="004A2300" w:rsidRPr="004A2300" w:rsidRDefault="004A2300" w:rsidP="004A2300">
            <w:pPr>
              <w:widowControl w:val="0"/>
              <w:spacing w:after="120"/>
              <w:jc w:val="left"/>
              <w:rPr>
                <w:rFonts w:eastAsia="Segoe UI"/>
                <w:color w:val="000000"/>
                <w:sz w:val="22"/>
                <w:szCs w:val="22"/>
                <w:shd w:val="clear" w:color="auto" w:fill="auto"/>
                <w:lang w:eastAsia="zh-CN" w:bidi="hi-IN"/>
              </w:rPr>
            </w:pPr>
            <w:r w:rsidRPr="004A2300">
              <w:rPr>
                <w:rFonts w:eastAsia="Segoe UI"/>
                <w:color w:val="000000"/>
                <w:sz w:val="22"/>
                <w:szCs w:val="22"/>
                <w:shd w:val="clear" w:color="auto" w:fill="auto"/>
                <w:lang w:eastAsia="zh-CN" w:bidi="hi-IN"/>
              </w:rPr>
              <w:t>Газ О2 :0-30% об.%. Порог 1 /18 об%.</w:t>
            </w:r>
          </w:p>
          <w:p w:rsidR="004A2300" w:rsidRPr="004A2300" w:rsidRDefault="004A2300" w:rsidP="004A2300">
            <w:pPr>
              <w:widowControl w:val="0"/>
              <w:spacing w:after="120"/>
              <w:jc w:val="left"/>
              <w:rPr>
                <w:rFonts w:eastAsia="Segoe UI"/>
                <w:color w:val="000000"/>
                <w:sz w:val="22"/>
                <w:szCs w:val="22"/>
                <w:shd w:val="clear" w:color="auto" w:fill="auto"/>
                <w:lang w:eastAsia="zh-CN" w:bidi="hi-IN"/>
              </w:rPr>
            </w:pPr>
            <w:r w:rsidRPr="004A2300">
              <w:rPr>
                <w:rFonts w:eastAsia="Segoe UI"/>
                <w:color w:val="000000"/>
                <w:sz w:val="22"/>
                <w:szCs w:val="22"/>
                <w:shd w:val="clear" w:color="auto" w:fill="auto"/>
                <w:lang w:eastAsia="zh-CN" w:bidi="hi-IN"/>
              </w:rPr>
              <w:t>Газ СН4: 0,0-0,5% об.%. Порог 1/0,44 об.%.</w:t>
            </w:r>
          </w:p>
          <w:p w:rsidR="004A2300" w:rsidRPr="004A2300" w:rsidRDefault="004A2300" w:rsidP="004A2300">
            <w:pPr>
              <w:widowControl w:val="0"/>
              <w:spacing w:after="120"/>
              <w:jc w:val="left"/>
              <w:rPr>
                <w:rFonts w:eastAsia="Segoe UI"/>
                <w:color w:val="000000"/>
                <w:sz w:val="22"/>
                <w:szCs w:val="22"/>
                <w:shd w:val="clear" w:color="auto" w:fill="auto"/>
                <w:lang w:eastAsia="zh-CN" w:bidi="hi-IN"/>
              </w:rPr>
            </w:pPr>
            <w:r w:rsidRPr="004A2300">
              <w:rPr>
                <w:rFonts w:eastAsia="Segoe UI"/>
                <w:color w:val="000000"/>
                <w:sz w:val="22"/>
                <w:szCs w:val="22"/>
                <w:shd w:val="clear" w:color="auto" w:fill="auto"/>
                <w:lang w:eastAsia="zh-CN" w:bidi="hi-IN"/>
              </w:rPr>
              <w:t>Газ СО: 0-100мг/м3. Порог 1 /20мг/м3.</w:t>
            </w:r>
          </w:p>
          <w:p w:rsidR="004A2300" w:rsidRPr="004A2300" w:rsidRDefault="004A2300" w:rsidP="004A2300">
            <w:pPr>
              <w:widowControl w:val="0"/>
              <w:spacing w:after="120"/>
              <w:jc w:val="left"/>
              <w:rPr>
                <w:rFonts w:eastAsia="Segoe UI"/>
                <w:color w:val="000000"/>
                <w:sz w:val="22"/>
                <w:szCs w:val="22"/>
                <w:shd w:val="clear" w:color="auto" w:fill="auto"/>
                <w:lang w:eastAsia="zh-CN" w:bidi="hi-IN"/>
              </w:rPr>
            </w:pPr>
            <w:r w:rsidRPr="004A2300">
              <w:rPr>
                <w:rFonts w:eastAsia="Segoe UI"/>
                <w:color w:val="000000"/>
                <w:sz w:val="22"/>
                <w:szCs w:val="22"/>
                <w:shd w:val="clear" w:color="auto" w:fill="auto"/>
                <w:lang w:eastAsia="zh-CN" w:bidi="hi-IN"/>
              </w:rPr>
              <w:t>Газ Н2</w:t>
            </w:r>
            <w:r w:rsidRPr="004A2300">
              <w:rPr>
                <w:rFonts w:eastAsia="Segoe UI"/>
                <w:color w:val="000000"/>
                <w:sz w:val="22"/>
                <w:szCs w:val="22"/>
                <w:shd w:val="clear" w:color="auto" w:fill="auto"/>
                <w:lang w:val="en-US" w:eastAsia="zh-CN" w:bidi="hi-IN"/>
              </w:rPr>
              <w:t>S</w:t>
            </w:r>
            <w:r w:rsidRPr="004A2300">
              <w:rPr>
                <w:rFonts w:eastAsia="Segoe UI"/>
                <w:color w:val="000000"/>
                <w:sz w:val="22"/>
                <w:szCs w:val="22"/>
                <w:shd w:val="clear" w:color="auto" w:fill="auto"/>
                <w:lang w:eastAsia="zh-CN" w:bidi="hi-IN"/>
              </w:rPr>
              <w:t>: 0-30мг/м3. Порог 1 / 10мг/м3.</w:t>
            </w:r>
          </w:p>
          <w:p w:rsidR="004A2300" w:rsidRPr="004A2300" w:rsidRDefault="004A2300" w:rsidP="004A2300">
            <w:pPr>
              <w:widowControl w:val="0"/>
              <w:spacing w:after="120"/>
              <w:jc w:val="left"/>
              <w:rPr>
                <w:rFonts w:eastAsia="Segoe UI"/>
                <w:color w:val="000000"/>
                <w:sz w:val="22"/>
                <w:szCs w:val="22"/>
                <w:shd w:val="clear" w:color="auto" w:fill="auto"/>
                <w:lang w:eastAsia="zh-CN" w:bidi="hi-IN"/>
              </w:rPr>
            </w:pPr>
            <w:r w:rsidRPr="004A2300">
              <w:rPr>
                <w:rFonts w:eastAsia="Segoe UI"/>
                <w:color w:val="000000"/>
                <w:sz w:val="22"/>
                <w:szCs w:val="22"/>
                <w:shd w:val="clear" w:color="auto" w:fill="auto"/>
                <w:lang w:eastAsia="zh-CN" w:bidi="hi-IN"/>
              </w:rPr>
              <w:t xml:space="preserve">Пределы допускаемого значения основной погрешности: </w:t>
            </w:r>
          </w:p>
          <w:p w:rsidR="004A2300" w:rsidRPr="004A2300" w:rsidRDefault="004A2300" w:rsidP="004A2300">
            <w:pPr>
              <w:widowControl w:val="0"/>
              <w:spacing w:after="120"/>
              <w:jc w:val="left"/>
              <w:rPr>
                <w:rFonts w:eastAsia="Segoe UI"/>
                <w:color w:val="000000"/>
                <w:sz w:val="22"/>
                <w:szCs w:val="22"/>
                <w:shd w:val="clear" w:color="auto" w:fill="auto"/>
                <w:lang w:eastAsia="zh-CN" w:bidi="hi-IN"/>
              </w:rPr>
            </w:pPr>
            <w:r w:rsidRPr="004A2300">
              <w:rPr>
                <w:rFonts w:eastAsia="Segoe UI"/>
                <w:color w:val="000000"/>
                <w:sz w:val="22"/>
                <w:szCs w:val="22"/>
                <w:shd w:val="clear" w:color="auto" w:fill="auto"/>
                <w:lang w:eastAsia="zh-CN" w:bidi="hi-IN"/>
              </w:rPr>
              <w:t>- абсолютной погрешности канала определения содержания кислорода ± 1,0 % (об.);- приведенной погрешности канала определения содержания горючих газов и диоксида углерода в диапазоне от 0 до 40 % верхнего предела измерения, и по каналам токсичных газов в диапазоне от 0 до 1 ПДК ± 25 %;</w:t>
            </w:r>
          </w:p>
          <w:p w:rsidR="004A2300" w:rsidRPr="004A2300" w:rsidRDefault="004A2300" w:rsidP="004A2300">
            <w:pPr>
              <w:widowControl w:val="0"/>
              <w:spacing w:after="120"/>
              <w:jc w:val="left"/>
              <w:rPr>
                <w:rFonts w:eastAsia="Segoe UI"/>
                <w:color w:val="000000"/>
                <w:sz w:val="22"/>
                <w:szCs w:val="22"/>
                <w:shd w:val="clear" w:color="auto" w:fill="auto"/>
                <w:lang w:eastAsia="zh-CN" w:bidi="hi-IN"/>
              </w:rPr>
            </w:pPr>
            <w:r w:rsidRPr="004A2300">
              <w:rPr>
                <w:rFonts w:eastAsia="Segoe UI"/>
                <w:color w:val="000000"/>
                <w:sz w:val="22"/>
                <w:szCs w:val="22"/>
                <w:shd w:val="clear" w:color="auto" w:fill="auto"/>
                <w:lang w:eastAsia="zh-CN" w:bidi="hi-IN"/>
              </w:rPr>
              <w:t>- относительной погрешности канала определения содержания горючих газов и диоксида углерода в диапазоне от 40 до 100 % верхнего предела измерения, и по каналам токсичных газов в диапазоне от 1 ПДК до верхнего предела измерений ± 25 %;</w:t>
            </w:r>
          </w:p>
          <w:p w:rsidR="004A2300" w:rsidRPr="004A2300" w:rsidRDefault="004A2300" w:rsidP="004A2300">
            <w:pPr>
              <w:widowControl w:val="0"/>
              <w:spacing w:after="120"/>
              <w:jc w:val="left"/>
              <w:rPr>
                <w:rFonts w:eastAsia="Segoe UI"/>
                <w:color w:val="000000"/>
                <w:sz w:val="22"/>
                <w:szCs w:val="22"/>
                <w:shd w:val="clear" w:color="auto" w:fill="auto"/>
                <w:lang w:eastAsia="zh-CN" w:bidi="hi-IN"/>
              </w:rPr>
            </w:pPr>
            <w:r w:rsidRPr="004A2300">
              <w:rPr>
                <w:rFonts w:eastAsia="Segoe UI"/>
                <w:color w:val="000000"/>
                <w:sz w:val="22"/>
                <w:szCs w:val="22"/>
                <w:shd w:val="clear" w:color="auto" w:fill="auto"/>
                <w:lang w:eastAsia="zh-CN" w:bidi="hi-IN"/>
              </w:rPr>
              <w:t>- относительной погрешности срабатывания сигнализации при превышении установленного порогового значения ± 25 % от порога срабатывания.</w:t>
            </w:r>
          </w:p>
          <w:p w:rsidR="004A2300" w:rsidRPr="004A2300" w:rsidRDefault="004A2300" w:rsidP="004A2300">
            <w:pPr>
              <w:widowControl w:val="0"/>
              <w:spacing w:after="120"/>
              <w:jc w:val="left"/>
              <w:rPr>
                <w:rFonts w:eastAsia="Segoe UI"/>
                <w:color w:val="000000"/>
                <w:sz w:val="22"/>
                <w:szCs w:val="22"/>
                <w:shd w:val="clear" w:color="auto" w:fill="auto"/>
                <w:lang w:eastAsia="zh-CN" w:bidi="hi-IN"/>
              </w:rPr>
            </w:pPr>
            <w:r w:rsidRPr="004A2300">
              <w:rPr>
                <w:rFonts w:eastAsia="Segoe UI"/>
                <w:color w:val="000000"/>
                <w:sz w:val="22"/>
                <w:szCs w:val="22"/>
                <w:shd w:val="clear" w:color="auto" w:fill="auto"/>
                <w:lang w:eastAsia="zh-CN" w:bidi="hi-IN"/>
              </w:rPr>
              <w:t>Требования к приборам определяет ГОСТ 8.618–2013 «Газоанализаторы и сигнализаторы горючих газов и паров горючих жидкостей в воздухе рабочей зоны».Поэтому заводской номер Газоанализатора должен иметь:</w:t>
            </w:r>
          </w:p>
          <w:p w:rsidR="004A2300" w:rsidRPr="004A2300" w:rsidRDefault="004A2300" w:rsidP="004A2300">
            <w:pPr>
              <w:widowControl w:val="0"/>
              <w:numPr>
                <w:ilvl w:val="0"/>
                <w:numId w:val="36"/>
              </w:numPr>
              <w:tabs>
                <w:tab w:val="left" w:pos="0"/>
              </w:tabs>
              <w:jc w:val="left"/>
              <w:rPr>
                <w:rFonts w:eastAsia="Segoe UI"/>
                <w:color w:val="000000"/>
                <w:sz w:val="22"/>
                <w:szCs w:val="22"/>
                <w:shd w:val="clear" w:color="auto" w:fill="auto"/>
                <w:lang w:eastAsia="zh-CN" w:bidi="hi-IN"/>
              </w:rPr>
            </w:pPr>
            <w:r w:rsidRPr="004A2300">
              <w:rPr>
                <w:rFonts w:eastAsia="Segoe UI"/>
                <w:color w:val="000000"/>
                <w:sz w:val="22"/>
                <w:szCs w:val="22"/>
                <w:shd w:val="clear" w:color="auto" w:fill="auto"/>
                <w:lang w:eastAsia="zh-CN" w:bidi="hi-IN"/>
              </w:rPr>
              <w:t>данные в Федеральном информационном фонде по обеспечению единства измерений ФГИС «АРШИН»;</w:t>
            </w:r>
          </w:p>
          <w:p w:rsidR="004A2300" w:rsidRPr="004A2300" w:rsidRDefault="004A2300" w:rsidP="004A2300">
            <w:pPr>
              <w:widowControl w:val="0"/>
              <w:numPr>
                <w:ilvl w:val="0"/>
                <w:numId w:val="36"/>
              </w:numPr>
              <w:tabs>
                <w:tab w:val="left" w:pos="0"/>
              </w:tabs>
              <w:jc w:val="left"/>
              <w:rPr>
                <w:rFonts w:eastAsia="Segoe UI"/>
                <w:color w:val="000000"/>
                <w:sz w:val="22"/>
                <w:szCs w:val="22"/>
                <w:shd w:val="clear" w:color="auto" w:fill="auto"/>
                <w:lang w:eastAsia="zh-CN" w:bidi="hi-IN"/>
              </w:rPr>
            </w:pPr>
            <w:r w:rsidRPr="004A2300">
              <w:rPr>
                <w:rFonts w:eastAsia="Segoe UI"/>
                <w:color w:val="000000"/>
                <w:sz w:val="22"/>
                <w:szCs w:val="22"/>
                <w:shd w:val="clear" w:color="auto" w:fill="auto"/>
                <w:lang w:eastAsia="zh-CN" w:bidi="hi-IN"/>
              </w:rPr>
              <w:t>уникальный идентификационный номер;</w:t>
            </w:r>
          </w:p>
          <w:p w:rsidR="004A2300" w:rsidRPr="004A2300" w:rsidRDefault="004A2300" w:rsidP="004A2300">
            <w:pPr>
              <w:widowControl w:val="0"/>
              <w:numPr>
                <w:ilvl w:val="0"/>
                <w:numId w:val="36"/>
              </w:numPr>
              <w:tabs>
                <w:tab w:val="left" w:pos="0"/>
              </w:tabs>
              <w:spacing w:after="120"/>
              <w:jc w:val="left"/>
              <w:rPr>
                <w:rFonts w:eastAsia="Segoe UI"/>
                <w:color w:val="000000"/>
                <w:sz w:val="22"/>
                <w:szCs w:val="22"/>
                <w:shd w:val="clear" w:color="auto" w:fill="auto"/>
                <w:lang w:eastAsia="zh-CN" w:bidi="hi-IN"/>
              </w:rPr>
            </w:pPr>
            <w:r w:rsidRPr="004A2300">
              <w:rPr>
                <w:rFonts w:eastAsia="Segoe UI"/>
                <w:color w:val="000000"/>
                <w:sz w:val="22"/>
                <w:szCs w:val="22"/>
                <w:shd w:val="clear" w:color="auto" w:fill="auto"/>
                <w:lang w:eastAsia="zh-CN" w:bidi="hi-IN"/>
              </w:rPr>
              <w:t>дату поверки.</w:t>
            </w:r>
          </w:p>
          <w:p w:rsidR="004A2300" w:rsidRPr="004A2300" w:rsidRDefault="004A2300" w:rsidP="004A2300">
            <w:pPr>
              <w:spacing w:after="120"/>
              <w:jc w:val="left"/>
              <w:rPr>
                <w:rFonts w:eastAsia="Segoe UI"/>
                <w:color w:val="000000"/>
                <w:sz w:val="22"/>
                <w:szCs w:val="22"/>
                <w:shd w:val="clear" w:color="auto" w:fill="auto"/>
                <w:lang w:eastAsia="zh-CN" w:bidi="hi-IN"/>
              </w:rPr>
            </w:pPr>
            <w:bookmarkStart w:id="11" w:name="_GoBack"/>
            <w:bookmarkEnd w:id="11"/>
            <w:r w:rsidRPr="004A2300">
              <w:rPr>
                <w:rFonts w:eastAsia="Segoe UI"/>
                <w:color w:val="000000"/>
                <w:sz w:val="22"/>
                <w:szCs w:val="22"/>
                <w:shd w:val="clear" w:color="auto" w:fill="auto"/>
                <w:lang w:eastAsia="zh-CN" w:bidi="hi-IN"/>
              </w:rPr>
              <w:t xml:space="preserve">Заводской номер, который идентифицирует каждый экземпляр средства измерений, указан на индивидуальной этикетке. </w:t>
            </w:r>
          </w:p>
        </w:tc>
        <w:tc>
          <w:tcPr>
            <w:tcW w:w="708" w:type="dxa"/>
            <w:shd w:val="clear" w:color="auto" w:fill="auto"/>
          </w:tcPr>
          <w:p w:rsidR="004A2300" w:rsidRPr="004A2300" w:rsidRDefault="004A2300" w:rsidP="004A2300">
            <w:pPr>
              <w:widowControl w:val="0"/>
              <w:autoSpaceDE w:val="0"/>
              <w:snapToGrid w:val="0"/>
              <w:jc w:val="center"/>
              <w:rPr>
                <w:rFonts w:eastAsia="Segoe UI"/>
                <w:bCs/>
                <w:color w:val="000000"/>
                <w:sz w:val="22"/>
                <w:szCs w:val="22"/>
                <w:highlight w:val="white"/>
                <w:shd w:val="clear" w:color="auto" w:fill="auto"/>
                <w:lang w:eastAsia="zh-CN" w:bidi="hi-IN"/>
              </w:rPr>
            </w:pPr>
            <w:r w:rsidRPr="004A2300">
              <w:rPr>
                <w:rFonts w:eastAsia="Segoe UI"/>
                <w:bCs/>
                <w:color w:val="000000"/>
                <w:sz w:val="22"/>
                <w:szCs w:val="22"/>
                <w:highlight w:val="white"/>
                <w:shd w:val="clear" w:color="auto" w:fill="auto"/>
                <w:lang w:eastAsia="zh-CN" w:bidi="hi-IN"/>
              </w:rPr>
              <w:t>4</w:t>
            </w:r>
          </w:p>
        </w:tc>
        <w:tc>
          <w:tcPr>
            <w:tcW w:w="1315" w:type="dxa"/>
            <w:shd w:val="clear" w:color="auto" w:fill="auto"/>
          </w:tcPr>
          <w:p w:rsidR="004A2300" w:rsidRPr="004A2300" w:rsidRDefault="004A2300" w:rsidP="004A2300">
            <w:pPr>
              <w:widowControl w:val="0"/>
              <w:autoSpaceDE w:val="0"/>
              <w:snapToGrid w:val="0"/>
              <w:spacing w:after="120"/>
              <w:jc w:val="left"/>
              <w:rPr>
                <w:rFonts w:eastAsia="Segoe UI"/>
                <w:color w:val="000000"/>
                <w:sz w:val="22"/>
                <w:szCs w:val="22"/>
                <w:highlight w:val="white"/>
                <w:shd w:val="clear" w:color="auto" w:fill="auto"/>
                <w:lang w:eastAsia="zh-CN" w:bidi="hi-IN"/>
              </w:rPr>
            </w:pPr>
            <w:r w:rsidRPr="004A2300">
              <w:rPr>
                <w:rFonts w:eastAsia="Segoe UI"/>
                <w:color w:val="000000"/>
                <w:sz w:val="22"/>
                <w:szCs w:val="22"/>
                <w:highlight w:val="white"/>
                <w:shd w:val="clear" w:color="auto" w:fill="auto"/>
                <w:lang w:eastAsia="zh-CN" w:bidi="hi-IN"/>
              </w:rPr>
              <w:t>26.51.53.110</w:t>
            </w:r>
          </w:p>
          <w:p w:rsidR="004A2300" w:rsidRPr="004A2300" w:rsidRDefault="004A2300" w:rsidP="004A2300">
            <w:pPr>
              <w:widowControl w:val="0"/>
              <w:autoSpaceDE w:val="0"/>
              <w:snapToGrid w:val="0"/>
              <w:spacing w:after="120"/>
              <w:jc w:val="left"/>
              <w:rPr>
                <w:rFonts w:eastAsia="Segoe UI"/>
                <w:color w:val="000000"/>
                <w:sz w:val="22"/>
                <w:szCs w:val="22"/>
                <w:highlight w:val="white"/>
                <w:shd w:val="clear" w:color="auto" w:fill="auto"/>
                <w:lang w:eastAsia="zh-CN" w:bidi="hi-IN"/>
              </w:rPr>
            </w:pPr>
            <w:r w:rsidRPr="004A2300">
              <w:rPr>
                <w:rFonts w:eastAsia="Segoe UI"/>
                <w:color w:val="000000"/>
                <w:sz w:val="22"/>
                <w:szCs w:val="22"/>
                <w:shd w:val="clear" w:color="auto" w:fill="auto"/>
                <w:lang w:eastAsia="zh-CN" w:bidi="hi-IN"/>
              </w:rPr>
              <w:t>«Газоанализаторы или дымоанализаторы»</w:t>
            </w:r>
          </w:p>
        </w:tc>
      </w:tr>
    </w:tbl>
    <w:p w:rsidR="004A2300" w:rsidRPr="004A2300" w:rsidRDefault="004A2300" w:rsidP="004A2300">
      <w:pPr>
        <w:widowControl w:val="0"/>
        <w:jc w:val="left"/>
        <w:rPr>
          <w:rFonts w:eastAsia="Segoe UI"/>
          <w:color w:val="000000"/>
          <w:sz w:val="22"/>
          <w:szCs w:val="22"/>
          <w:shd w:val="clear" w:color="auto" w:fill="auto"/>
          <w:lang w:eastAsia="zh-CN" w:bidi="hi-IN"/>
        </w:rPr>
      </w:pPr>
    </w:p>
    <w:p w:rsidR="004A2300" w:rsidRPr="004A2300" w:rsidRDefault="004A2300" w:rsidP="004A2300">
      <w:pPr>
        <w:ind w:left="720"/>
        <w:rPr>
          <w:rFonts w:eastAsia="Segoe UI"/>
          <w:b/>
          <w:bCs/>
          <w:color w:val="000000"/>
          <w:sz w:val="22"/>
          <w:szCs w:val="22"/>
          <w:shd w:val="clear" w:color="auto" w:fill="auto"/>
          <w:lang w:eastAsia="zh-CN" w:bidi="hi-IN"/>
        </w:rPr>
      </w:pPr>
    </w:p>
    <w:p w:rsidR="004A2300" w:rsidRPr="004A2300" w:rsidRDefault="0085340B" w:rsidP="0085340B">
      <w:pPr>
        <w:widowControl w:val="0"/>
        <w:tabs>
          <w:tab w:val="left" w:pos="720"/>
        </w:tabs>
        <w:ind w:firstLine="567"/>
        <w:rPr>
          <w:rFonts w:eastAsia="Segoe UI"/>
          <w:b/>
          <w:color w:val="000000"/>
          <w:shd w:val="clear" w:color="auto" w:fill="auto"/>
          <w:lang w:eastAsia="zh-CN" w:bidi="hi-IN"/>
        </w:rPr>
      </w:pPr>
      <w:r w:rsidRPr="0085340B">
        <w:rPr>
          <w:rFonts w:eastAsia="Segoe UI"/>
          <w:b/>
          <w:color w:val="000000"/>
          <w:shd w:val="clear" w:color="auto" w:fill="auto"/>
          <w:lang w:eastAsia="zh-CN" w:bidi="hi-IN"/>
        </w:rPr>
        <w:t xml:space="preserve">3. </w:t>
      </w:r>
      <w:r w:rsidR="004A2300" w:rsidRPr="004A2300">
        <w:rPr>
          <w:rFonts w:eastAsia="Segoe UI"/>
          <w:b/>
          <w:color w:val="000000"/>
          <w:shd w:val="clear" w:color="auto" w:fill="auto"/>
          <w:lang w:eastAsia="zh-CN" w:bidi="hi-IN"/>
        </w:rPr>
        <w:t>Общие требования к Товару:</w:t>
      </w:r>
    </w:p>
    <w:p w:rsidR="004A2300" w:rsidRPr="004A2300" w:rsidRDefault="004A2300" w:rsidP="0085340B">
      <w:pPr>
        <w:widowControl w:val="0"/>
        <w:ind w:firstLine="567"/>
        <w:rPr>
          <w:rFonts w:eastAsia="Segoe UI"/>
          <w:color w:val="000000"/>
          <w:shd w:val="clear" w:color="auto" w:fill="auto"/>
          <w:lang w:eastAsia="zh-CN" w:bidi="hi-IN"/>
        </w:rPr>
      </w:pPr>
      <w:r w:rsidRPr="004A2300">
        <w:rPr>
          <w:rFonts w:eastAsia="Segoe UI"/>
          <w:color w:val="000000"/>
          <w:shd w:val="clear" w:color="auto" w:fill="auto"/>
          <w:lang w:eastAsia="zh-CN" w:bidi="hi-IN"/>
        </w:rPr>
        <w:t>Весь товар должен быть новым, не снятым с длительного хранения, не восстановленным, изготовленным не ранее чем в 2023 году, должен полностью соответствовать требованиям Технического задания.</w:t>
      </w:r>
    </w:p>
    <w:p w:rsidR="004A2300" w:rsidRPr="004A2300" w:rsidRDefault="004A2300" w:rsidP="0085340B">
      <w:pPr>
        <w:widowControl w:val="0"/>
        <w:ind w:firstLine="567"/>
        <w:rPr>
          <w:rFonts w:eastAsia="Segoe UI"/>
          <w:color w:val="000000"/>
          <w:shd w:val="clear" w:color="auto" w:fill="auto"/>
          <w:lang w:eastAsia="zh-CN" w:bidi="hi-IN"/>
        </w:rPr>
      </w:pPr>
      <w:r w:rsidRPr="004A2300">
        <w:rPr>
          <w:rFonts w:eastAsia="Segoe UI"/>
          <w:color w:val="000000"/>
          <w:highlight w:val="white"/>
          <w:shd w:val="clear" w:color="auto" w:fill="auto"/>
          <w:lang w:eastAsia="zh-CN" w:bidi="hi-IN"/>
        </w:rPr>
        <w:t>Товар не должен включать материалы, которые в процессе испытаний, хранения, транспортирования, эксплуатации и утилизации могут принести вред окружающей природной среде.</w:t>
      </w:r>
    </w:p>
    <w:p w:rsidR="004A2300" w:rsidRPr="004A2300" w:rsidRDefault="004A2300" w:rsidP="0085340B">
      <w:pPr>
        <w:widowControl w:val="0"/>
        <w:ind w:firstLine="567"/>
        <w:rPr>
          <w:rFonts w:eastAsia="Segoe UI"/>
          <w:color w:val="000000"/>
          <w:shd w:val="clear" w:color="auto" w:fill="auto"/>
          <w:lang w:eastAsia="zh-CN" w:bidi="hi-IN"/>
        </w:rPr>
      </w:pPr>
      <w:r w:rsidRPr="004A2300">
        <w:rPr>
          <w:rFonts w:eastAsia="Segoe UI"/>
          <w:color w:val="000000"/>
          <w:shd w:val="clear" w:color="auto" w:fill="auto"/>
          <w:lang w:eastAsia="zh-CN" w:bidi="hi-IN"/>
        </w:rPr>
        <w:t xml:space="preserve">Поставляемый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 паспортов качества завода-изготовителя на Товар. Упаковка должна обеспечить сохранность товара при транспортировке и погрузочно-разгрузочных работах. </w:t>
      </w:r>
    </w:p>
    <w:p w:rsidR="004A2300" w:rsidRPr="004A2300" w:rsidRDefault="004A2300" w:rsidP="0085340B">
      <w:pPr>
        <w:widowControl w:val="0"/>
        <w:suppressAutoHyphens/>
        <w:spacing w:after="200"/>
        <w:ind w:firstLine="567"/>
        <w:contextualSpacing/>
        <w:rPr>
          <w:rFonts w:eastAsia="Segoe UI"/>
          <w:color w:val="000000"/>
          <w:shd w:val="clear" w:color="auto" w:fill="auto"/>
          <w:lang w:eastAsia="ar-SA" w:bidi="hi-IN"/>
        </w:rPr>
      </w:pPr>
      <w:r w:rsidRPr="004A2300">
        <w:rPr>
          <w:rFonts w:eastAsia="Segoe UI"/>
          <w:b/>
          <w:color w:val="000000"/>
          <w:shd w:val="clear" w:color="auto" w:fill="auto"/>
          <w:lang w:eastAsia="ar-SA" w:bidi="hi-IN"/>
        </w:rPr>
        <w:t>4. Условия, место доставки и срок поставки товара:</w:t>
      </w:r>
    </w:p>
    <w:p w:rsidR="004A2300" w:rsidRPr="004A2300" w:rsidRDefault="004A2300" w:rsidP="0085340B">
      <w:pPr>
        <w:widowControl w:val="0"/>
        <w:suppressAutoHyphens/>
        <w:spacing w:after="200"/>
        <w:ind w:firstLine="567"/>
        <w:contextualSpacing/>
        <w:rPr>
          <w:rFonts w:eastAsia="Segoe UI"/>
          <w:color w:val="000000"/>
          <w:shd w:val="clear" w:color="auto" w:fill="auto"/>
          <w:lang w:eastAsia="ar-SA" w:bidi="hi-IN"/>
        </w:rPr>
      </w:pPr>
      <w:r w:rsidRPr="004A2300">
        <w:rPr>
          <w:rFonts w:eastAsia="Segoe UI"/>
          <w:color w:val="000000"/>
          <w:shd w:val="clear" w:color="auto" w:fill="auto"/>
          <w:lang w:eastAsia="ar-SA" w:bidi="hi-IN"/>
        </w:rPr>
        <w:t xml:space="preserve">4.1. Поставка товара должна осуществляться </w:t>
      </w:r>
      <w:r w:rsidRPr="004A2300">
        <w:rPr>
          <w:rFonts w:eastAsia="Segoe UI"/>
          <w:bCs/>
          <w:color w:val="000000"/>
          <w:shd w:val="clear" w:color="auto" w:fill="auto"/>
          <w:lang w:eastAsia="ar-SA" w:bidi="hi-IN"/>
        </w:rPr>
        <w:t>в соответствии с Техническим заданием,      условиями  договора, требованиями действующего законодательства Российской Федерации</w:t>
      </w:r>
      <w:r w:rsidRPr="004A2300">
        <w:rPr>
          <w:rFonts w:eastAsia="Segoe UI"/>
          <w:color w:val="000000"/>
          <w:shd w:val="clear" w:color="auto" w:fill="auto"/>
          <w:lang w:eastAsia="ar-SA" w:bidi="hi-IN"/>
        </w:rPr>
        <w:t>.</w:t>
      </w:r>
    </w:p>
    <w:p w:rsidR="0085340B" w:rsidRDefault="004A2300" w:rsidP="0085340B">
      <w:pPr>
        <w:widowControl w:val="0"/>
        <w:suppressAutoHyphens/>
        <w:spacing w:after="200"/>
        <w:ind w:firstLine="567"/>
        <w:contextualSpacing/>
        <w:rPr>
          <w:rFonts w:eastAsia="Segoe UI"/>
          <w:color w:val="000000"/>
          <w:shd w:val="clear" w:color="auto" w:fill="auto"/>
          <w:lang w:eastAsia="ar-SA" w:bidi="hi-IN"/>
        </w:rPr>
      </w:pPr>
      <w:r w:rsidRPr="004A2300">
        <w:rPr>
          <w:rFonts w:eastAsia="Segoe UI"/>
          <w:b/>
          <w:color w:val="000000"/>
          <w:shd w:val="clear" w:color="auto" w:fill="auto"/>
          <w:lang w:eastAsia="ar-SA" w:bidi="hi-IN"/>
        </w:rPr>
        <w:t>5.</w:t>
      </w:r>
      <w:r w:rsidRPr="004A2300">
        <w:rPr>
          <w:rFonts w:eastAsia="Segoe UI"/>
          <w:color w:val="000000"/>
          <w:shd w:val="clear" w:color="auto" w:fill="auto"/>
          <w:lang w:eastAsia="ar-SA" w:bidi="hi-IN"/>
        </w:rPr>
        <w:t xml:space="preserve"> </w:t>
      </w:r>
      <w:r w:rsidRPr="004A2300">
        <w:rPr>
          <w:rFonts w:eastAsia="Segoe UI"/>
          <w:b/>
          <w:bCs/>
          <w:color w:val="000000"/>
          <w:shd w:val="clear" w:color="auto" w:fill="auto"/>
          <w:lang w:eastAsia="ar-SA" w:bidi="hi-IN"/>
        </w:rPr>
        <w:t>Условия поставки</w:t>
      </w:r>
      <w:r w:rsidRPr="004A2300">
        <w:rPr>
          <w:rFonts w:eastAsia="Segoe UI"/>
          <w:color w:val="000000"/>
          <w:shd w:val="clear" w:color="auto" w:fill="auto"/>
          <w:lang w:eastAsia="ar-SA" w:bidi="hi-IN"/>
        </w:rPr>
        <w:t>: Поставка товара производится силами и средствами Поставщика в  соответствии с условиями Договора.</w:t>
      </w:r>
    </w:p>
    <w:p w:rsidR="00B47531" w:rsidRDefault="0085340B" w:rsidP="0085340B">
      <w:pPr>
        <w:widowControl w:val="0"/>
        <w:suppressAutoHyphens/>
        <w:spacing w:after="200"/>
        <w:ind w:firstLine="567"/>
        <w:contextualSpacing/>
        <w:rPr>
          <w:rFonts w:eastAsia="Calibri"/>
          <w:b/>
          <w:color w:val="auto"/>
          <w:sz w:val="22"/>
          <w:szCs w:val="22"/>
          <w:shd w:val="clear" w:color="auto" w:fill="auto"/>
          <w:lang w:eastAsia="en-US"/>
        </w:rPr>
      </w:pPr>
      <w:r w:rsidRPr="0085340B">
        <w:rPr>
          <w:rFonts w:eastAsia="Segoe UI"/>
          <w:b/>
          <w:color w:val="000000"/>
          <w:sz w:val="22"/>
          <w:szCs w:val="22"/>
          <w:shd w:val="clear" w:color="auto" w:fill="auto"/>
          <w:lang w:eastAsia="zh-CN" w:bidi="hi-IN"/>
        </w:rPr>
        <w:t>6</w:t>
      </w:r>
      <w:r w:rsidR="004A2300" w:rsidRPr="004A2300">
        <w:rPr>
          <w:rFonts w:eastAsia="Segoe UI"/>
          <w:color w:val="000000"/>
          <w:sz w:val="22"/>
          <w:szCs w:val="22"/>
          <w:shd w:val="clear" w:color="auto" w:fill="auto"/>
          <w:lang w:eastAsia="zh-CN" w:bidi="hi-IN"/>
        </w:rPr>
        <w:t xml:space="preserve">. </w:t>
      </w:r>
      <w:r w:rsidR="004A2300" w:rsidRPr="004A2300">
        <w:rPr>
          <w:rFonts w:eastAsia="Segoe UI"/>
          <w:b/>
          <w:bCs/>
          <w:color w:val="000000"/>
          <w:sz w:val="22"/>
          <w:szCs w:val="22"/>
          <w:shd w:val="clear" w:color="auto" w:fill="auto"/>
          <w:lang w:eastAsia="zh-CN" w:bidi="hi-IN"/>
        </w:rPr>
        <w:t>Место доставки товара</w:t>
      </w:r>
      <w:r w:rsidR="004A2300" w:rsidRPr="004A2300">
        <w:rPr>
          <w:rFonts w:eastAsia="Segoe UI"/>
          <w:color w:val="000000"/>
          <w:sz w:val="22"/>
          <w:szCs w:val="22"/>
          <w:shd w:val="clear" w:color="auto" w:fill="auto"/>
          <w:lang w:eastAsia="zh-CN" w:bidi="hi-IN"/>
        </w:rPr>
        <w:t>: МУП «Водоканал» г. Йошкар-Ола,</w:t>
      </w:r>
      <w:r>
        <w:rPr>
          <w:rFonts w:eastAsia="Segoe UI"/>
          <w:color w:val="000000"/>
          <w:sz w:val="22"/>
          <w:szCs w:val="22"/>
          <w:shd w:val="clear" w:color="auto" w:fill="auto"/>
          <w:lang w:eastAsia="zh-CN" w:bidi="hi-IN"/>
        </w:rPr>
        <w:t xml:space="preserve"> </w:t>
      </w:r>
      <w:r w:rsidR="004A2300" w:rsidRPr="004A2300">
        <w:rPr>
          <w:rFonts w:eastAsia="Segoe UI"/>
          <w:color w:val="000000"/>
          <w:sz w:val="22"/>
          <w:szCs w:val="22"/>
          <w:shd w:val="clear" w:color="auto" w:fill="auto"/>
          <w:lang w:eastAsia="zh-CN" w:bidi="hi-IN"/>
        </w:rPr>
        <w:t>ул Дружбы, д.2.</w:t>
      </w:r>
    </w:p>
    <w:p w:rsidR="00B47531" w:rsidRDefault="00B47531" w:rsidP="00D3329C">
      <w:pPr>
        <w:keepNext/>
        <w:keepLines/>
        <w:widowControl w:val="0"/>
        <w:ind w:firstLine="709"/>
        <w:jc w:val="center"/>
        <w:rPr>
          <w:rFonts w:eastAsia="Calibri"/>
          <w:b/>
          <w:color w:val="auto"/>
          <w:sz w:val="22"/>
          <w:szCs w:val="22"/>
          <w:shd w:val="clear" w:color="auto" w:fill="auto"/>
          <w:lang w:eastAsia="en-US"/>
        </w:rPr>
      </w:pPr>
    </w:p>
    <w:p w:rsidR="00B47531" w:rsidRDefault="00B47531" w:rsidP="00D3329C">
      <w:pPr>
        <w:keepNext/>
        <w:keepLines/>
        <w:widowControl w:val="0"/>
        <w:ind w:firstLine="709"/>
        <w:jc w:val="center"/>
        <w:rPr>
          <w:rFonts w:eastAsia="Calibri"/>
          <w:b/>
          <w:color w:val="auto"/>
          <w:sz w:val="22"/>
          <w:szCs w:val="22"/>
          <w:shd w:val="clear" w:color="auto" w:fill="auto"/>
          <w:lang w:eastAsia="en-US"/>
        </w:rPr>
      </w:pPr>
    </w:p>
    <w:p w:rsidR="00B47531" w:rsidRDefault="00B47531" w:rsidP="00D3329C">
      <w:pPr>
        <w:keepNext/>
        <w:keepLines/>
        <w:widowControl w:val="0"/>
        <w:ind w:firstLine="709"/>
        <w:jc w:val="center"/>
        <w:rPr>
          <w:rFonts w:eastAsia="Calibri"/>
          <w:b/>
          <w:color w:val="auto"/>
          <w:sz w:val="22"/>
          <w:szCs w:val="22"/>
          <w:shd w:val="clear" w:color="auto" w:fill="auto"/>
          <w:lang w:eastAsia="en-US"/>
        </w:rPr>
      </w:pPr>
    </w:p>
    <w:p w:rsidR="00B47531" w:rsidRDefault="00B47531" w:rsidP="00D3329C">
      <w:pPr>
        <w:keepNext/>
        <w:keepLines/>
        <w:widowControl w:val="0"/>
        <w:ind w:firstLine="709"/>
        <w:jc w:val="center"/>
        <w:rPr>
          <w:rFonts w:eastAsia="Calibri"/>
          <w:b/>
          <w:color w:val="auto"/>
          <w:sz w:val="22"/>
          <w:szCs w:val="22"/>
          <w:shd w:val="clear" w:color="auto" w:fill="auto"/>
          <w:lang w:eastAsia="en-US"/>
        </w:rPr>
      </w:pPr>
    </w:p>
    <w:p w:rsidR="00B47531" w:rsidRDefault="00B47531" w:rsidP="00D3329C">
      <w:pPr>
        <w:keepNext/>
        <w:keepLines/>
        <w:widowControl w:val="0"/>
        <w:ind w:firstLine="709"/>
        <w:jc w:val="center"/>
        <w:rPr>
          <w:rFonts w:eastAsia="Calibri"/>
          <w:b/>
          <w:color w:val="auto"/>
          <w:sz w:val="22"/>
          <w:szCs w:val="22"/>
          <w:shd w:val="clear" w:color="auto" w:fill="auto"/>
          <w:lang w:eastAsia="en-US"/>
        </w:rPr>
      </w:pPr>
    </w:p>
    <w:p w:rsidR="00B47531" w:rsidRDefault="00B47531" w:rsidP="00D3329C">
      <w:pPr>
        <w:keepNext/>
        <w:keepLines/>
        <w:widowControl w:val="0"/>
        <w:ind w:firstLine="709"/>
        <w:jc w:val="center"/>
        <w:rPr>
          <w:rFonts w:eastAsia="Calibri"/>
          <w:b/>
          <w:color w:val="auto"/>
          <w:sz w:val="22"/>
          <w:szCs w:val="22"/>
          <w:shd w:val="clear" w:color="auto" w:fill="auto"/>
          <w:lang w:eastAsia="en-US"/>
        </w:rPr>
      </w:pPr>
    </w:p>
    <w:p w:rsidR="00B47531" w:rsidRDefault="00B47531" w:rsidP="00D3329C">
      <w:pPr>
        <w:keepNext/>
        <w:keepLines/>
        <w:widowControl w:val="0"/>
        <w:ind w:firstLine="709"/>
        <w:jc w:val="center"/>
        <w:rPr>
          <w:rFonts w:eastAsia="Calibri"/>
          <w:b/>
          <w:color w:val="auto"/>
          <w:sz w:val="22"/>
          <w:szCs w:val="22"/>
          <w:shd w:val="clear" w:color="auto" w:fill="auto"/>
          <w:lang w:eastAsia="en-US"/>
        </w:rPr>
      </w:pPr>
    </w:p>
    <w:p w:rsidR="00B47531" w:rsidRDefault="00B47531" w:rsidP="00D3329C">
      <w:pPr>
        <w:keepNext/>
        <w:keepLines/>
        <w:widowControl w:val="0"/>
        <w:ind w:firstLine="709"/>
        <w:jc w:val="center"/>
        <w:rPr>
          <w:rFonts w:eastAsia="Calibri"/>
          <w:b/>
          <w:color w:val="auto"/>
          <w:sz w:val="22"/>
          <w:szCs w:val="22"/>
          <w:shd w:val="clear" w:color="auto" w:fill="auto"/>
          <w:lang w:eastAsia="en-US"/>
        </w:rPr>
      </w:pPr>
    </w:p>
    <w:p w:rsidR="00B47531" w:rsidRDefault="00B47531" w:rsidP="00D3329C">
      <w:pPr>
        <w:keepNext/>
        <w:keepLines/>
        <w:widowControl w:val="0"/>
        <w:ind w:firstLine="709"/>
        <w:jc w:val="center"/>
        <w:rPr>
          <w:rFonts w:eastAsia="Calibri"/>
          <w:b/>
          <w:color w:val="auto"/>
          <w:sz w:val="22"/>
          <w:szCs w:val="22"/>
          <w:shd w:val="clear" w:color="auto" w:fill="auto"/>
          <w:lang w:eastAsia="en-US"/>
        </w:rPr>
      </w:pPr>
    </w:p>
    <w:p w:rsidR="00B47531" w:rsidRPr="00D3329C" w:rsidRDefault="00B47531" w:rsidP="00D3329C">
      <w:pPr>
        <w:keepNext/>
        <w:keepLines/>
        <w:widowControl w:val="0"/>
        <w:ind w:firstLine="709"/>
        <w:jc w:val="center"/>
        <w:rPr>
          <w:rFonts w:eastAsia="Calibri"/>
          <w:b/>
          <w:color w:val="auto"/>
          <w:sz w:val="22"/>
          <w:szCs w:val="22"/>
          <w:shd w:val="clear" w:color="auto" w:fill="auto"/>
          <w:lang w:eastAsia="en-US"/>
        </w:rPr>
      </w:pPr>
    </w:p>
    <w:p w:rsidR="00D3329C" w:rsidRDefault="00D3329C" w:rsidP="00307ACB">
      <w:pPr>
        <w:keepNext/>
        <w:keepLines/>
        <w:widowControl w:val="0"/>
        <w:ind w:firstLine="567"/>
        <w:rPr>
          <w:rFonts w:eastAsia="Calibri"/>
          <w:b/>
          <w:color w:val="auto"/>
          <w:shd w:val="clear" w:color="auto" w:fill="auto"/>
          <w:lang w:eastAsia="en-US"/>
        </w:rPr>
      </w:pPr>
    </w:p>
    <w:p w:rsidR="00D3329C" w:rsidRDefault="00D3329C" w:rsidP="00154089">
      <w:pPr>
        <w:keepNext/>
        <w:keepLines/>
        <w:widowControl w:val="0"/>
        <w:ind w:firstLine="709"/>
        <w:jc w:val="center"/>
        <w:rPr>
          <w:rFonts w:eastAsia="Calibri"/>
          <w:b/>
          <w:color w:val="auto"/>
          <w:shd w:val="clear" w:color="auto" w:fill="auto"/>
          <w:lang w:eastAsia="en-US"/>
        </w:rPr>
      </w:pPr>
    </w:p>
    <w:p w:rsidR="00D3329C" w:rsidRDefault="00D3329C" w:rsidP="00154089">
      <w:pPr>
        <w:keepNext/>
        <w:keepLines/>
        <w:widowControl w:val="0"/>
        <w:ind w:firstLine="709"/>
        <w:jc w:val="center"/>
        <w:rPr>
          <w:rFonts w:eastAsia="Calibri"/>
          <w:b/>
          <w:color w:val="auto"/>
          <w:shd w:val="clear" w:color="auto" w:fill="auto"/>
          <w:lang w:eastAsia="en-US"/>
        </w:rPr>
      </w:pPr>
    </w:p>
    <w:p w:rsidR="00D3329C" w:rsidRDefault="00D3329C" w:rsidP="00154089">
      <w:pPr>
        <w:keepNext/>
        <w:keepLines/>
        <w:widowControl w:val="0"/>
        <w:ind w:firstLine="709"/>
        <w:jc w:val="center"/>
        <w:rPr>
          <w:rFonts w:eastAsia="Calibri"/>
          <w:b/>
          <w:color w:val="auto"/>
          <w:shd w:val="clear" w:color="auto" w:fill="auto"/>
          <w:lang w:eastAsia="en-US"/>
        </w:rPr>
      </w:pPr>
    </w:p>
    <w:p w:rsidR="00D3329C" w:rsidRDefault="00D3329C" w:rsidP="00154089">
      <w:pPr>
        <w:keepNext/>
        <w:keepLines/>
        <w:widowControl w:val="0"/>
        <w:ind w:firstLine="709"/>
        <w:jc w:val="center"/>
        <w:rPr>
          <w:rFonts w:eastAsia="Calibri"/>
          <w:b/>
          <w:color w:val="auto"/>
          <w:shd w:val="clear" w:color="auto" w:fill="auto"/>
          <w:lang w:eastAsia="en-US"/>
        </w:rPr>
      </w:pPr>
    </w:p>
    <w:p w:rsidR="00D3329C" w:rsidRDefault="00D3329C" w:rsidP="00154089">
      <w:pPr>
        <w:keepNext/>
        <w:keepLines/>
        <w:widowControl w:val="0"/>
        <w:ind w:firstLine="709"/>
        <w:jc w:val="center"/>
        <w:rPr>
          <w:rFonts w:eastAsia="Calibri"/>
          <w:b/>
          <w:color w:val="auto"/>
          <w:shd w:val="clear" w:color="auto" w:fill="auto"/>
          <w:lang w:eastAsia="en-US"/>
        </w:rPr>
      </w:pPr>
    </w:p>
    <w:p w:rsidR="00D3329C" w:rsidRDefault="00D3329C" w:rsidP="00154089">
      <w:pPr>
        <w:keepNext/>
        <w:keepLines/>
        <w:widowControl w:val="0"/>
        <w:ind w:firstLine="709"/>
        <w:jc w:val="center"/>
        <w:rPr>
          <w:rFonts w:eastAsia="Calibri"/>
          <w:b/>
          <w:color w:val="auto"/>
          <w:shd w:val="clear" w:color="auto" w:fill="auto"/>
          <w:lang w:eastAsia="en-US"/>
        </w:rPr>
      </w:pPr>
    </w:p>
    <w:p w:rsidR="00D3329C" w:rsidRDefault="00D3329C" w:rsidP="00154089">
      <w:pPr>
        <w:keepNext/>
        <w:keepLines/>
        <w:widowControl w:val="0"/>
        <w:ind w:firstLine="709"/>
        <w:jc w:val="center"/>
        <w:rPr>
          <w:rFonts w:eastAsia="Calibri"/>
          <w:b/>
          <w:color w:val="auto"/>
          <w:shd w:val="clear" w:color="auto" w:fill="auto"/>
          <w:lang w:eastAsia="en-US"/>
        </w:rPr>
      </w:pPr>
    </w:p>
    <w:p w:rsidR="00D3329C" w:rsidRDefault="00D3329C" w:rsidP="00154089">
      <w:pPr>
        <w:keepNext/>
        <w:keepLines/>
        <w:widowControl w:val="0"/>
        <w:ind w:firstLine="709"/>
        <w:jc w:val="center"/>
        <w:rPr>
          <w:rFonts w:eastAsia="Calibri"/>
          <w:b/>
          <w:color w:val="auto"/>
          <w:shd w:val="clear" w:color="auto" w:fill="auto"/>
          <w:lang w:eastAsia="en-US"/>
        </w:rPr>
      </w:pPr>
    </w:p>
    <w:p w:rsidR="00D3329C" w:rsidRDefault="00D3329C" w:rsidP="00154089">
      <w:pPr>
        <w:keepNext/>
        <w:keepLines/>
        <w:widowControl w:val="0"/>
        <w:ind w:firstLine="709"/>
        <w:jc w:val="center"/>
        <w:rPr>
          <w:rFonts w:eastAsia="Calibri"/>
          <w:b/>
          <w:color w:val="auto"/>
          <w:shd w:val="clear" w:color="auto" w:fill="auto"/>
          <w:lang w:eastAsia="en-US"/>
        </w:rPr>
      </w:pPr>
    </w:p>
    <w:p w:rsidR="00D3329C" w:rsidRDefault="00D3329C" w:rsidP="00154089">
      <w:pPr>
        <w:keepNext/>
        <w:keepLines/>
        <w:widowControl w:val="0"/>
        <w:ind w:firstLine="709"/>
        <w:jc w:val="center"/>
        <w:rPr>
          <w:rFonts w:eastAsia="Calibri"/>
          <w:b/>
          <w:color w:val="auto"/>
          <w:shd w:val="clear" w:color="auto" w:fill="auto"/>
          <w:lang w:eastAsia="en-US"/>
        </w:rPr>
      </w:pPr>
    </w:p>
    <w:p w:rsidR="00D3329C" w:rsidRDefault="00D3329C" w:rsidP="00154089">
      <w:pPr>
        <w:keepNext/>
        <w:keepLines/>
        <w:widowControl w:val="0"/>
        <w:ind w:firstLine="709"/>
        <w:jc w:val="center"/>
        <w:rPr>
          <w:rFonts w:eastAsia="Calibri"/>
          <w:b/>
          <w:color w:val="auto"/>
          <w:shd w:val="clear" w:color="auto" w:fill="auto"/>
          <w:lang w:eastAsia="en-US"/>
        </w:rPr>
      </w:pPr>
    </w:p>
    <w:p w:rsidR="00152C71" w:rsidRDefault="00152C71" w:rsidP="00154089">
      <w:pPr>
        <w:keepNext/>
        <w:keepLines/>
        <w:widowControl w:val="0"/>
        <w:ind w:firstLine="709"/>
        <w:jc w:val="center"/>
        <w:rPr>
          <w:rFonts w:eastAsia="Calibri"/>
          <w:b/>
          <w:color w:val="auto"/>
          <w:shd w:val="clear" w:color="auto" w:fill="auto"/>
          <w:lang w:eastAsia="en-US"/>
        </w:rPr>
      </w:pPr>
    </w:p>
    <w:p w:rsidR="000941FF" w:rsidRDefault="000941FF" w:rsidP="007305C4">
      <w:pPr>
        <w:suppressAutoHyphens/>
        <w:ind w:left="360"/>
        <w:rPr>
          <w:rFonts w:eastAsia="Calibri"/>
          <w:b/>
          <w:color w:val="auto"/>
          <w:shd w:val="clear" w:color="auto" w:fill="auto"/>
          <w:lang w:eastAsia="en-US"/>
        </w:rPr>
      </w:pPr>
    </w:p>
    <w:p w:rsidR="00152C71" w:rsidRPr="00152C71" w:rsidRDefault="008A1EB4" w:rsidP="000941FF">
      <w:pPr>
        <w:rPr>
          <w:rFonts w:ascii="Calibri" w:eastAsia="Calibri" w:hAnsi="Calibri"/>
          <w:color w:val="auto"/>
          <w:sz w:val="22"/>
          <w:szCs w:val="22"/>
          <w:shd w:val="clear" w:color="auto" w:fill="auto"/>
          <w:lang w:eastAsia="en-US"/>
        </w:rPr>
      </w:pPr>
      <w:r w:rsidRPr="00152C71">
        <w:rPr>
          <w:rFonts w:ascii="Calibri" w:eastAsia="Calibri" w:hAnsi="Calibri"/>
          <w:color w:val="auto"/>
          <w:sz w:val="22"/>
          <w:szCs w:val="22"/>
          <w:shd w:val="clear" w:color="auto" w:fill="auto"/>
          <w:lang w:eastAsia="en-US"/>
        </w:rPr>
        <w:fldChar w:fldCharType="begin"/>
      </w:r>
      <w:r w:rsidR="00152C71" w:rsidRPr="00152C71">
        <w:rPr>
          <w:rFonts w:ascii="Calibri" w:eastAsia="Calibri" w:hAnsi="Calibri"/>
          <w:color w:val="auto"/>
          <w:sz w:val="22"/>
          <w:szCs w:val="22"/>
          <w:shd w:val="clear" w:color="auto" w:fill="auto"/>
          <w:lang w:eastAsia="en-US"/>
        </w:rPr>
        <w:instrText xml:space="preserve"> LINK Excel.OpenDocumentSpreadsheet.12 "C:\\Users\\ia.krivaksina\\Desktop\\Документация\\2023\\Торги\\ПФРК\\ТЗ.ods" "Sheet1!R1C1:R42C6" \a \f 4 \h </w:instrText>
      </w:r>
      <w:r w:rsidRPr="00152C71">
        <w:rPr>
          <w:rFonts w:ascii="Calibri" w:eastAsia="Calibri" w:hAnsi="Calibri"/>
          <w:color w:val="auto"/>
          <w:sz w:val="22"/>
          <w:szCs w:val="22"/>
          <w:shd w:val="clear" w:color="auto" w:fill="auto"/>
          <w:lang w:eastAsia="en-US"/>
        </w:rPr>
        <w:fldChar w:fldCharType="separate"/>
      </w:r>
    </w:p>
    <w:p w:rsidR="00675778" w:rsidRDefault="008A1EB4" w:rsidP="007305C4">
      <w:pPr>
        <w:keepNext/>
        <w:keepLines/>
        <w:widowControl w:val="0"/>
        <w:ind w:firstLine="709"/>
        <w:jc w:val="center"/>
        <w:rPr>
          <w:rFonts w:eastAsia="Calibri"/>
          <w:b/>
          <w:color w:val="auto"/>
          <w:shd w:val="clear" w:color="auto" w:fill="auto"/>
          <w:lang w:eastAsia="en-US"/>
        </w:rPr>
      </w:pPr>
      <w:r w:rsidRPr="00152C71">
        <w:rPr>
          <w:rFonts w:ascii="Calibri" w:eastAsia="Calibri" w:hAnsi="Calibri"/>
          <w:color w:val="auto"/>
          <w:sz w:val="22"/>
          <w:szCs w:val="22"/>
          <w:shd w:val="clear" w:color="auto" w:fill="auto"/>
          <w:lang w:eastAsia="en-US"/>
        </w:rPr>
        <w:fldChar w:fldCharType="end"/>
      </w:r>
      <w:r w:rsidR="00675778" w:rsidRPr="0019425F">
        <w:rPr>
          <w:rFonts w:eastAsia="Calibri"/>
          <w:b/>
          <w:color w:val="auto"/>
          <w:shd w:val="clear" w:color="auto" w:fill="auto"/>
          <w:lang w:eastAsia="en-US"/>
        </w:rPr>
        <w:t>РАЗДЕЛ I</w:t>
      </w:r>
      <w:r w:rsidR="00675778" w:rsidRPr="0019425F">
        <w:rPr>
          <w:rFonts w:eastAsia="Calibri"/>
          <w:b/>
          <w:color w:val="auto"/>
          <w:shd w:val="clear" w:color="auto" w:fill="auto"/>
          <w:lang w:val="en-US" w:eastAsia="en-US"/>
        </w:rPr>
        <w:t>V</w:t>
      </w:r>
      <w:r w:rsidR="00675778" w:rsidRPr="0019425F">
        <w:rPr>
          <w:rFonts w:eastAsia="Calibri"/>
          <w:b/>
          <w:color w:val="auto"/>
          <w:shd w:val="clear" w:color="auto" w:fill="auto"/>
          <w:lang w:eastAsia="en-US"/>
        </w:rPr>
        <w:t>.ПРОЕКТ ДОГОВОРА</w:t>
      </w:r>
    </w:p>
    <w:p w:rsidR="0085340B" w:rsidRDefault="0085340B" w:rsidP="007305C4">
      <w:pPr>
        <w:keepNext/>
        <w:keepLines/>
        <w:widowControl w:val="0"/>
        <w:ind w:firstLine="709"/>
        <w:jc w:val="center"/>
        <w:rPr>
          <w:rFonts w:eastAsia="Calibri"/>
          <w:b/>
          <w:color w:val="auto"/>
          <w:shd w:val="clear" w:color="auto" w:fill="auto"/>
          <w:lang w:eastAsia="en-US"/>
        </w:rPr>
      </w:pPr>
    </w:p>
    <w:p w:rsidR="0085340B" w:rsidRPr="0085340B" w:rsidRDefault="0085340B" w:rsidP="0085340B">
      <w:pPr>
        <w:keepNext/>
        <w:keepLines/>
        <w:shd w:val="clear" w:color="auto" w:fill="FFFFFF"/>
        <w:suppressAutoHyphens/>
        <w:jc w:val="center"/>
        <w:rPr>
          <w:rFonts w:eastAsia="Calibri"/>
          <w:b/>
          <w:color w:val="auto"/>
          <w:shd w:val="clear" w:color="auto" w:fill="auto"/>
          <w:lang w:eastAsia="zh-CN"/>
        </w:rPr>
      </w:pPr>
      <w:r w:rsidRPr="0085340B">
        <w:rPr>
          <w:rFonts w:eastAsia="Calibri"/>
          <w:b/>
          <w:bCs/>
          <w:color w:val="000000"/>
          <w:spacing w:val="3"/>
          <w:shd w:val="clear" w:color="auto" w:fill="auto"/>
          <w:lang w:eastAsia="zh-CN"/>
        </w:rPr>
        <w:t>Договор № _______</w:t>
      </w:r>
      <w:r w:rsidRPr="0085340B">
        <w:rPr>
          <w:rFonts w:eastAsia="Calibri"/>
          <w:b/>
          <w:bCs/>
          <w:color w:val="000000"/>
          <w:spacing w:val="3"/>
          <w:shd w:val="clear" w:color="auto" w:fill="auto"/>
          <w:lang w:eastAsia="zh-CN"/>
        </w:rPr>
        <w:br/>
      </w:r>
      <w:r w:rsidRPr="0085340B">
        <w:rPr>
          <w:rFonts w:eastAsia="Calibri"/>
          <w:b/>
          <w:color w:val="auto"/>
          <w:shd w:val="clear" w:color="auto" w:fill="auto"/>
          <w:lang w:eastAsia="zh-CN"/>
        </w:rPr>
        <w:t>на поставку</w:t>
      </w:r>
      <w:r>
        <w:rPr>
          <w:rFonts w:eastAsia="Calibri"/>
          <w:b/>
          <w:color w:val="auto"/>
          <w:shd w:val="clear" w:color="auto" w:fill="auto"/>
          <w:lang w:eastAsia="zh-CN"/>
        </w:rPr>
        <w:t xml:space="preserve"> </w:t>
      </w:r>
      <w:r w:rsidRPr="0085340B">
        <w:rPr>
          <w:rFonts w:eastAsia="Calibri"/>
          <w:b/>
          <w:color w:val="auto"/>
          <w:shd w:val="clear" w:color="auto" w:fill="auto"/>
          <w:lang w:eastAsia="zh-CN"/>
        </w:rPr>
        <w:t xml:space="preserve">газоанализаторов </w:t>
      </w:r>
    </w:p>
    <w:p w:rsidR="0085340B" w:rsidRPr="0085340B" w:rsidRDefault="0085340B" w:rsidP="0085340B">
      <w:pPr>
        <w:keepNext/>
        <w:keepLines/>
        <w:shd w:val="clear" w:color="auto" w:fill="FFFFFF"/>
        <w:suppressAutoHyphens/>
        <w:ind w:firstLine="425"/>
        <w:jc w:val="center"/>
        <w:rPr>
          <w:rFonts w:eastAsia="Calibri"/>
          <w:b/>
          <w:color w:val="auto"/>
          <w:shd w:val="clear" w:color="auto" w:fill="auto"/>
          <w:lang w:eastAsia="zh-CN"/>
        </w:rPr>
      </w:pPr>
    </w:p>
    <w:p w:rsidR="0085340B" w:rsidRPr="0085340B" w:rsidRDefault="0085340B" w:rsidP="0085340B">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85340B">
        <w:rPr>
          <w:rFonts w:eastAsia="Calibri"/>
          <w:color w:val="000000"/>
          <w:spacing w:val="-4"/>
          <w:sz w:val="22"/>
          <w:szCs w:val="22"/>
          <w:shd w:val="clear" w:color="auto" w:fill="auto"/>
          <w:lang w:eastAsia="zh-CN"/>
        </w:rPr>
        <w:t>г. Йошкар-Ола</w:t>
      </w:r>
      <w:r w:rsidRPr="0085340B">
        <w:rPr>
          <w:rFonts w:eastAsia="Calibri"/>
          <w:color w:val="000000"/>
          <w:spacing w:val="-4"/>
          <w:sz w:val="22"/>
          <w:szCs w:val="22"/>
          <w:shd w:val="clear" w:color="auto" w:fill="auto"/>
          <w:lang w:eastAsia="zh-CN"/>
        </w:rPr>
        <w:tab/>
      </w:r>
      <w:r>
        <w:rPr>
          <w:rFonts w:eastAsia="Calibri"/>
          <w:color w:val="000000"/>
          <w:spacing w:val="-4"/>
          <w:sz w:val="22"/>
          <w:szCs w:val="22"/>
          <w:shd w:val="clear" w:color="auto" w:fill="auto"/>
          <w:lang w:eastAsia="zh-CN"/>
        </w:rPr>
        <w:tab/>
        <w:t xml:space="preserve">              </w:t>
      </w:r>
      <w:r w:rsidRPr="0085340B">
        <w:rPr>
          <w:rFonts w:eastAsia="Calibri"/>
          <w:color w:val="000000"/>
          <w:spacing w:val="-4"/>
          <w:sz w:val="22"/>
          <w:szCs w:val="22"/>
          <w:shd w:val="clear" w:color="auto" w:fill="auto"/>
          <w:lang w:eastAsia="zh-CN"/>
        </w:rPr>
        <w:t> </w:t>
      </w:r>
      <w:r w:rsidRPr="0085340B">
        <w:rPr>
          <w:rFonts w:eastAsia="Calibri"/>
          <w:color w:val="000000"/>
          <w:sz w:val="22"/>
          <w:szCs w:val="22"/>
          <w:shd w:val="clear" w:color="auto" w:fill="auto"/>
          <w:lang w:eastAsia="zh-CN"/>
        </w:rPr>
        <w:t>«____»</w:t>
      </w:r>
      <w:r w:rsidRPr="0085340B">
        <w:rPr>
          <w:rFonts w:eastAsia="Calibri"/>
          <w:color w:val="000000"/>
          <w:spacing w:val="-1"/>
          <w:sz w:val="22"/>
          <w:szCs w:val="22"/>
          <w:shd w:val="clear" w:color="auto" w:fill="auto"/>
          <w:lang w:eastAsia="zh-CN"/>
        </w:rPr>
        <w:t xml:space="preserve"> _________ 2023г.</w:t>
      </w:r>
    </w:p>
    <w:p w:rsidR="0085340B" w:rsidRPr="0085340B" w:rsidRDefault="0085340B" w:rsidP="0085340B">
      <w:pPr>
        <w:keepNext/>
        <w:keepLines/>
        <w:suppressAutoHyphens/>
        <w:ind w:firstLine="709"/>
        <w:rPr>
          <w:rFonts w:eastAsia="Calibri"/>
          <w:color w:val="000000"/>
          <w:sz w:val="22"/>
          <w:szCs w:val="22"/>
          <w:shd w:val="clear" w:color="auto" w:fill="auto"/>
          <w:lang w:eastAsia="zh-CN"/>
        </w:rPr>
      </w:pPr>
    </w:p>
    <w:p w:rsidR="0085340B" w:rsidRPr="0085340B" w:rsidRDefault="0085340B" w:rsidP="0085340B">
      <w:pPr>
        <w:keepNext/>
        <w:keepLines/>
        <w:suppressAutoHyphens/>
        <w:ind w:firstLine="709"/>
        <w:rPr>
          <w:rFonts w:eastAsia="Calibri"/>
          <w:bCs/>
          <w:color w:val="000000"/>
          <w:sz w:val="22"/>
          <w:szCs w:val="22"/>
          <w:shd w:val="clear" w:color="auto" w:fill="auto"/>
          <w:lang w:eastAsia="zh-CN"/>
        </w:rPr>
      </w:pPr>
      <w:r w:rsidRPr="0085340B">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05.05.2023г.,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______</w:t>
      </w:r>
      <w:r>
        <w:rPr>
          <w:rFonts w:eastAsia="Calibri"/>
          <w:bCs/>
          <w:color w:val="000000"/>
          <w:sz w:val="22"/>
          <w:szCs w:val="22"/>
          <w:shd w:val="clear" w:color="auto" w:fill="auto"/>
          <w:lang w:eastAsia="zh-CN"/>
        </w:rPr>
        <w:t xml:space="preserve"> </w:t>
      </w:r>
      <w:r w:rsidRPr="0085340B">
        <w:rPr>
          <w:rFonts w:eastAsia="Calibri"/>
          <w:bCs/>
          <w:color w:val="000000"/>
          <w:sz w:val="22"/>
          <w:szCs w:val="22"/>
          <w:shd w:val="clear" w:color="auto" w:fill="auto"/>
          <w:lang w:eastAsia="zh-CN"/>
        </w:rPr>
        <w:t xml:space="preserve">от _____),заключили настоящий договор </w:t>
      </w:r>
      <w:r w:rsidRPr="0085340B">
        <w:rPr>
          <w:rFonts w:eastAsia="Calibri"/>
          <w:color w:val="auto"/>
          <w:sz w:val="22"/>
          <w:szCs w:val="22"/>
          <w:shd w:val="clear" w:color="auto" w:fill="auto"/>
          <w:lang w:eastAsia="zh-CN"/>
        </w:rPr>
        <w:t>на поставку газоанализаторов</w:t>
      </w:r>
      <w:r w:rsidRPr="0085340B">
        <w:rPr>
          <w:rFonts w:eastAsia="Calibri"/>
          <w:bCs/>
          <w:color w:val="000000"/>
          <w:sz w:val="22"/>
          <w:szCs w:val="22"/>
          <w:shd w:val="clear" w:color="auto" w:fill="auto"/>
          <w:lang w:eastAsia="zh-CN"/>
        </w:rPr>
        <w:t xml:space="preserve"> (далее по тексту  - «Договор») о нижеследующем:</w:t>
      </w:r>
    </w:p>
    <w:p w:rsidR="0085340B" w:rsidRPr="0085340B" w:rsidRDefault="0085340B" w:rsidP="0085340B">
      <w:pPr>
        <w:keepNext/>
        <w:keepLines/>
        <w:suppressAutoHyphens/>
        <w:ind w:firstLine="709"/>
        <w:rPr>
          <w:rFonts w:eastAsia="Calibri"/>
          <w:b/>
          <w:bCs/>
          <w:color w:val="000000"/>
          <w:sz w:val="22"/>
          <w:szCs w:val="22"/>
          <w:shd w:val="clear" w:color="auto" w:fill="auto"/>
          <w:lang w:eastAsia="zh-CN"/>
        </w:rPr>
      </w:pPr>
    </w:p>
    <w:p w:rsidR="0085340B" w:rsidRPr="0085340B" w:rsidRDefault="0085340B" w:rsidP="0085340B">
      <w:pPr>
        <w:keepNext/>
        <w:keepLines/>
        <w:shd w:val="clear" w:color="auto" w:fill="FFFFFF"/>
        <w:suppressAutoHyphens/>
        <w:ind w:firstLine="709"/>
        <w:jc w:val="center"/>
        <w:rPr>
          <w:rFonts w:eastAsia="Calibri"/>
          <w:color w:val="auto"/>
          <w:sz w:val="22"/>
          <w:szCs w:val="22"/>
          <w:shd w:val="clear" w:color="auto" w:fill="auto"/>
          <w:lang w:eastAsia="zh-CN"/>
        </w:rPr>
      </w:pPr>
      <w:r w:rsidRPr="0085340B">
        <w:rPr>
          <w:rFonts w:eastAsia="Calibri"/>
          <w:b/>
          <w:bCs/>
          <w:color w:val="000000"/>
          <w:sz w:val="22"/>
          <w:szCs w:val="22"/>
          <w:shd w:val="clear" w:color="auto" w:fill="auto"/>
          <w:lang w:eastAsia="zh-CN"/>
        </w:rPr>
        <w:t>1. ПРЕДМЕТ ДОГОВОРА</w:t>
      </w:r>
    </w:p>
    <w:p w:rsidR="0085340B" w:rsidRPr="0085340B" w:rsidRDefault="0085340B" w:rsidP="0085340B">
      <w:pPr>
        <w:suppressAutoHyphens/>
        <w:ind w:firstLine="709"/>
        <w:rPr>
          <w:rFonts w:eastAsia="Calibri"/>
          <w:color w:val="auto"/>
          <w:sz w:val="22"/>
          <w:szCs w:val="22"/>
          <w:shd w:val="clear" w:color="auto" w:fill="auto"/>
          <w:lang w:eastAsia="zh-CN"/>
        </w:rPr>
      </w:pPr>
      <w:r w:rsidRPr="0085340B">
        <w:rPr>
          <w:rFonts w:eastAsia="Calibri"/>
          <w:color w:val="auto"/>
          <w:sz w:val="22"/>
          <w:szCs w:val="22"/>
          <w:shd w:val="clear" w:color="auto" w:fill="auto"/>
          <w:lang w:eastAsia="zh-CN"/>
        </w:rPr>
        <w:t>1.1. </w:t>
      </w:r>
      <w:r w:rsidRPr="0085340B">
        <w:rPr>
          <w:rFonts w:eastAsia="Calibri"/>
          <w:color w:val="auto"/>
          <w:sz w:val="22"/>
          <w:szCs w:val="22"/>
          <w:shd w:val="clear" w:color="auto" w:fill="auto"/>
          <w:lang w:eastAsia="ar-SA"/>
        </w:rPr>
        <w:t>Поставщик обязуется осуществить поставку</w:t>
      </w:r>
      <w:r>
        <w:rPr>
          <w:rFonts w:eastAsia="Calibri"/>
          <w:color w:val="auto"/>
          <w:sz w:val="22"/>
          <w:szCs w:val="22"/>
          <w:shd w:val="clear" w:color="auto" w:fill="auto"/>
          <w:lang w:eastAsia="ar-SA"/>
        </w:rPr>
        <w:t xml:space="preserve"> </w:t>
      </w:r>
      <w:r w:rsidRPr="0085340B">
        <w:rPr>
          <w:rFonts w:eastAsia="Calibri"/>
          <w:color w:val="auto"/>
          <w:sz w:val="22"/>
          <w:szCs w:val="22"/>
          <w:shd w:val="clear" w:color="auto" w:fill="auto"/>
          <w:lang w:eastAsia="ar-SA"/>
        </w:rPr>
        <w:t>газоанализаторов</w:t>
      </w:r>
      <w:r>
        <w:rPr>
          <w:rFonts w:eastAsia="Calibri"/>
          <w:color w:val="auto"/>
          <w:sz w:val="22"/>
          <w:szCs w:val="22"/>
          <w:shd w:val="clear" w:color="auto" w:fill="auto"/>
          <w:lang w:eastAsia="ar-SA"/>
        </w:rPr>
        <w:t xml:space="preserve"> </w:t>
      </w:r>
      <w:r w:rsidRPr="0085340B">
        <w:rPr>
          <w:rFonts w:eastAsia="Calibri"/>
          <w:color w:val="auto"/>
          <w:sz w:val="22"/>
          <w:szCs w:val="22"/>
          <w:shd w:val="clear" w:color="auto" w:fill="auto"/>
          <w:lang w:eastAsia="ar-SA"/>
        </w:rPr>
        <w:t xml:space="preserve">(далее по тексту - Товар) в соответствии со Спецификацией </w:t>
      </w:r>
      <w:r w:rsidRPr="0085340B">
        <w:rPr>
          <w:rFonts w:eastAsia="Times New Roman"/>
          <w:color w:val="auto"/>
          <w:position w:val="-1"/>
          <w:sz w:val="22"/>
          <w:szCs w:val="22"/>
          <w:shd w:val="clear" w:color="auto" w:fill="auto"/>
        </w:rPr>
        <w:t>на поставку товара</w:t>
      </w:r>
      <w:r w:rsidRPr="0085340B">
        <w:rPr>
          <w:rFonts w:eastAsia="Calibri"/>
          <w:color w:val="auto"/>
          <w:sz w:val="22"/>
          <w:szCs w:val="22"/>
          <w:shd w:val="clear" w:color="auto" w:fill="auto"/>
          <w:lang w:eastAsia="ar-SA"/>
        </w:rPr>
        <w:t xml:space="preserve"> (Приложение № 1 к Договору), а Заказчик обязуется принять товар и оплатить его на условиях, предусмотренных настоящим Договором.</w:t>
      </w:r>
    </w:p>
    <w:p w:rsidR="0085340B" w:rsidRPr="0085340B" w:rsidRDefault="0085340B" w:rsidP="0085340B">
      <w:pPr>
        <w:suppressAutoHyphens/>
        <w:ind w:firstLine="709"/>
        <w:rPr>
          <w:rFonts w:eastAsia="Calibri"/>
          <w:color w:val="auto"/>
          <w:sz w:val="22"/>
          <w:szCs w:val="22"/>
          <w:shd w:val="clear" w:color="auto" w:fill="auto"/>
          <w:lang w:eastAsia="zh-CN"/>
        </w:rPr>
      </w:pPr>
      <w:r w:rsidRPr="0085340B">
        <w:rPr>
          <w:rFonts w:eastAsia="Calibri"/>
          <w:color w:val="auto"/>
          <w:sz w:val="22"/>
          <w:szCs w:val="22"/>
          <w:shd w:val="clear" w:color="auto" w:fill="auto"/>
          <w:lang w:eastAsia="zh-CN"/>
        </w:rPr>
        <w:t xml:space="preserve">1.2. Моментом поставки является получение товара Заказчиком в месте поставки товара, предусмотренным настоящим </w:t>
      </w:r>
      <w:r w:rsidRPr="0085340B">
        <w:rPr>
          <w:rFonts w:eastAsia="Calibri"/>
          <w:color w:val="auto"/>
          <w:sz w:val="22"/>
          <w:szCs w:val="22"/>
          <w:shd w:val="clear" w:color="auto" w:fill="auto"/>
          <w:lang w:eastAsia="ar-SA"/>
        </w:rPr>
        <w:t>Договор</w:t>
      </w:r>
      <w:r w:rsidRPr="0085340B">
        <w:rPr>
          <w:rFonts w:eastAsia="Calibri"/>
          <w:color w:val="auto"/>
          <w:sz w:val="22"/>
          <w:szCs w:val="22"/>
          <w:shd w:val="clear" w:color="auto" w:fill="auto"/>
          <w:lang w:eastAsia="zh-CN"/>
        </w:rPr>
        <w:t>ом по адресу: Республика Марий Эл, г. Йошкар-Ола, ул. Дружбы, д. 2.</w:t>
      </w:r>
    </w:p>
    <w:p w:rsidR="0085340B" w:rsidRPr="0085340B" w:rsidRDefault="0085340B" w:rsidP="0085340B">
      <w:pPr>
        <w:suppressAutoHyphens/>
        <w:ind w:firstLine="709"/>
        <w:rPr>
          <w:rFonts w:eastAsia="Calibri"/>
          <w:color w:val="auto"/>
          <w:sz w:val="22"/>
          <w:szCs w:val="22"/>
          <w:shd w:val="clear" w:color="auto" w:fill="auto"/>
          <w:lang w:eastAsia="zh-CN"/>
        </w:rPr>
      </w:pPr>
      <w:r w:rsidRPr="0085340B">
        <w:rPr>
          <w:rFonts w:eastAsia="Calibri"/>
          <w:color w:val="auto"/>
          <w:sz w:val="22"/>
          <w:szCs w:val="22"/>
          <w:shd w:val="clear" w:color="auto" w:fill="auto"/>
          <w:lang w:eastAsia="zh-CN"/>
        </w:rPr>
        <w:t>1.3. Поставляемый Товар должен быть новым (товаром, который не был в употреблении, в том числе прошел восстановление),не снятым с длительного хранения, не выставочным экземпляром, оригинальным (фирмы-производителя) и соответствовать требованиям, указанным в Спецификации.</w:t>
      </w:r>
    </w:p>
    <w:p w:rsidR="0085340B" w:rsidRPr="0085340B" w:rsidRDefault="0085340B" w:rsidP="0085340B">
      <w:pPr>
        <w:suppressAutoHyphens/>
        <w:ind w:firstLine="709"/>
        <w:rPr>
          <w:rFonts w:eastAsia="Calibri"/>
          <w:color w:val="auto"/>
          <w:sz w:val="22"/>
          <w:szCs w:val="22"/>
          <w:shd w:val="clear" w:color="auto" w:fill="auto"/>
          <w:lang w:eastAsia="zh-CN"/>
        </w:rPr>
      </w:pPr>
      <w:r w:rsidRPr="0085340B">
        <w:rPr>
          <w:rFonts w:eastAsia="Calibri"/>
          <w:color w:val="auto"/>
          <w:sz w:val="22"/>
          <w:szCs w:val="22"/>
          <w:shd w:val="clear" w:color="auto" w:fill="auto"/>
          <w:lang w:eastAsia="zh-CN"/>
        </w:rPr>
        <w:t xml:space="preserve">1.4. При исполнении </w:t>
      </w:r>
      <w:r w:rsidRPr="0085340B">
        <w:rPr>
          <w:rFonts w:eastAsia="Calibri"/>
          <w:color w:val="auto"/>
          <w:sz w:val="22"/>
          <w:szCs w:val="22"/>
          <w:shd w:val="clear" w:color="auto" w:fill="auto"/>
          <w:lang w:eastAsia="ar-SA"/>
        </w:rPr>
        <w:t>Договор</w:t>
      </w:r>
      <w:r w:rsidRPr="0085340B">
        <w:rPr>
          <w:rFonts w:eastAsia="Calibri"/>
          <w:color w:val="auto"/>
          <w:sz w:val="22"/>
          <w:szCs w:val="22"/>
          <w:shd w:val="clear" w:color="auto" w:fill="auto"/>
          <w:lang w:eastAsia="zh-CN"/>
        </w:rPr>
        <w:t xml:space="preserve">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w:t>
      </w:r>
      <w:r w:rsidRPr="0085340B">
        <w:rPr>
          <w:rFonts w:eastAsia="Calibri"/>
          <w:color w:val="auto"/>
          <w:sz w:val="22"/>
          <w:szCs w:val="22"/>
          <w:shd w:val="clear" w:color="auto" w:fill="auto"/>
          <w:lang w:eastAsia="ar-SA"/>
        </w:rPr>
        <w:t>Договор</w:t>
      </w:r>
      <w:r w:rsidRPr="0085340B">
        <w:rPr>
          <w:rFonts w:eastAsia="Calibri"/>
          <w:color w:val="auto"/>
          <w:sz w:val="22"/>
          <w:szCs w:val="22"/>
          <w:shd w:val="clear" w:color="auto" w:fill="auto"/>
          <w:lang w:eastAsia="zh-CN"/>
        </w:rPr>
        <w:t>е.</w:t>
      </w:r>
    </w:p>
    <w:p w:rsidR="0085340B" w:rsidRPr="0085340B" w:rsidRDefault="0085340B" w:rsidP="0085340B">
      <w:pPr>
        <w:suppressAutoHyphens/>
        <w:ind w:firstLine="709"/>
        <w:rPr>
          <w:rFonts w:eastAsia="Calibri"/>
          <w:color w:val="auto"/>
          <w:sz w:val="22"/>
          <w:szCs w:val="22"/>
          <w:shd w:val="clear" w:color="auto" w:fill="auto"/>
          <w:lang w:eastAsia="zh-CN"/>
        </w:rPr>
      </w:pPr>
      <w:r w:rsidRPr="0085340B">
        <w:rPr>
          <w:rFonts w:eastAsia="Calibri"/>
          <w:color w:val="auto"/>
          <w:sz w:val="22"/>
          <w:szCs w:val="22"/>
          <w:shd w:val="clear" w:color="auto" w:fill="auto"/>
          <w:lang w:eastAsia="zh-CN"/>
        </w:rPr>
        <w:t xml:space="preserve">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rsidR="0085340B" w:rsidRPr="0085340B" w:rsidRDefault="0085340B" w:rsidP="0085340B">
      <w:pPr>
        <w:suppressAutoHyphens/>
        <w:ind w:firstLine="709"/>
        <w:rPr>
          <w:rFonts w:eastAsia="Calibri"/>
          <w:color w:val="auto"/>
          <w:sz w:val="22"/>
          <w:szCs w:val="22"/>
          <w:shd w:val="clear" w:color="auto" w:fill="auto"/>
          <w:lang w:eastAsia="zh-CN"/>
        </w:rPr>
      </w:pPr>
    </w:p>
    <w:p w:rsidR="0085340B" w:rsidRPr="0085340B" w:rsidRDefault="0085340B" w:rsidP="0085340B">
      <w:pPr>
        <w:suppressAutoHyphens/>
        <w:ind w:firstLine="709"/>
        <w:jc w:val="center"/>
        <w:rPr>
          <w:rFonts w:eastAsia="Times New Roman"/>
          <w:b/>
          <w:color w:val="auto"/>
          <w:sz w:val="22"/>
          <w:szCs w:val="22"/>
          <w:shd w:val="clear" w:color="auto" w:fill="auto"/>
          <w:lang w:eastAsia="zh-CN"/>
        </w:rPr>
      </w:pPr>
      <w:r w:rsidRPr="0085340B">
        <w:rPr>
          <w:rFonts w:eastAsia="Times New Roman"/>
          <w:b/>
          <w:color w:val="auto"/>
          <w:sz w:val="22"/>
          <w:szCs w:val="22"/>
          <w:shd w:val="clear" w:color="auto" w:fill="auto"/>
          <w:lang w:eastAsia="zh-CN"/>
        </w:rPr>
        <w:t>2. ЦЕНА ДОГОВОРА</w:t>
      </w:r>
    </w:p>
    <w:p w:rsidR="0085340B" w:rsidRPr="0085340B" w:rsidRDefault="0085340B" w:rsidP="0085340B">
      <w:pPr>
        <w:tabs>
          <w:tab w:val="left" w:pos="709"/>
        </w:tabs>
        <w:ind w:firstLine="709"/>
        <w:rPr>
          <w:rFonts w:eastAsia="Times New Roman"/>
          <w:i/>
          <w:iCs/>
          <w:color w:val="000000"/>
          <w:sz w:val="22"/>
          <w:szCs w:val="22"/>
          <w:shd w:val="clear" w:color="auto" w:fill="auto"/>
        </w:rPr>
      </w:pPr>
      <w:r w:rsidRPr="0085340B">
        <w:rPr>
          <w:rFonts w:eastAsia="Times New Roman"/>
          <w:color w:val="auto"/>
          <w:sz w:val="22"/>
          <w:szCs w:val="22"/>
          <w:shd w:val="clear" w:color="auto" w:fill="auto"/>
        </w:rPr>
        <w:t xml:space="preserve">2.1. </w:t>
      </w:r>
      <w:r w:rsidRPr="0085340B">
        <w:rPr>
          <w:rFonts w:eastAsia="Times New Roman"/>
          <w:color w:val="auto"/>
          <w:sz w:val="22"/>
          <w:szCs w:val="22"/>
          <w:shd w:val="clear" w:color="auto" w:fill="auto"/>
          <w:lang w:eastAsia="en-US" w:bidi="en-US"/>
        </w:rPr>
        <w:t>Цена Договора, составляет ________ руб.,</w:t>
      </w:r>
      <w:r w:rsidRPr="0085340B">
        <w:rPr>
          <w:rFonts w:eastAsia="Times New Roman"/>
          <w:color w:val="000000"/>
          <w:sz w:val="22"/>
          <w:szCs w:val="22"/>
          <w:shd w:val="clear" w:color="auto" w:fill="auto"/>
        </w:rPr>
        <w:t xml:space="preserve"> в том числе НДС 20 % __________ (_________) рублей _________</w:t>
      </w:r>
      <w:r>
        <w:rPr>
          <w:rFonts w:eastAsia="Times New Roman"/>
          <w:color w:val="000000"/>
          <w:sz w:val="22"/>
          <w:szCs w:val="22"/>
          <w:shd w:val="clear" w:color="auto" w:fill="auto"/>
        </w:rPr>
        <w:t xml:space="preserve"> </w:t>
      </w:r>
      <w:r w:rsidRPr="0085340B">
        <w:rPr>
          <w:rFonts w:eastAsia="Times New Roman"/>
          <w:color w:val="000000"/>
          <w:sz w:val="22"/>
          <w:szCs w:val="22"/>
          <w:shd w:val="clear" w:color="auto" w:fill="auto"/>
        </w:rPr>
        <w:t xml:space="preserve">копеек </w:t>
      </w:r>
      <w:r w:rsidRPr="0085340B">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85340B" w:rsidRPr="0085340B" w:rsidRDefault="0085340B" w:rsidP="0085340B">
      <w:pPr>
        <w:widowControl w:val="0"/>
        <w:tabs>
          <w:tab w:val="left" w:pos="709"/>
        </w:tabs>
        <w:ind w:firstLine="709"/>
        <w:rPr>
          <w:rFonts w:eastAsia="Times New Roman"/>
          <w:snapToGrid w:val="0"/>
          <w:color w:val="auto"/>
          <w:sz w:val="22"/>
          <w:szCs w:val="22"/>
          <w:shd w:val="clear" w:color="auto" w:fill="auto"/>
        </w:rPr>
      </w:pPr>
      <w:r w:rsidRPr="0085340B">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85340B" w:rsidRPr="0085340B" w:rsidRDefault="0085340B" w:rsidP="0085340B">
      <w:pPr>
        <w:ind w:firstLine="709"/>
        <w:rPr>
          <w:rFonts w:eastAsia="Times New Roman"/>
          <w:color w:val="auto"/>
          <w:sz w:val="22"/>
          <w:szCs w:val="22"/>
          <w:shd w:val="clear" w:color="auto" w:fill="auto"/>
        </w:rPr>
      </w:pPr>
      <w:r w:rsidRPr="0085340B">
        <w:rPr>
          <w:rFonts w:eastAsia="Times New Roman"/>
          <w:color w:val="auto"/>
          <w:sz w:val="22"/>
          <w:szCs w:val="22"/>
          <w:shd w:val="clear" w:color="auto" w:fill="auto"/>
        </w:rPr>
        <w:t>2.3. Источник финансирования Договора – собственные средства МУП «Водоканал».</w:t>
      </w:r>
    </w:p>
    <w:p w:rsidR="0085340B" w:rsidRPr="0085340B" w:rsidRDefault="0085340B" w:rsidP="0085340B">
      <w:pPr>
        <w:tabs>
          <w:tab w:val="left" w:pos="720"/>
        </w:tabs>
        <w:ind w:firstLine="709"/>
        <w:rPr>
          <w:rFonts w:eastAsia="Times New Roman"/>
          <w:color w:val="auto"/>
          <w:sz w:val="22"/>
          <w:szCs w:val="22"/>
          <w:shd w:val="clear" w:color="auto" w:fill="auto"/>
        </w:rPr>
      </w:pPr>
      <w:r w:rsidRPr="0085340B">
        <w:rPr>
          <w:rFonts w:eastAsia="Times New Roman"/>
          <w:color w:val="auto"/>
          <w:sz w:val="22"/>
          <w:szCs w:val="22"/>
          <w:shd w:val="clear" w:color="auto" w:fill="auto"/>
        </w:rPr>
        <w:t xml:space="preserve">2.4. </w:t>
      </w:r>
      <w:r w:rsidRPr="0085340B">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85340B">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p w:rsidR="0085340B" w:rsidRPr="0085340B" w:rsidRDefault="0085340B" w:rsidP="0085340B">
      <w:pPr>
        <w:ind w:firstLine="709"/>
        <w:rPr>
          <w:rFonts w:eastAsia="Times New Roman"/>
          <w:bCs/>
          <w:color w:val="auto"/>
          <w:sz w:val="22"/>
          <w:szCs w:val="22"/>
          <w:shd w:val="clear" w:color="auto" w:fill="auto"/>
        </w:rPr>
      </w:pPr>
      <w:r w:rsidRPr="0085340B">
        <w:rPr>
          <w:rFonts w:eastAsia="Times New Roman"/>
          <w:color w:val="auto"/>
          <w:sz w:val="22"/>
          <w:szCs w:val="22"/>
          <w:shd w:val="clear" w:color="auto" w:fill="auto"/>
        </w:rPr>
        <w:t xml:space="preserve">2.5. </w:t>
      </w:r>
      <w:r w:rsidRPr="0085340B">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85340B" w:rsidRPr="0085340B" w:rsidRDefault="0085340B" w:rsidP="0085340B">
      <w:pPr>
        <w:autoSpaceDE w:val="0"/>
        <w:autoSpaceDN w:val="0"/>
        <w:adjustRightInd w:val="0"/>
        <w:ind w:firstLine="709"/>
        <w:rPr>
          <w:rFonts w:eastAsia="Calibri"/>
          <w:color w:val="auto"/>
          <w:sz w:val="22"/>
          <w:szCs w:val="22"/>
          <w:shd w:val="clear" w:color="auto" w:fill="auto"/>
          <w:lang w:eastAsia="en-US"/>
        </w:rPr>
      </w:pPr>
      <w:r w:rsidRPr="0085340B">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85340B">
        <w:rPr>
          <w:rFonts w:eastAsia="Calibri"/>
          <w:color w:val="auto"/>
          <w:sz w:val="22"/>
          <w:szCs w:val="22"/>
          <w:shd w:val="clear" w:color="auto" w:fill="auto"/>
          <w:lang w:eastAsia="en-US"/>
        </w:rPr>
        <w:t>, качества поставляемого Товара и иных условий Договора.</w:t>
      </w:r>
    </w:p>
    <w:p w:rsidR="0085340B" w:rsidRPr="0085340B" w:rsidRDefault="0085340B" w:rsidP="0085340B">
      <w:pPr>
        <w:tabs>
          <w:tab w:val="left" w:pos="709"/>
        </w:tabs>
        <w:autoSpaceDE w:val="0"/>
        <w:autoSpaceDN w:val="0"/>
        <w:adjustRightInd w:val="0"/>
        <w:ind w:firstLine="709"/>
        <w:rPr>
          <w:rFonts w:eastAsia="Times New Roman"/>
          <w:color w:val="auto"/>
          <w:sz w:val="22"/>
          <w:szCs w:val="22"/>
          <w:shd w:val="clear" w:color="auto" w:fill="auto"/>
        </w:rPr>
      </w:pPr>
      <w:r w:rsidRPr="0085340B">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85340B" w:rsidRPr="0085340B" w:rsidRDefault="0085340B" w:rsidP="0085340B">
      <w:pPr>
        <w:autoSpaceDE w:val="0"/>
        <w:autoSpaceDN w:val="0"/>
        <w:adjustRightInd w:val="0"/>
        <w:ind w:firstLine="709"/>
        <w:rPr>
          <w:rFonts w:eastAsia="Calibri"/>
          <w:color w:val="auto"/>
          <w:sz w:val="22"/>
          <w:szCs w:val="22"/>
          <w:shd w:val="clear" w:color="auto" w:fill="auto"/>
          <w:lang w:eastAsia="en-US"/>
        </w:rPr>
      </w:pPr>
      <w:r w:rsidRPr="0085340B">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85340B">
        <w:rPr>
          <w:rFonts w:eastAsia="Calibri"/>
          <w:color w:val="auto"/>
          <w:sz w:val="22"/>
          <w:szCs w:val="22"/>
          <w:shd w:val="clear" w:color="auto" w:fill="auto"/>
          <w:lang w:eastAsia="en-US"/>
        </w:rPr>
        <w:t xml:space="preserve">из установленной в Договоре цены единицы товара, </w:t>
      </w:r>
      <w:r w:rsidRPr="0085340B">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85340B" w:rsidRPr="0085340B" w:rsidRDefault="0085340B" w:rsidP="0085340B">
      <w:pPr>
        <w:suppressAutoHyphens/>
        <w:ind w:firstLine="709"/>
        <w:rPr>
          <w:rFonts w:eastAsia="Times New Roman"/>
          <w:color w:val="auto"/>
          <w:sz w:val="22"/>
          <w:szCs w:val="22"/>
          <w:shd w:val="clear" w:color="auto" w:fill="auto"/>
        </w:rPr>
      </w:pPr>
      <w:r w:rsidRPr="0085340B">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85340B" w:rsidRPr="0085340B" w:rsidRDefault="0085340B" w:rsidP="0085340B">
      <w:pPr>
        <w:suppressAutoHyphens/>
        <w:ind w:firstLine="709"/>
        <w:jc w:val="center"/>
        <w:rPr>
          <w:rFonts w:eastAsia="Times New Roman"/>
          <w:b/>
          <w:color w:val="auto"/>
          <w:sz w:val="22"/>
          <w:szCs w:val="22"/>
          <w:shd w:val="clear" w:color="auto" w:fill="auto"/>
          <w:lang w:eastAsia="zh-CN"/>
        </w:rPr>
      </w:pPr>
      <w:r w:rsidRPr="0085340B">
        <w:rPr>
          <w:rFonts w:eastAsia="Times New Roman"/>
          <w:b/>
          <w:color w:val="auto"/>
          <w:sz w:val="22"/>
          <w:szCs w:val="22"/>
          <w:shd w:val="clear" w:color="auto" w:fill="auto"/>
          <w:lang w:eastAsia="zh-CN"/>
        </w:rPr>
        <w:t>3.ПОРЯДОК РАСЧЕТОВ</w:t>
      </w:r>
    </w:p>
    <w:p w:rsidR="0085340B" w:rsidRPr="0085340B" w:rsidRDefault="0085340B" w:rsidP="0085340B">
      <w:pPr>
        <w:suppressAutoHyphens/>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eastAsia="Times New Roman"/>
          <w:color w:val="auto"/>
          <w:sz w:val="22"/>
          <w:szCs w:val="22"/>
          <w:shd w:val="clear" w:color="auto" w:fill="auto"/>
          <w:lang w:eastAsia="zh-CN"/>
        </w:rPr>
        <w:t xml:space="preserve"> </w:t>
      </w:r>
      <w:r w:rsidRPr="0085340B">
        <w:rPr>
          <w:rFonts w:eastAsia="Calibri"/>
          <w:color w:val="auto"/>
          <w:sz w:val="22"/>
          <w:szCs w:val="22"/>
          <w:shd w:val="clear" w:color="auto" w:fill="auto"/>
          <w:lang w:eastAsia="zh-CN"/>
        </w:rPr>
        <w:t>либо универсальный передаточный документ, счет</w:t>
      </w:r>
      <w:r w:rsidRPr="0085340B">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rsidR="0085340B" w:rsidRPr="0085340B" w:rsidRDefault="0085340B" w:rsidP="0085340B">
      <w:pPr>
        <w:suppressAutoHyphens/>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85340B" w:rsidRPr="0085340B" w:rsidRDefault="0085340B" w:rsidP="0085340B">
      <w:pPr>
        <w:suppressAutoHyphens/>
        <w:ind w:firstLine="709"/>
        <w:rPr>
          <w:rFonts w:eastAsia="Times New Roman"/>
          <w:color w:val="auto"/>
          <w:sz w:val="22"/>
          <w:szCs w:val="22"/>
          <w:shd w:val="clear" w:color="auto" w:fill="auto"/>
          <w:lang w:eastAsia="zh-CN"/>
        </w:rPr>
      </w:pPr>
    </w:p>
    <w:p w:rsidR="0085340B" w:rsidRPr="0085340B" w:rsidRDefault="0085340B" w:rsidP="0085340B">
      <w:pPr>
        <w:tabs>
          <w:tab w:val="left" w:pos="0"/>
        </w:tabs>
        <w:suppressAutoHyphens/>
        <w:autoSpaceDE w:val="0"/>
        <w:ind w:firstLine="709"/>
        <w:jc w:val="center"/>
        <w:rPr>
          <w:rFonts w:eastAsia="Times New Roman"/>
          <w:b/>
          <w:color w:val="auto"/>
          <w:sz w:val="22"/>
          <w:szCs w:val="22"/>
          <w:shd w:val="clear" w:color="auto" w:fill="auto"/>
          <w:lang w:eastAsia="zh-CN"/>
        </w:rPr>
      </w:pPr>
      <w:r w:rsidRPr="0085340B">
        <w:rPr>
          <w:rFonts w:eastAsia="Times New Roman"/>
          <w:b/>
          <w:color w:val="auto"/>
          <w:sz w:val="22"/>
          <w:szCs w:val="22"/>
          <w:shd w:val="clear" w:color="auto" w:fill="auto"/>
          <w:lang w:eastAsia="zh-CN"/>
        </w:rPr>
        <w:t>4. ПРАВА И ОБЯЗАННОСТИ СТОРОН</w:t>
      </w:r>
    </w:p>
    <w:p w:rsidR="0085340B" w:rsidRPr="0085340B" w:rsidRDefault="0085340B" w:rsidP="0085340B">
      <w:pPr>
        <w:tabs>
          <w:tab w:val="left" w:pos="0"/>
        </w:tabs>
        <w:suppressAutoHyphens/>
        <w:autoSpaceDE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4.1. Заказчик вправе:</w:t>
      </w:r>
    </w:p>
    <w:p w:rsidR="0085340B" w:rsidRPr="0085340B" w:rsidRDefault="0085340B" w:rsidP="0085340B">
      <w:pPr>
        <w:tabs>
          <w:tab w:val="left" w:pos="0"/>
        </w:tabs>
        <w:suppressAutoHyphens/>
        <w:autoSpaceDE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rsidR="0085340B" w:rsidRPr="0085340B" w:rsidRDefault="0085340B" w:rsidP="0085340B">
      <w:pPr>
        <w:tabs>
          <w:tab w:val="left" w:pos="0"/>
        </w:tabs>
        <w:suppressAutoHyphens/>
        <w:autoSpaceDE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85340B" w:rsidRPr="0085340B" w:rsidRDefault="0085340B" w:rsidP="0085340B">
      <w:pPr>
        <w:tabs>
          <w:tab w:val="left" w:pos="0"/>
        </w:tabs>
        <w:suppressAutoHyphens/>
        <w:autoSpaceDE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rsidR="0085340B" w:rsidRPr="0085340B" w:rsidRDefault="0085340B" w:rsidP="0085340B">
      <w:pPr>
        <w:tabs>
          <w:tab w:val="left" w:pos="0"/>
        </w:tabs>
        <w:suppressAutoHyphens/>
        <w:autoSpaceDE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rsidR="0085340B" w:rsidRPr="0085340B" w:rsidRDefault="0085340B" w:rsidP="0085340B">
      <w:pPr>
        <w:tabs>
          <w:tab w:val="left" w:pos="0"/>
        </w:tabs>
        <w:suppressAutoHyphens/>
        <w:autoSpaceDE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4.2. Заказчик обязан:</w:t>
      </w:r>
    </w:p>
    <w:p w:rsidR="0085340B" w:rsidRPr="0085340B" w:rsidRDefault="0085340B" w:rsidP="0085340B">
      <w:pPr>
        <w:tabs>
          <w:tab w:val="left" w:pos="0"/>
        </w:tabs>
        <w:suppressAutoHyphens/>
        <w:autoSpaceDE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85340B" w:rsidRPr="0085340B" w:rsidRDefault="0085340B" w:rsidP="0085340B">
      <w:pPr>
        <w:tabs>
          <w:tab w:val="left" w:pos="0"/>
        </w:tabs>
        <w:suppressAutoHyphens/>
        <w:autoSpaceDE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85340B" w:rsidRPr="0085340B" w:rsidRDefault="0085340B" w:rsidP="0085340B">
      <w:pPr>
        <w:tabs>
          <w:tab w:val="left" w:pos="0"/>
        </w:tabs>
        <w:suppressAutoHyphens/>
        <w:autoSpaceDE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rsidR="0085340B" w:rsidRPr="0085340B" w:rsidRDefault="0085340B" w:rsidP="0085340B">
      <w:pPr>
        <w:tabs>
          <w:tab w:val="left" w:pos="0"/>
        </w:tabs>
        <w:suppressAutoHyphens/>
        <w:autoSpaceDE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4.3. Поставщик вправе:</w:t>
      </w:r>
    </w:p>
    <w:p w:rsidR="0085340B" w:rsidRPr="0085340B" w:rsidRDefault="0085340B" w:rsidP="0085340B">
      <w:pPr>
        <w:tabs>
          <w:tab w:val="left" w:pos="0"/>
        </w:tabs>
        <w:suppressAutoHyphens/>
        <w:autoSpaceDE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85340B" w:rsidRPr="0085340B" w:rsidRDefault="0085340B" w:rsidP="0085340B">
      <w:pPr>
        <w:tabs>
          <w:tab w:val="left" w:pos="0"/>
        </w:tabs>
        <w:suppressAutoHyphens/>
        <w:autoSpaceDE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4.4. Поставщик обязан:</w:t>
      </w:r>
    </w:p>
    <w:p w:rsidR="0085340B" w:rsidRPr="0085340B" w:rsidRDefault="0085340B" w:rsidP="0085340B">
      <w:pPr>
        <w:tabs>
          <w:tab w:val="left" w:pos="0"/>
        </w:tabs>
        <w:suppressAutoHyphens/>
        <w:autoSpaceDE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rsidR="0085340B" w:rsidRPr="0085340B" w:rsidRDefault="0085340B" w:rsidP="0085340B">
      <w:pPr>
        <w:tabs>
          <w:tab w:val="left" w:pos="0"/>
        </w:tabs>
        <w:suppressAutoHyphens/>
        <w:autoSpaceDE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85340B" w:rsidRPr="0085340B" w:rsidRDefault="0085340B" w:rsidP="0085340B">
      <w:pPr>
        <w:tabs>
          <w:tab w:val="left" w:pos="0"/>
        </w:tabs>
        <w:suppressAutoHyphens/>
        <w:autoSpaceDE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85340B" w:rsidRPr="0085340B" w:rsidRDefault="0085340B" w:rsidP="0085340B">
      <w:pPr>
        <w:tabs>
          <w:tab w:val="left" w:pos="0"/>
        </w:tabs>
        <w:suppressAutoHyphens/>
        <w:autoSpaceDE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4.4.4. Гарантировать качество Товара.</w:t>
      </w:r>
    </w:p>
    <w:p w:rsidR="0085340B" w:rsidRDefault="0085340B" w:rsidP="0085340B">
      <w:pPr>
        <w:shd w:val="clear" w:color="auto" w:fill="FFFFFF"/>
        <w:tabs>
          <w:tab w:val="left" w:pos="709"/>
        </w:tabs>
        <w:ind w:firstLine="709"/>
        <w:jc w:val="center"/>
        <w:rPr>
          <w:rFonts w:eastAsia="Times New Roman"/>
          <w:b/>
          <w:color w:val="auto"/>
          <w:position w:val="-1"/>
          <w:sz w:val="22"/>
          <w:szCs w:val="22"/>
          <w:shd w:val="clear" w:color="auto" w:fill="auto"/>
        </w:rPr>
      </w:pPr>
    </w:p>
    <w:p w:rsidR="0085340B" w:rsidRPr="0085340B" w:rsidRDefault="0085340B" w:rsidP="0085340B">
      <w:pPr>
        <w:shd w:val="clear" w:color="auto" w:fill="FFFFFF"/>
        <w:tabs>
          <w:tab w:val="left" w:pos="709"/>
        </w:tabs>
        <w:ind w:firstLine="709"/>
        <w:jc w:val="center"/>
        <w:rPr>
          <w:rFonts w:eastAsia="Times New Roman"/>
          <w:b/>
          <w:color w:val="auto"/>
          <w:position w:val="-1"/>
          <w:sz w:val="22"/>
          <w:szCs w:val="22"/>
          <w:shd w:val="clear" w:color="auto" w:fill="auto"/>
        </w:rPr>
      </w:pPr>
      <w:r w:rsidRPr="0085340B">
        <w:rPr>
          <w:rFonts w:eastAsia="Times New Roman"/>
          <w:b/>
          <w:color w:val="auto"/>
          <w:position w:val="-1"/>
          <w:sz w:val="22"/>
          <w:szCs w:val="22"/>
          <w:shd w:val="clear" w:color="auto" w:fill="auto"/>
        </w:rPr>
        <w:t>5. СРОК, МЕСТО И УСЛОВИЯ ПОСТАВКИ</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 xml:space="preserve">5.1. Срок поставки Товара: Поставка Товара осуществляется в течение 25 (двадцати пяти) рабочих дней с момента заключения настоящего Договора. </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 xml:space="preserve">5.2. Погрузка и доставка товара осуществляется силами и средствами Поставщика до склада Заказчика и входит в стоимость товара. </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Адрес склада: РМЭ, г. Йошкар-Ола, ул. Дружбы, д. 2 (далее – место поставки).</w:t>
      </w:r>
    </w:p>
    <w:p w:rsidR="0085340B" w:rsidRPr="0085340B" w:rsidRDefault="0085340B" w:rsidP="0085340B">
      <w:pPr>
        <w:suppressAutoHyphens/>
        <w:ind w:firstLine="709"/>
        <w:rPr>
          <w:rFonts w:eastAsia="Times New Roman"/>
          <w:color w:val="000000"/>
          <w:sz w:val="22"/>
          <w:szCs w:val="22"/>
          <w:shd w:val="clear" w:color="auto" w:fill="auto"/>
          <w:lang w:eastAsia="ar-SA"/>
        </w:rPr>
      </w:pPr>
      <w:r w:rsidRPr="0085340B">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85340B">
        <w:rPr>
          <w:rFonts w:eastAsia="Times New Roman"/>
          <w:color w:val="auto"/>
          <w:sz w:val="22"/>
          <w:szCs w:val="22"/>
          <w:shd w:val="clear" w:color="auto" w:fill="auto"/>
          <w:lang w:eastAsia="zh-CN"/>
        </w:rPr>
        <w:t>Договор</w:t>
      </w:r>
      <w:r w:rsidRPr="0085340B">
        <w:rPr>
          <w:rFonts w:eastAsia="Times New Roman"/>
          <w:color w:val="auto"/>
          <w:sz w:val="22"/>
          <w:szCs w:val="22"/>
          <w:shd w:val="clear" w:color="auto" w:fill="auto"/>
          <w:lang w:eastAsia="ar-SA"/>
        </w:rPr>
        <w:t xml:space="preserve">а </w:t>
      </w:r>
      <w:r w:rsidRPr="0085340B">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rsidR="0085340B" w:rsidRPr="0085340B" w:rsidRDefault="0085340B" w:rsidP="0085340B">
      <w:pPr>
        <w:suppressAutoHyphens/>
        <w:ind w:firstLine="709"/>
        <w:rPr>
          <w:rFonts w:eastAsia="Times New Roman"/>
          <w:color w:val="000000"/>
          <w:sz w:val="22"/>
          <w:szCs w:val="22"/>
          <w:shd w:val="clear" w:color="auto" w:fill="auto"/>
          <w:lang w:eastAsia="ar-SA"/>
        </w:rPr>
      </w:pPr>
    </w:p>
    <w:p w:rsidR="0085340B" w:rsidRPr="0085340B" w:rsidRDefault="0085340B" w:rsidP="0085340B">
      <w:pPr>
        <w:tabs>
          <w:tab w:val="left" w:pos="709"/>
        </w:tabs>
        <w:ind w:firstLine="709"/>
        <w:jc w:val="center"/>
        <w:rPr>
          <w:rFonts w:eastAsia="Times New Roman"/>
          <w:color w:val="auto"/>
          <w:position w:val="-1"/>
          <w:sz w:val="22"/>
          <w:szCs w:val="22"/>
          <w:shd w:val="clear" w:color="auto" w:fill="auto"/>
        </w:rPr>
      </w:pPr>
      <w:r w:rsidRPr="0085340B">
        <w:rPr>
          <w:rFonts w:eastAsia="Times New Roman"/>
          <w:b/>
          <w:color w:val="auto"/>
          <w:position w:val="-1"/>
          <w:sz w:val="22"/>
          <w:szCs w:val="22"/>
          <w:shd w:val="clear" w:color="auto" w:fill="auto"/>
        </w:rPr>
        <w:t xml:space="preserve">6. ПОРЯДОК СДАЧИ-ПРИЕМКИ ТОВАРА </w:t>
      </w:r>
      <w:r w:rsidRPr="0085340B">
        <w:rPr>
          <w:rFonts w:eastAsia="Times New Roman"/>
          <w:b/>
          <w:color w:val="auto"/>
          <w:position w:val="-1"/>
          <w:sz w:val="22"/>
          <w:szCs w:val="22"/>
          <w:shd w:val="clear" w:color="auto" w:fill="auto"/>
        </w:rPr>
        <w:tab/>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6.1. П</w:t>
      </w:r>
      <w:r w:rsidRPr="0085340B">
        <w:rPr>
          <w:rFonts w:eastAsia="Arial"/>
          <w:color w:val="auto"/>
          <w:position w:val="-1"/>
          <w:sz w:val="22"/>
          <w:szCs w:val="22"/>
          <w:shd w:val="clear" w:color="auto" w:fill="auto"/>
        </w:rPr>
        <w:t>риемка выполненных обязательств</w:t>
      </w:r>
      <w:r w:rsidRPr="0085340B">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85340B">
        <w:rPr>
          <w:rFonts w:eastAsia="Times New Roman"/>
          <w:color w:val="auto"/>
          <w:sz w:val="22"/>
          <w:szCs w:val="22"/>
          <w:shd w:val="clear" w:color="auto" w:fill="auto"/>
          <w:lang w:eastAsia="zh-CN"/>
        </w:rPr>
        <w:t>Договора</w:t>
      </w:r>
      <w:r w:rsidRPr="0085340B">
        <w:rPr>
          <w:rFonts w:eastAsia="Times New Roman"/>
          <w:color w:val="auto"/>
          <w:position w:val="-1"/>
          <w:sz w:val="22"/>
          <w:szCs w:val="22"/>
          <w:shd w:val="clear" w:color="auto" w:fill="auto"/>
        </w:rPr>
        <w:t xml:space="preserve">. </w:t>
      </w:r>
    </w:p>
    <w:p w:rsidR="0085340B" w:rsidRPr="0085340B" w:rsidRDefault="0085340B" w:rsidP="0085340B">
      <w:pPr>
        <w:tabs>
          <w:tab w:val="left" w:pos="630"/>
          <w:tab w:val="left" w:pos="709"/>
        </w:tabs>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 xml:space="preserve">6.2. При поставке Товара Поставщик передает Заказчику все документы, предусмотренные пунктом 1.5 настоящего </w:t>
      </w:r>
      <w:r w:rsidRPr="0085340B">
        <w:rPr>
          <w:rFonts w:eastAsia="Times New Roman"/>
          <w:color w:val="auto"/>
          <w:sz w:val="22"/>
          <w:szCs w:val="22"/>
          <w:shd w:val="clear" w:color="auto" w:fill="auto"/>
          <w:lang w:eastAsia="zh-CN"/>
        </w:rPr>
        <w:t>Договора</w:t>
      </w:r>
      <w:r w:rsidRPr="0085340B">
        <w:rPr>
          <w:rFonts w:eastAsia="Times New Roman"/>
          <w:color w:val="auto"/>
          <w:position w:val="-1"/>
          <w:sz w:val="22"/>
          <w:szCs w:val="22"/>
          <w:shd w:val="clear" w:color="auto" w:fill="auto"/>
        </w:rPr>
        <w:t>.</w:t>
      </w:r>
    </w:p>
    <w:p w:rsidR="0085340B" w:rsidRPr="0085340B" w:rsidRDefault="0085340B" w:rsidP="0085340B">
      <w:pPr>
        <w:autoSpaceDE w:val="0"/>
        <w:autoSpaceDN w:val="0"/>
        <w:adjustRightInd w:val="0"/>
        <w:ind w:firstLine="709"/>
        <w:rPr>
          <w:rFonts w:eastAsia="Calibri"/>
          <w:color w:val="auto"/>
          <w:position w:val="-1"/>
          <w:sz w:val="22"/>
          <w:szCs w:val="22"/>
          <w:shd w:val="clear" w:color="auto" w:fill="auto"/>
          <w:lang w:eastAsia="en-US"/>
        </w:rPr>
      </w:pPr>
      <w:r w:rsidRPr="0085340B">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85340B">
        <w:rPr>
          <w:rFonts w:eastAsia="Times New Roman"/>
          <w:color w:val="auto"/>
          <w:sz w:val="22"/>
          <w:szCs w:val="22"/>
          <w:shd w:val="clear" w:color="auto" w:fill="auto"/>
          <w:lang w:eastAsia="zh-CN"/>
        </w:rPr>
        <w:t>Договора</w:t>
      </w:r>
      <w:r w:rsidRPr="0085340B">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rsidR="0085340B" w:rsidRPr="0085340B" w:rsidRDefault="0085340B" w:rsidP="0085340B">
      <w:pPr>
        <w:autoSpaceDE w:val="0"/>
        <w:autoSpaceDN w:val="0"/>
        <w:adjustRightInd w:val="0"/>
        <w:ind w:firstLine="709"/>
        <w:rPr>
          <w:rFonts w:eastAsia="Calibri"/>
          <w:color w:val="auto"/>
          <w:position w:val="-1"/>
          <w:sz w:val="22"/>
          <w:szCs w:val="22"/>
          <w:shd w:val="clear" w:color="auto" w:fill="auto"/>
          <w:lang w:eastAsia="en-US"/>
        </w:rPr>
      </w:pPr>
      <w:r w:rsidRPr="0085340B">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85340B" w:rsidRPr="0085340B" w:rsidRDefault="0085340B" w:rsidP="0085340B">
      <w:pPr>
        <w:autoSpaceDE w:val="0"/>
        <w:autoSpaceDN w:val="0"/>
        <w:adjustRightInd w:val="0"/>
        <w:ind w:firstLine="709"/>
        <w:rPr>
          <w:rFonts w:eastAsia="Calibri"/>
          <w:color w:val="auto"/>
          <w:position w:val="-1"/>
          <w:sz w:val="22"/>
          <w:szCs w:val="22"/>
          <w:shd w:val="clear" w:color="auto" w:fill="auto"/>
          <w:lang w:eastAsia="en-US"/>
        </w:rPr>
      </w:pPr>
      <w:r w:rsidRPr="0085340B">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85340B" w:rsidRPr="0085340B" w:rsidRDefault="0085340B" w:rsidP="0085340B">
      <w:pPr>
        <w:tabs>
          <w:tab w:val="left" w:pos="630"/>
          <w:tab w:val="left" w:pos="709"/>
        </w:tabs>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85340B" w:rsidRPr="0085340B" w:rsidRDefault="0085340B" w:rsidP="0085340B">
      <w:pPr>
        <w:tabs>
          <w:tab w:val="left" w:pos="630"/>
          <w:tab w:val="left" w:pos="709"/>
        </w:tabs>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 xml:space="preserve">6.5. Приемка Товара по количеству, ассортименту и качеству </w:t>
      </w:r>
      <w:r w:rsidRPr="0085340B">
        <w:rPr>
          <w:rFonts w:eastAsia="Times New Roman"/>
          <w:color w:val="auto"/>
          <w:spacing w:val="-1"/>
          <w:position w:val="-1"/>
          <w:sz w:val="22"/>
          <w:szCs w:val="22"/>
          <w:shd w:val="clear" w:color="auto" w:fill="auto"/>
        </w:rPr>
        <w:t>производится Заказчиком</w:t>
      </w:r>
      <w:r w:rsidRPr="0085340B">
        <w:rPr>
          <w:rFonts w:eastAsia="Times New Roman"/>
          <w:color w:val="auto"/>
          <w:position w:val="-1"/>
          <w:sz w:val="22"/>
          <w:szCs w:val="22"/>
          <w:shd w:val="clear" w:color="auto" w:fill="auto"/>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85340B">
        <w:rPr>
          <w:rFonts w:eastAsia="Arial"/>
          <w:color w:val="000000"/>
          <w:position w:val="-1"/>
          <w:sz w:val="22"/>
          <w:szCs w:val="22"/>
          <w:shd w:val="clear" w:color="auto" w:fill="auto"/>
        </w:rPr>
        <w:t>товарную накладную.</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85340B" w:rsidRPr="0085340B" w:rsidRDefault="0085340B" w:rsidP="0085340B">
      <w:pPr>
        <w:tabs>
          <w:tab w:val="left" w:pos="709"/>
        </w:tabs>
        <w:autoSpaceDE w:val="0"/>
        <w:autoSpaceDN w:val="0"/>
        <w:adjustRightInd w:val="0"/>
        <w:ind w:firstLine="709"/>
        <w:rPr>
          <w:rFonts w:eastAsia="Times New Roman"/>
          <w:color w:val="000000"/>
          <w:position w:val="-1"/>
          <w:sz w:val="22"/>
          <w:szCs w:val="22"/>
          <w:shd w:val="clear" w:color="auto" w:fill="auto"/>
        </w:rPr>
      </w:pPr>
      <w:r w:rsidRPr="0085340B">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rsidR="0085340B" w:rsidRPr="0085340B" w:rsidRDefault="0085340B" w:rsidP="0085340B">
      <w:pPr>
        <w:tabs>
          <w:tab w:val="left" w:pos="709"/>
        </w:tabs>
        <w:autoSpaceDE w:val="0"/>
        <w:autoSpaceDN w:val="0"/>
        <w:adjustRightInd w:val="0"/>
        <w:ind w:firstLine="709"/>
        <w:rPr>
          <w:rFonts w:eastAsia="Times New Roman"/>
          <w:color w:val="000000"/>
          <w:position w:val="-1"/>
          <w:sz w:val="22"/>
          <w:szCs w:val="22"/>
          <w:shd w:val="clear" w:color="auto" w:fill="auto"/>
        </w:rPr>
      </w:pPr>
      <w:r w:rsidRPr="0085340B">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85340B" w:rsidRPr="0085340B" w:rsidRDefault="0085340B" w:rsidP="0085340B">
      <w:pPr>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85340B" w:rsidRPr="0085340B" w:rsidRDefault="0085340B" w:rsidP="0085340B">
      <w:pPr>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p>
    <w:p w:rsidR="0085340B" w:rsidRPr="0085340B" w:rsidRDefault="0085340B" w:rsidP="0085340B">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85340B">
        <w:rPr>
          <w:rFonts w:eastAsia="Times New Roman"/>
          <w:b/>
          <w:color w:val="auto"/>
          <w:position w:val="-1"/>
          <w:sz w:val="22"/>
          <w:szCs w:val="22"/>
          <w:shd w:val="clear" w:color="auto" w:fill="auto"/>
        </w:rPr>
        <w:t>7. ГАРАНТИЙНЫЕ ОБЯЗАТЕЛЬСТВА</w:t>
      </w:r>
    </w:p>
    <w:p w:rsidR="0085340B" w:rsidRPr="0085340B" w:rsidRDefault="0085340B" w:rsidP="0085340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rsidR="0085340B" w:rsidRPr="0085340B" w:rsidRDefault="0085340B" w:rsidP="0085340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7.2. Качество поставляемого товара должно соответствовать</w:t>
      </w:r>
      <w:r>
        <w:rPr>
          <w:rFonts w:eastAsia="Times New Roman"/>
          <w:color w:val="auto"/>
          <w:position w:val="-1"/>
          <w:sz w:val="22"/>
          <w:szCs w:val="22"/>
          <w:shd w:val="clear" w:color="auto" w:fill="auto"/>
        </w:rPr>
        <w:t xml:space="preserve"> </w:t>
      </w:r>
      <w:r w:rsidRPr="0085340B">
        <w:rPr>
          <w:rFonts w:eastAsia="Times New Roman"/>
          <w:color w:val="auto"/>
          <w:position w:val="-1"/>
          <w:sz w:val="22"/>
          <w:szCs w:val="22"/>
          <w:shd w:val="clear" w:color="auto" w:fill="auto"/>
        </w:rPr>
        <w:t>требованиям указанным в Спецификации.</w:t>
      </w:r>
    </w:p>
    <w:p w:rsidR="0085340B" w:rsidRPr="0085340B" w:rsidRDefault="0085340B" w:rsidP="0085340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7.3. Поставляемый Товар должен быть новый, не снятым с длительного хранения, не бывший в эксплуатации, не восстановленный после ремонта, не выставочным экземпляром со сроком   изготовления – не ранее 2023 года. Наличие сертификата качества на данный товар обязательно.</w:t>
      </w:r>
    </w:p>
    <w:p w:rsidR="0085340B" w:rsidRPr="0085340B" w:rsidRDefault="0085340B" w:rsidP="0085340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85340B" w:rsidRPr="0085340B" w:rsidRDefault="0085340B" w:rsidP="0085340B">
      <w:pPr>
        <w:tabs>
          <w:tab w:val="left" w:pos="709"/>
        </w:tabs>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7.5. Срок годности на Товар устанавливается не менее 12 месяцев со дня отгрузки. Указанный гарантийный срок распространяется на весь Товар.</w:t>
      </w:r>
    </w:p>
    <w:p w:rsidR="0085340B" w:rsidRPr="0085340B" w:rsidRDefault="0085340B" w:rsidP="0085340B">
      <w:pPr>
        <w:tabs>
          <w:tab w:val="left" w:pos="709"/>
        </w:tabs>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7.6. Гарантийный срок на комплектующие к Товару (при наличии) равен гарантийному сроку на основной Товар.</w:t>
      </w:r>
    </w:p>
    <w:p w:rsidR="0085340B" w:rsidRPr="0085340B" w:rsidRDefault="0085340B" w:rsidP="0085340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7.7.Поставщик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85340B" w:rsidRPr="0085340B" w:rsidRDefault="0085340B" w:rsidP="0085340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 xml:space="preserve">7.8.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rsidR="0085340B" w:rsidRPr="0085340B" w:rsidRDefault="0085340B" w:rsidP="0085340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7.9.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85340B" w:rsidRPr="0085340B" w:rsidRDefault="0085340B" w:rsidP="0085340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7.10. Товар ненадлежащего качества возвращается Поставщику за его счет после поставки нового Товара.</w:t>
      </w:r>
    </w:p>
    <w:p w:rsidR="0085340B" w:rsidRPr="0085340B" w:rsidRDefault="0085340B" w:rsidP="0085340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7.11. При спорных вопросах о причинах возникновения недостатков в Товаре Поставщик оставляет за собой право проведения экспертизы.</w:t>
      </w:r>
    </w:p>
    <w:p w:rsidR="0085340B" w:rsidRPr="0085340B" w:rsidRDefault="0085340B" w:rsidP="0085340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85340B">
        <w:rPr>
          <w:rFonts w:eastAsia="Times New Roman"/>
          <w:color w:val="auto"/>
          <w:position w:val="-1"/>
          <w:sz w:val="22"/>
          <w:szCs w:val="22"/>
          <w:shd w:val="clear" w:color="auto" w:fill="auto"/>
        </w:rPr>
        <w:t>7.12. Датой исполнения обязательств Поставщика по Договору по гарантии на Товар считается дата окончания гарантийного срока</w:t>
      </w:r>
      <w:r w:rsidRPr="0085340B">
        <w:rPr>
          <w:rFonts w:eastAsia="Arial"/>
          <w:color w:val="0000FF"/>
          <w:position w:val="-1"/>
          <w:sz w:val="22"/>
          <w:shd w:val="clear" w:color="auto" w:fill="auto"/>
        </w:rPr>
        <w:t>.</w:t>
      </w:r>
    </w:p>
    <w:p w:rsidR="0085340B" w:rsidRPr="0085340B" w:rsidRDefault="0085340B" w:rsidP="0085340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p>
    <w:p w:rsidR="0085340B" w:rsidRPr="0085340B" w:rsidRDefault="0085340B" w:rsidP="0085340B">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85340B">
        <w:rPr>
          <w:rFonts w:eastAsia="Times New Roman"/>
          <w:b/>
          <w:color w:val="auto"/>
          <w:position w:val="-1"/>
          <w:sz w:val="22"/>
          <w:szCs w:val="22"/>
          <w:shd w:val="clear" w:color="auto" w:fill="auto"/>
        </w:rPr>
        <w:t>8. ОБЕСПЕЧЕНИЕ ИСПОЛНЕНИЯ ДОГОВОРА</w:t>
      </w:r>
    </w:p>
    <w:p w:rsidR="0085340B" w:rsidRPr="0085340B" w:rsidRDefault="0085340B" w:rsidP="0085340B">
      <w:pPr>
        <w:tabs>
          <w:tab w:val="left" w:pos="426"/>
        </w:tabs>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 xml:space="preserve">8.1. </w:t>
      </w:r>
      <w:r w:rsidRPr="0085340B">
        <w:rPr>
          <w:rFonts w:eastAsia="Times New Roman"/>
          <w:color w:val="auto"/>
          <w:sz w:val="22"/>
          <w:szCs w:val="22"/>
          <w:shd w:val="clear" w:color="auto" w:fill="auto"/>
        </w:rPr>
        <w:t>Обеспечение исполнения настоящего Договора предоставляется Поставщиком на сумму: 13 280(Тринадцать тысяч</w:t>
      </w:r>
      <w:r>
        <w:rPr>
          <w:rFonts w:eastAsia="Times New Roman"/>
          <w:color w:val="auto"/>
          <w:sz w:val="22"/>
          <w:szCs w:val="22"/>
          <w:shd w:val="clear" w:color="auto" w:fill="auto"/>
        </w:rPr>
        <w:t xml:space="preserve"> </w:t>
      </w:r>
      <w:r w:rsidRPr="0085340B">
        <w:rPr>
          <w:rFonts w:eastAsia="Times New Roman"/>
          <w:color w:val="auto"/>
          <w:sz w:val="22"/>
          <w:szCs w:val="22"/>
          <w:shd w:val="clear" w:color="auto" w:fill="auto"/>
        </w:rPr>
        <w:t>двести</w:t>
      </w:r>
      <w:r>
        <w:rPr>
          <w:rFonts w:eastAsia="Times New Roman"/>
          <w:color w:val="auto"/>
          <w:sz w:val="22"/>
          <w:szCs w:val="22"/>
          <w:shd w:val="clear" w:color="auto" w:fill="auto"/>
        </w:rPr>
        <w:t xml:space="preserve"> </w:t>
      </w:r>
      <w:r w:rsidRPr="0085340B">
        <w:rPr>
          <w:rFonts w:eastAsia="Times New Roman"/>
          <w:color w:val="auto"/>
          <w:sz w:val="22"/>
          <w:szCs w:val="22"/>
          <w:shd w:val="clear" w:color="auto" w:fill="auto"/>
        </w:rPr>
        <w:t>восемьдесят) рублей 35 копеек, что составляет 5% от начальной (максимальной) цены Договора, указанной в извещении об осуществлении закупки.</w:t>
      </w:r>
      <w:r w:rsidRPr="0085340B">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rsidR="0085340B" w:rsidRPr="0085340B" w:rsidRDefault="0085340B" w:rsidP="0085340B">
      <w:pPr>
        <w:ind w:firstLine="709"/>
        <w:rPr>
          <w:rFonts w:eastAsia="Times New Roman"/>
          <w:color w:val="auto"/>
          <w:sz w:val="22"/>
          <w:shd w:val="clear" w:color="auto" w:fill="auto"/>
        </w:rPr>
      </w:pPr>
      <w:r w:rsidRPr="0085340B">
        <w:rPr>
          <w:rFonts w:eastAsia="Times New Roman"/>
          <w:color w:val="auto"/>
          <w:sz w:val="22"/>
          <w:szCs w:val="22"/>
          <w:shd w:val="clear" w:color="auto" w:fill="auto"/>
          <w:lang w:eastAsia="zh-CN"/>
        </w:rPr>
        <w:t xml:space="preserve">8.2. </w:t>
      </w:r>
      <w:r w:rsidRPr="0085340B">
        <w:rPr>
          <w:rFonts w:eastAsia="Times New Roman"/>
          <w:iCs/>
          <w:color w:val="auto"/>
          <w:sz w:val="22"/>
          <w:szCs w:val="22"/>
          <w:shd w:val="clear" w:color="auto" w:fill="auto"/>
        </w:rPr>
        <w:t xml:space="preserve">В </w:t>
      </w:r>
      <w:r w:rsidRPr="0085340B">
        <w:rPr>
          <w:rFonts w:eastAsia="Times New Roman"/>
          <w:color w:val="auto"/>
          <w:sz w:val="22"/>
          <w:szCs w:val="22"/>
          <w:shd w:val="clear" w:color="auto" w:fill="auto"/>
          <w:lang w:eastAsia="zh-CN"/>
        </w:rPr>
        <w:t>случае</w:t>
      </w:r>
      <w:r w:rsidRPr="0085340B">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85340B">
        <w:rPr>
          <w:rFonts w:eastAsia="Times New Roman"/>
          <w:color w:val="auto"/>
          <w:sz w:val="22"/>
          <w:szCs w:val="22"/>
          <w:shd w:val="clear" w:color="auto" w:fill="auto"/>
          <w:lang w:eastAsia="zh-CN"/>
        </w:rPr>
        <w:t>Договор</w:t>
      </w:r>
      <w:r w:rsidRPr="0085340B">
        <w:rPr>
          <w:rFonts w:eastAsia="Times New Roman"/>
          <w:iCs/>
          <w:color w:val="auto"/>
          <w:sz w:val="22"/>
          <w:szCs w:val="22"/>
          <w:shd w:val="clear" w:color="auto" w:fill="auto"/>
        </w:rPr>
        <w:t xml:space="preserve">, </w:t>
      </w:r>
      <w:r w:rsidRPr="0085340B">
        <w:rPr>
          <w:rFonts w:eastAsia="Times New Roman"/>
          <w:color w:val="auto"/>
          <w:sz w:val="22"/>
          <w:shd w:val="clear" w:color="auto" w:fill="auto"/>
        </w:rPr>
        <w:t xml:space="preserve">предоставляет обеспечение исполнения </w:t>
      </w:r>
      <w:r w:rsidRPr="0085340B">
        <w:rPr>
          <w:rFonts w:eastAsia="Times New Roman"/>
          <w:color w:val="auto"/>
          <w:sz w:val="22"/>
          <w:szCs w:val="22"/>
          <w:shd w:val="clear" w:color="auto" w:fill="auto"/>
          <w:lang w:eastAsia="zh-CN"/>
        </w:rPr>
        <w:t>Договор</w:t>
      </w:r>
      <w:r w:rsidRPr="0085340B">
        <w:rPr>
          <w:rFonts w:eastAsia="Times New Roman"/>
          <w:color w:val="auto"/>
          <w:sz w:val="22"/>
          <w:shd w:val="clear" w:color="auto" w:fill="auto"/>
        </w:rPr>
        <w:t xml:space="preserve">а </w:t>
      </w:r>
      <w:r w:rsidRPr="0085340B">
        <w:rPr>
          <w:rFonts w:eastAsia="Times New Roman"/>
          <w:color w:val="auto"/>
          <w:sz w:val="22"/>
          <w:szCs w:val="22"/>
          <w:shd w:val="clear" w:color="auto" w:fill="auto"/>
        </w:rPr>
        <w:t xml:space="preserve">в размере, превышающем в полтора раза размер обеспечения исполнения </w:t>
      </w:r>
      <w:r w:rsidRPr="0085340B">
        <w:rPr>
          <w:rFonts w:eastAsia="Times New Roman"/>
          <w:color w:val="auto"/>
          <w:sz w:val="22"/>
          <w:szCs w:val="22"/>
          <w:shd w:val="clear" w:color="auto" w:fill="auto"/>
          <w:lang w:eastAsia="zh-CN"/>
        </w:rPr>
        <w:t>Договор</w:t>
      </w:r>
      <w:r w:rsidRPr="0085340B">
        <w:rPr>
          <w:rFonts w:eastAsia="Times New Roman"/>
          <w:color w:val="auto"/>
          <w:sz w:val="22"/>
          <w:szCs w:val="22"/>
          <w:shd w:val="clear" w:color="auto" w:fill="auto"/>
        </w:rPr>
        <w:t>а, что составляет</w:t>
      </w:r>
      <w:r>
        <w:rPr>
          <w:rFonts w:eastAsia="Times New Roman"/>
          <w:color w:val="auto"/>
          <w:sz w:val="22"/>
          <w:szCs w:val="22"/>
          <w:shd w:val="clear" w:color="auto" w:fill="auto"/>
        </w:rPr>
        <w:t xml:space="preserve"> </w:t>
      </w:r>
      <w:r w:rsidRPr="0085340B">
        <w:rPr>
          <w:rFonts w:eastAsia="Times New Roman"/>
          <w:color w:val="auto"/>
          <w:sz w:val="22"/>
          <w:shd w:val="clear" w:color="auto" w:fill="auto"/>
        </w:rPr>
        <w:t>19 920(Девятнадцать тысяч девятьсот двадцать) рублей</w:t>
      </w:r>
      <w:r>
        <w:rPr>
          <w:rFonts w:eastAsia="Times New Roman"/>
          <w:color w:val="auto"/>
          <w:sz w:val="22"/>
          <w:shd w:val="clear" w:color="auto" w:fill="auto"/>
        </w:rPr>
        <w:t xml:space="preserve"> </w:t>
      </w:r>
      <w:r w:rsidRPr="0085340B">
        <w:rPr>
          <w:rFonts w:eastAsia="Times New Roman"/>
          <w:color w:val="auto"/>
          <w:sz w:val="22"/>
          <w:shd w:val="clear" w:color="auto" w:fill="auto"/>
        </w:rPr>
        <w:t xml:space="preserve">53 копейки, или предоставляет информацию, подтверждающую добросовестность </w:t>
      </w:r>
      <w:r w:rsidRPr="0085340B">
        <w:rPr>
          <w:rFonts w:eastAsia="Times New Roman"/>
          <w:color w:val="auto"/>
          <w:sz w:val="22"/>
          <w:szCs w:val="22"/>
          <w:shd w:val="clear" w:color="auto" w:fill="auto"/>
        </w:rPr>
        <w:t>Поставщика</w:t>
      </w:r>
      <w:r w:rsidRPr="0085340B">
        <w:rPr>
          <w:rFonts w:eastAsia="Times New Roman"/>
          <w:color w:val="auto"/>
          <w:sz w:val="22"/>
          <w:shd w:val="clear" w:color="auto" w:fill="auto"/>
        </w:rPr>
        <w:t>.</w:t>
      </w:r>
    </w:p>
    <w:p w:rsidR="0085340B" w:rsidRPr="0085340B" w:rsidRDefault="0085340B" w:rsidP="0085340B">
      <w:pPr>
        <w:tabs>
          <w:tab w:val="left" w:pos="426"/>
        </w:tabs>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85340B">
        <w:rPr>
          <w:rFonts w:eastAsia="Times New Roman"/>
          <w:color w:val="000000"/>
          <w:sz w:val="22"/>
          <w:szCs w:val="22"/>
          <w:shd w:val="clear" w:color="auto" w:fill="auto"/>
        </w:rPr>
        <w:t>Заказчику</w:t>
      </w:r>
      <w:r w:rsidRPr="0085340B">
        <w:rPr>
          <w:rFonts w:eastAsia="Times New Roman"/>
          <w:color w:val="auto"/>
          <w:sz w:val="22"/>
          <w:szCs w:val="22"/>
          <w:shd w:val="clear" w:color="auto" w:fill="auto"/>
          <w:lang w:eastAsia="zh-CN"/>
        </w:rPr>
        <w:t xml:space="preserve"> в залог денежных средств, </w:t>
      </w:r>
      <w:r w:rsidRPr="0085340B">
        <w:rPr>
          <w:rFonts w:eastAsia="Times New Roman"/>
          <w:color w:val="auto"/>
          <w:sz w:val="22"/>
          <w:szCs w:val="22"/>
          <w:shd w:val="clear" w:color="auto" w:fill="auto"/>
        </w:rPr>
        <w:t>Поставщик</w:t>
      </w:r>
      <w:r w:rsidRPr="0085340B">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8._,  на счёт </w:t>
      </w:r>
      <w:r w:rsidRPr="0085340B">
        <w:rPr>
          <w:rFonts w:eastAsia="Times New Roman"/>
          <w:color w:val="000000"/>
          <w:sz w:val="22"/>
          <w:szCs w:val="22"/>
          <w:shd w:val="clear" w:color="auto" w:fill="auto"/>
        </w:rPr>
        <w:t xml:space="preserve">Заказчика </w:t>
      </w:r>
      <w:r w:rsidRPr="0085340B">
        <w:rPr>
          <w:rFonts w:eastAsia="Times New Roman"/>
          <w:color w:val="auto"/>
          <w:sz w:val="22"/>
          <w:szCs w:val="22"/>
          <w:shd w:val="clear" w:color="auto" w:fill="auto"/>
          <w:lang w:eastAsia="zh-CN"/>
        </w:rPr>
        <w:t>по указанным реквизитам:</w:t>
      </w:r>
    </w:p>
    <w:p w:rsidR="0085340B" w:rsidRPr="0085340B" w:rsidRDefault="0085340B" w:rsidP="0085340B">
      <w:pPr>
        <w:tabs>
          <w:tab w:val="left" w:pos="2127"/>
        </w:tabs>
        <w:ind w:firstLine="709"/>
        <w:jc w:val="left"/>
        <w:rPr>
          <w:rFonts w:eastAsia="Times New Roman"/>
          <w:color w:val="auto"/>
          <w:sz w:val="22"/>
          <w:szCs w:val="22"/>
          <w:shd w:val="clear" w:color="auto" w:fill="auto"/>
        </w:rPr>
      </w:pPr>
      <w:r w:rsidRPr="0085340B">
        <w:rPr>
          <w:rFonts w:eastAsia="Times New Roman"/>
          <w:i/>
          <w:color w:val="auto"/>
          <w:sz w:val="22"/>
          <w:szCs w:val="22"/>
          <w:shd w:val="clear" w:color="auto" w:fill="auto"/>
        </w:rPr>
        <w:t xml:space="preserve">МУП «Водоканал» </w:t>
      </w:r>
    </w:p>
    <w:p w:rsidR="0085340B" w:rsidRPr="0085340B" w:rsidRDefault="0085340B" w:rsidP="0085340B">
      <w:pPr>
        <w:tabs>
          <w:tab w:val="left" w:pos="2127"/>
        </w:tabs>
        <w:ind w:firstLine="709"/>
        <w:jc w:val="left"/>
        <w:rPr>
          <w:rFonts w:eastAsia="Times New Roman"/>
          <w:color w:val="auto"/>
          <w:sz w:val="22"/>
          <w:szCs w:val="22"/>
          <w:shd w:val="clear" w:color="auto" w:fill="auto"/>
        </w:rPr>
      </w:pPr>
      <w:r w:rsidRPr="0085340B">
        <w:rPr>
          <w:rFonts w:eastAsia="Times New Roman"/>
          <w:color w:val="auto"/>
          <w:sz w:val="22"/>
          <w:szCs w:val="22"/>
          <w:shd w:val="clear" w:color="auto" w:fill="auto"/>
        </w:rPr>
        <w:t xml:space="preserve">ИНН 1215020390 </w:t>
      </w:r>
    </w:p>
    <w:p w:rsidR="0085340B" w:rsidRPr="0085340B" w:rsidRDefault="0085340B" w:rsidP="0085340B">
      <w:pPr>
        <w:tabs>
          <w:tab w:val="left" w:pos="2127"/>
        </w:tabs>
        <w:ind w:firstLine="709"/>
        <w:jc w:val="left"/>
        <w:rPr>
          <w:rFonts w:eastAsia="Times New Roman"/>
          <w:color w:val="auto"/>
          <w:sz w:val="22"/>
          <w:szCs w:val="22"/>
          <w:shd w:val="clear" w:color="auto" w:fill="auto"/>
        </w:rPr>
      </w:pPr>
      <w:r w:rsidRPr="0085340B">
        <w:rPr>
          <w:rFonts w:eastAsia="Times New Roman"/>
          <w:color w:val="auto"/>
          <w:sz w:val="22"/>
          <w:szCs w:val="22"/>
          <w:shd w:val="clear" w:color="auto" w:fill="auto"/>
        </w:rPr>
        <w:t>КПП 121501001</w:t>
      </w:r>
    </w:p>
    <w:p w:rsidR="0085340B" w:rsidRPr="0085340B" w:rsidRDefault="0085340B" w:rsidP="0085340B">
      <w:pPr>
        <w:ind w:firstLine="709"/>
        <w:jc w:val="left"/>
        <w:rPr>
          <w:rFonts w:eastAsia="Times New Roman"/>
          <w:color w:val="000000"/>
          <w:sz w:val="22"/>
          <w:szCs w:val="22"/>
          <w:shd w:val="clear" w:color="auto" w:fill="auto"/>
        </w:rPr>
      </w:pPr>
      <w:r w:rsidRPr="0085340B">
        <w:rPr>
          <w:rFonts w:eastAsia="Times New Roman"/>
          <w:color w:val="000000"/>
          <w:sz w:val="22"/>
          <w:szCs w:val="22"/>
          <w:shd w:val="clear" w:color="auto" w:fill="auto"/>
        </w:rPr>
        <w:t>Расчетный счет 40702810300000050227</w:t>
      </w:r>
    </w:p>
    <w:p w:rsidR="0085340B" w:rsidRPr="0085340B" w:rsidRDefault="0085340B" w:rsidP="0085340B">
      <w:pPr>
        <w:ind w:firstLine="709"/>
        <w:jc w:val="left"/>
        <w:rPr>
          <w:rFonts w:eastAsia="Times New Roman"/>
          <w:color w:val="000000"/>
          <w:sz w:val="22"/>
          <w:szCs w:val="22"/>
          <w:shd w:val="clear" w:color="auto" w:fill="auto"/>
        </w:rPr>
      </w:pPr>
      <w:r w:rsidRPr="0085340B">
        <w:rPr>
          <w:rFonts w:eastAsia="Times New Roman"/>
          <w:color w:val="000000"/>
          <w:sz w:val="22"/>
          <w:szCs w:val="22"/>
          <w:shd w:val="clear" w:color="auto" w:fill="auto"/>
        </w:rPr>
        <w:t xml:space="preserve">Банк получателя: ГПБ (АО) </w:t>
      </w:r>
    </w:p>
    <w:p w:rsidR="0085340B" w:rsidRPr="0085340B" w:rsidRDefault="0085340B" w:rsidP="0085340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Корреспондентский счет 30101810200000000823</w:t>
      </w:r>
    </w:p>
    <w:p w:rsidR="0085340B" w:rsidRPr="0085340B" w:rsidRDefault="0085340B" w:rsidP="0085340B">
      <w:pPr>
        <w:ind w:firstLine="709"/>
        <w:jc w:val="left"/>
        <w:rPr>
          <w:rFonts w:eastAsia="Times New Roman"/>
          <w:color w:val="auto"/>
          <w:sz w:val="22"/>
          <w:szCs w:val="22"/>
          <w:shd w:val="clear" w:color="auto" w:fill="auto"/>
        </w:rPr>
      </w:pPr>
      <w:r w:rsidRPr="0085340B">
        <w:rPr>
          <w:rFonts w:eastAsia="Times New Roman"/>
          <w:color w:val="auto"/>
          <w:sz w:val="22"/>
          <w:szCs w:val="22"/>
          <w:shd w:val="clear" w:color="auto" w:fill="auto"/>
        </w:rPr>
        <w:t>БИК 044525823</w:t>
      </w:r>
    </w:p>
    <w:p w:rsidR="0085340B" w:rsidRPr="0085340B" w:rsidRDefault="0085340B" w:rsidP="0085340B">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rPr>
        <w:t xml:space="preserve">Назначение платежа: </w:t>
      </w:r>
      <w:r w:rsidRPr="0085340B">
        <w:rPr>
          <w:rFonts w:eastAsia="Times New Roman"/>
          <w:bCs/>
          <w:color w:val="auto"/>
          <w:sz w:val="22"/>
          <w:szCs w:val="22"/>
          <w:shd w:val="clear" w:color="auto" w:fill="auto"/>
        </w:rPr>
        <w:t xml:space="preserve">«Обеспечение исполнения </w:t>
      </w:r>
      <w:r w:rsidRPr="0085340B">
        <w:rPr>
          <w:rFonts w:eastAsia="Times New Roman"/>
          <w:color w:val="auto"/>
          <w:sz w:val="22"/>
          <w:szCs w:val="22"/>
          <w:shd w:val="clear" w:color="auto" w:fill="auto"/>
          <w:lang w:eastAsia="zh-CN"/>
        </w:rPr>
        <w:t>Договора на</w:t>
      </w:r>
      <w:r>
        <w:rPr>
          <w:rFonts w:eastAsia="Times New Roman"/>
          <w:color w:val="auto"/>
          <w:sz w:val="22"/>
          <w:szCs w:val="22"/>
          <w:shd w:val="clear" w:color="auto" w:fill="auto"/>
          <w:lang w:eastAsia="zh-CN"/>
        </w:rPr>
        <w:t xml:space="preserve"> </w:t>
      </w:r>
      <w:r w:rsidRPr="0085340B">
        <w:rPr>
          <w:rFonts w:eastAsia="Calibri"/>
          <w:color w:val="auto"/>
          <w:sz w:val="22"/>
          <w:szCs w:val="22"/>
          <w:shd w:val="clear" w:color="auto" w:fill="auto"/>
          <w:lang w:eastAsia="ar-SA"/>
        </w:rPr>
        <w:t>поставку</w:t>
      </w:r>
      <w:r>
        <w:rPr>
          <w:rFonts w:eastAsia="Calibri"/>
          <w:color w:val="auto"/>
          <w:sz w:val="22"/>
          <w:szCs w:val="22"/>
          <w:shd w:val="clear" w:color="auto" w:fill="auto"/>
          <w:lang w:eastAsia="ar-SA"/>
        </w:rPr>
        <w:t xml:space="preserve"> </w:t>
      </w:r>
      <w:r w:rsidRPr="0085340B">
        <w:rPr>
          <w:rFonts w:eastAsia="Calibri"/>
          <w:color w:val="auto"/>
          <w:sz w:val="22"/>
          <w:szCs w:val="22"/>
          <w:shd w:val="clear" w:color="auto" w:fill="auto"/>
          <w:lang w:eastAsia="ar-SA"/>
        </w:rPr>
        <w:t>газоанализаторов</w:t>
      </w:r>
      <w:r w:rsidRPr="0085340B">
        <w:rPr>
          <w:rFonts w:eastAsia="Times New Roman"/>
          <w:color w:val="auto"/>
          <w:sz w:val="22"/>
          <w:szCs w:val="22"/>
          <w:shd w:val="clear" w:color="auto" w:fill="auto"/>
        </w:rPr>
        <w:t>».</w:t>
      </w:r>
    </w:p>
    <w:p w:rsidR="0085340B" w:rsidRPr="0085340B" w:rsidRDefault="0085340B" w:rsidP="0085340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85340B" w:rsidRPr="0085340B" w:rsidRDefault="0085340B" w:rsidP="0085340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85340B" w:rsidRPr="0085340B" w:rsidRDefault="0085340B" w:rsidP="0085340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85340B" w:rsidRPr="0085340B" w:rsidRDefault="0085340B" w:rsidP="0085340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rsidR="0085340B" w:rsidRPr="0085340B" w:rsidRDefault="0085340B" w:rsidP="0085340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rsidR="0085340B" w:rsidRPr="0085340B" w:rsidRDefault="0085340B" w:rsidP="0085340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85340B" w:rsidRPr="0085340B" w:rsidRDefault="0085340B" w:rsidP="0085340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85340B" w:rsidRPr="0085340B" w:rsidRDefault="0085340B" w:rsidP="0085340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85340B" w:rsidRPr="0085340B" w:rsidRDefault="0085340B" w:rsidP="0085340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85340B" w:rsidRPr="0085340B" w:rsidRDefault="0085340B" w:rsidP="0085340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5340B">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85340B" w:rsidRPr="0085340B" w:rsidRDefault="0085340B" w:rsidP="0085340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p>
    <w:p w:rsidR="0085340B" w:rsidRPr="0085340B" w:rsidRDefault="0085340B" w:rsidP="0085340B">
      <w:pPr>
        <w:tabs>
          <w:tab w:val="left" w:pos="709"/>
        </w:tabs>
        <w:ind w:firstLine="709"/>
        <w:jc w:val="center"/>
        <w:rPr>
          <w:rFonts w:eastAsia="Times New Roman"/>
          <w:b/>
          <w:color w:val="auto"/>
          <w:position w:val="-1"/>
          <w:sz w:val="22"/>
          <w:szCs w:val="22"/>
          <w:shd w:val="clear" w:color="auto" w:fill="auto"/>
        </w:rPr>
      </w:pPr>
      <w:r w:rsidRPr="0085340B">
        <w:rPr>
          <w:rFonts w:eastAsia="Times New Roman"/>
          <w:b/>
          <w:bCs/>
          <w:color w:val="auto"/>
          <w:position w:val="-1"/>
          <w:sz w:val="22"/>
          <w:szCs w:val="22"/>
          <w:shd w:val="clear" w:color="auto" w:fill="auto"/>
        </w:rPr>
        <w:t xml:space="preserve">9. </w:t>
      </w:r>
      <w:r w:rsidRPr="0085340B">
        <w:rPr>
          <w:rFonts w:eastAsia="Times New Roman"/>
          <w:b/>
          <w:color w:val="auto"/>
          <w:position w:val="-1"/>
          <w:sz w:val="22"/>
          <w:szCs w:val="22"/>
          <w:shd w:val="clear" w:color="auto" w:fill="auto"/>
        </w:rPr>
        <w:t>ОТВЕТСТВЕННОСТЬ СТОРОН</w:t>
      </w:r>
    </w:p>
    <w:p w:rsidR="0085340B" w:rsidRPr="0085340B" w:rsidRDefault="0085340B" w:rsidP="0085340B">
      <w:pPr>
        <w:suppressAutoHyphens/>
        <w:autoSpaceDE w:val="0"/>
        <w:autoSpaceDN w:val="0"/>
        <w:adjustRightInd w:val="0"/>
        <w:ind w:firstLine="709"/>
        <w:rPr>
          <w:rFonts w:eastAsia="Times New Roman"/>
          <w:color w:val="auto"/>
          <w:sz w:val="22"/>
          <w:szCs w:val="22"/>
          <w:shd w:val="clear" w:color="auto" w:fill="auto"/>
        </w:rPr>
      </w:pPr>
      <w:r w:rsidRPr="0085340B">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85340B">
        <w:rPr>
          <w:rFonts w:eastAsia="Times New Roman"/>
          <w:color w:val="auto"/>
          <w:sz w:val="22"/>
          <w:szCs w:val="22"/>
          <w:shd w:val="clear" w:color="auto" w:fill="auto"/>
          <w:lang w:eastAsia="zh-CN"/>
        </w:rPr>
        <w:t>ГК РФ,</w:t>
      </w:r>
      <w:r w:rsidRPr="0085340B">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rsidR="0085340B" w:rsidRPr="0085340B" w:rsidRDefault="0085340B" w:rsidP="0085340B">
      <w:pPr>
        <w:ind w:firstLine="709"/>
        <w:rPr>
          <w:rFonts w:eastAsia="Times New Roman"/>
          <w:color w:val="auto"/>
          <w:sz w:val="22"/>
          <w:szCs w:val="22"/>
          <w:shd w:val="clear" w:color="auto" w:fill="auto"/>
        </w:rPr>
      </w:pPr>
      <w:r w:rsidRPr="0085340B">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85340B" w:rsidRPr="0085340B" w:rsidRDefault="0085340B" w:rsidP="0085340B">
      <w:pPr>
        <w:ind w:firstLine="709"/>
        <w:rPr>
          <w:rFonts w:eastAsia="Times New Roman"/>
          <w:color w:val="auto"/>
          <w:sz w:val="22"/>
          <w:szCs w:val="22"/>
          <w:shd w:val="clear" w:color="auto" w:fill="auto"/>
        </w:rPr>
      </w:pPr>
      <w:r w:rsidRPr="0085340B">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rsidR="0085340B" w:rsidRPr="0085340B" w:rsidRDefault="0085340B" w:rsidP="0085340B">
      <w:pPr>
        <w:ind w:firstLine="709"/>
        <w:rPr>
          <w:rFonts w:eastAsia="Times New Roman"/>
          <w:color w:val="auto"/>
          <w:sz w:val="22"/>
          <w:szCs w:val="22"/>
          <w:shd w:val="clear" w:color="auto" w:fill="auto"/>
        </w:rPr>
      </w:pPr>
      <w:r w:rsidRPr="0085340B">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rsidR="0085340B" w:rsidRPr="0085340B" w:rsidRDefault="0085340B" w:rsidP="0085340B">
      <w:pPr>
        <w:ind w:firstLine="709"/>
        <w:rPr>
          <w:rFonts w:eastAsia="Times New Roman"/>
          <w:color w:val="auto"/>
          <w:sz w:val="22"/>
          <w:szCs w:val="22"/>
          <w:shd w:val="clear" w:color="auto" w:fill="auto"/>
        </w:rPr>
      </w:pPr>
      <w:r w:rsidRPr="0085340B">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rsidR="0085340B" w:rsidRPr="0085340B" w:rsidRDefault="0085340B" w:rsidP="0085340B">
      <w:pPr>
        <w:ind w:firstLine="709"/>
        <w:rPr>
          <w:rFonts w:eastAsia="Times New Roman"/>
          <w:color w:val="auto"/>
          <w:sz w:val="22"/>
          <w:szCs w:val="22"/>
          <w:shd w:val="clear" w:color="auto" w:fill="auto"/>
        </w:rPr>
      </w:pPr>
      <w:r w:rsidRPr="0085340B">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85340B" w:rsidRPr="0085340B" w:rsidRDefault="0085340B" w:rsidP="0085340B">
      <w:pPr>
        <w:ind w:firstLine="709"/>
        <w:rPr>
          <w:rFonts w:eastAsia="Times New Roman"/>
          <w:color w:val="auto"/>
          <w:sz w:val="22"/>
          <w:szCs w:val="22"/>
          <w:shd w:val="clear" w:color="auto" w:fill="auto"/>
        </w:rPr>
      </w:pPr>
      <w:r w:rsidRPr="0085340B">
        <w:rPr>
          <w:rFonts w:eastAsia="Times New Roman"/>
          <w:color w:val="auto"/>
          <w:sz w:val="22"/>
          <w:szCs w:val="22"/>
          <w:shd w:val="clear" w:color="auto" w:fill="auto"/>
        </w:rPr>
        <w:t>а) 1000 рублей, если цена Договора не превышает 3 млн. рублей (включительно);</w:t>
      </w:r>
    </w:p>
    <w:p w:rsidR="0085340B" w:rsidRPr="0085340B" w:rsidRDefault="0085340B" w:rsidP="0085340B">
      <w:pPr>
        <w:ind w:firstLine="709"/>
        <w:rPr>
          <w:rFonts w:eastAsia="Times New Roman"/>
          <w:color w:val="auto"/>
          <w:sz w:val="22"/>
          <w:szCs w:val="22"/>
          <w:shd w:val="clear" w:color="auto" w:fill="auto"/>
        </w:rPr>
      </w:pPr>
      <w:r w:rsidRPr="0085340B">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rsidR="0085340B" w:rsidRPr="0085340B" w:rsidRDefault="0085340B" w:rsidP="0085340B">
      <w:pPr>
        <w:ind w:firstLine="709"/>
        <w:rPr>
          <w:rFonts w:eastAsia="Times New Roman"/>
          <w:color w:val="auto"/>
          <w:sz w:val="22"/>
          <w:szCs w:val="22"/>
          <w:shd w:val="clear" w:color="auto" w:fill="auto"/>
        </w:rPr>
      </w:pPr>
      <w:r w:rsidRPr="0085340B">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85340B" w:rsidRPr="0085340B" w:rsidRDefault="0085340B" w:rsidP="0085340B">
      <w:pPr>
        <w:ind w:firstLine="709"/>
        <w:rPr>
          <w:rFonts w:eastAsia="Times New Roman"/>
          <w:color w:val="auto"/>
          <w:sz w:val="22"/>
          <w:szCs w:val="22"/>
          <w:shd w:val="clear" w:color="auto" w:fill="auto"/>
        </w:rPr>
      </w:pPr>
      <w:r w:rsidRPr="0085340B">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85340B" w:rsidRPr="0085340B" w:rsidRDefault="0085340B" w:rsidP="0085340B">
      <w:pPr>
        <w:suppressAutoHyphens/>
        <w:autoSpaceDE w:val="0"/>
        <w:autoSpaceDN w:val="0"/>
        <w:adjustRightInd w:val="0"/>
        <w:ind w:firstLine="709"/>
        <w:rPr>
          <w:rFonts w:eastAsia="Times New Roman"/>
          <w:color w:val="auto"/>
          <w:sz w:val="22"/>
          <w:szCs w:val="22"/>
          <w:shd w:val="clear" w:color="auto" w:fill="auto"/>
        </w:rPr>
      </w:pPr>
      <w:r w:rsidRPr="0085340B">
        <w:rPr>
          <w:rFonts w:eastAsia="Times New Roman"/>
          <w:color w:val="auto"/>
          <w:sz w:val="22"/>
          <w:szCs w:val="22"/>
          <w:shd w:val="clear" w:color="auto" w:fill="auto"/>
        </w:rPr>
        <w:t>9.7.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85340B" w:rsidRPr="0085340B" w:rsidRDefault="0085340B" w:rsidP="0085340B">
      <w:pPr>
        <w:suppressAutoHyphens/>
        <w:autoSpaceDE w:val="0"/>
        <w:autoSpaceDN w:val="0"/>
        <w:adjustRightInd w:val="0"/>
        <w:ind w:firstLine="709"/>
        <w:rPr>
          <w:rFonts w:eastAsia="Times New Roman"/>
          <w:color w:val="auto"/>
          <w:position w:val="-1"/>
          <w:sz w:val="22"/>
          <w:szCs w:val="22"/>
          <w:shd w:val="clear" w:color="auto" w:fill="auto"/>
        </w:rPr>
      </w:pPr>
    </w:p>
    <w:p w:rsidR="0085340B" w:rsidRPr="0085340B" w:rsidRDefault="0085340B" w:rsidP="0085340B">
      <w:pPr>
        <w:tabs>
          <w:tab w:val="left" w:pos="709"/>
        </w:tabs>
        <w:ind w:firstLine="709"/>
        <w:jc w:val="center"/>
        <w:rPr>
          <w:rFonts w:eastAsia="Times New Roman"/>
          <w:b/>
          <w:color w:val="auto"/>
          <w:position w:val="-1"/>
          <w:sz w:val="22"/>
          <w:szCs w:val="22"/>
          <w:shd w:val="clear" w:color="auto" w:fill="auto"/>
        </w:rPr>
      </w:pPr>
      <w:r w:rsidRPr="0085340B">
        <w:rPr>
          <w:rFonts w:eastAsia="Times New Roman"/>
          <w:b/>
          <w:color w:val="auto"/>
          <w:position w:val="-1"/>
          <w:sz w:val="22"/>
          <w:szCs w:val="22"/>
          <w:shd w:val="clear" w:color="auto" w:fill="auto"/>
        </w:rPr>
        <w:t>10. ОБСТОЯТЕЛЬСТВА НЕПРЕОДОЛИМОЙ СИЛЫ</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 xml:space="preserve">10.4. Если обстоятельства, указанные в </w:t>
      </w:r>
      <w:hyperlink r:id="rId9" w:history="1">
        <w:r w:rsidRPr="0085340B">
          <w:rPr>
            <w:rFonts w:eastAsia="Times New Roman"/>
            <w:color w:val="auto"/>
            <w:position w:val="-1"/>
            <w:sz w:val="22"/>
            <w:szCs w:val="22"/>
            <w:shd w:val="clear" w:color="auto" w:fill="auto"/>
          </w:rPr>
          <w:t>п. 10.1</w:t>
        </w:r>
      </w:hyperlink>
      <w:r w:rsidRPr="0085340B">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85340B" w:rsidRPr="0085340B" w:rsidRDefault="0085340B" w:rsidP="0085340B">
      <w:pPr>
        <w:tabs>
          <w:tab w:val="left" w:pos="709"/>
        </w:tabs>
        <w:autoSpaceDE w:val="0"/>
        <w:autoSpaceDN w:val="0"/>
        <w:adjustRightInd w:val="0"/>
        <w:ind w:firstLine="709"/>
        <w:rPr>
          <w:rFonts w:eastAsia="Times New Roman"/>
          <w:b/>
          <w:color w:val="auto"/>
          <w:position w:val="-1"/>
          <w:sz w:val="22"/>
          <w:shd w:val="clear" w:color="auto" w:fill="auto"/>
        </w:rPr>
      </w:pPr>
    </w:p>
    <w:p w:rsidR="0085340B" w:rsidRPr="0085340B" w:rsidRDefault="0085340B" w:rsidP="0085340B">
      <w:pPr>
        <w:widowControl w:val="0"/>
        <w:tabs>
          <w:tab w:val="left" w:pos="709"/>
        </w:tabs>
        <w:suppressAutoHyphens/>
        <w:ind w:firstLine="709"/>
        <w:jc w:val="center"/>
        <w:rPr>
          <w:rFonts w:eastAsia="Arial"/>
          <w:b/>
          <w:color w:val="auto"/>
          <w:sz w:val="22"/>
          <w:szCs w:val="22"/>
          <w:shd w:val="clear" w:color="auto" w:fill="auto"/>
          <w:lang w:eastAsia="ar-SA"/>
        </w:rPr>
      </w:pPr>
      <w:r w:rsidRPr="0085340B">
        <w:rPr>
          <w:rFonts w:eastAsia="Arial"/>
          <w:b/>
          <w:color w:val="auto"/>
          <w:sz w:val="22"/>
          <w:szCs w:val="22"/>
          <w:shd w:val="clear" w:color="auto" w:fill="auto"/>
          <w:lang w:eastAsia="ar-SA"/>
        </w:rPr>
        <w:t xml:space="preserve">11. СРОК ДЕЙСТВИЯ И ПОРЯДОК ИЗМЕНЕНИЯ ДОГОВОРА </w:t>
      </w:r>
    </w:p>
    <w:p w:rsidR="0085340B" w:rsidRPr="0085340B" w:rsidRDefault="0085340B" w:rsidP="0085340B">
      <w:pPr>
        <w:widowControl w:val="0"/>
        <w:tabs>
          <w:tab w:val="left" w:pos="709"/>
        </w:tabs>
        <w:suppressAutoHyphens/>
        <w:ind w:firstLine="709"/>
        <w:rPr>
          <w:rFonts w:eastAsia="Arial"/>
          <w:color w:val="auto"/>
          <w:sz w:val="22"/>
          <w:szCs w:val="22"/>
          <w:shd w:val="clear" w:color="auto" w:fill="auto"/>
          <w:lang w:eastAsia="ar-SA"/>
        </w:rPr>
      </w:pPr>
      <w:r w:rsidRPr="0085340B">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rsidR="0085340B" w:rsidRPr="0085340B" w:rsidRDefault="0085340B" w:rsidP="0085340B">
      <w:pPr>
        <w:widowControl w:val="0"/>
        <w:tabs>
          <w:tab w:val="left" w:pos="709"/>
        </w:tabs>
        <w:suppressAutoHyphens/>
        <w:ind w:firstLine="709"/>
        <w:rPr>
          <w:rFonts w:eastAsia="Times New Roman"/>
          <w:color w:val="auto"/>
          <w:sz w:val="22"/>
          <w:szCs w:val="22"/>
          <w:shd w:val="clear" w:color="auto" w:fill="auto"/>
        </w:rPr>
      </w:pPr>
      <w:r w:rsidRPr="0085340B">
        <w:rPr>
          <w:rFonts w:eastAsia="Times New Roman"/>
          <w:color w:val="auto"/>
          <w:sz w:val="22"/>
          <w:szCs w:val="22"/>
          <w:shd w:val="clear" w:color="auto" w:fill="auto"/>
        </w:rPr>
        <w:t xml:space="preserve">11.2. Окончание срока действия </w:t>
      </w:r>
      <w:r w:rsidRPr="0085340B">
        <w:rPr>
          <w:rFonts w:eastAsia="Times New Roman"/>
          <w:color w:val="auto"/>
          <w:sz w:val="22"/>
          <w:szCs w:val="22"/>
          <w:shd w:val="clear" w:color="auto" w:fill="auto"/>
          <w:lang w:eastAsia="zh-CN"/>
        </w:rPr>
        <w:t>Договор</w:t>
      </w:r>
      <w:r w:rsidRPr="0085340B">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rsidR="0085340B" w:rsidRPr="0085340B" w:rsidRDefault="0085340B" w:rsidP="0085340B">
      <w:pPr>
        <w:widowControl w:val="0"/>
        <w:tabs>
          <w:tab w:val="left" w:pos="709"/>
        </w:tabs>
        <w:suppressAutoHyphens/>
        <w:ind w:firstLine="709"/>
        <w:rPr>
          <w:rFonts w:eastAsia="Times New Roman"/>
          <w:color w:val="auto"/>
          <w:sz w:val="22"/>
          <w:szCs w:val="22"/>
          <w:shd w:val="clear" w:color="auto" w:fill="auto"/>
        </w:rPr>
      </w:pPr>
    </w:p>
    <w:p w:rsidR="0085340B" w:rsidRPr="0085340B" w:rsidRDefault="0085340B" w:rsidP="0085340B">
      <w:pPr>
        <w:widowControl w:val="0"/>
        <w:tabs>
          <w:tab w:val="left" w:pos="709"/>
        </w:tabs>
        <w:suppressAutoHyphens/>
        <w:ind w:firstLine="709"/>
        <w:jc w:val="center"/>
        <w:rPr>
          <w:rFonts w:eastAsia="Arial"/>
          <w:b/>
          <w:color w:val="auto"/>
          <w:sz w:val="22"/>
          <w:szCs w:val="22"/>
          <w:shd w:val="clear" w:color="auto" w:fill="auto"/>
          <w:lang w:eastAsia="ar-SA"/>
        </w:rPr>
      </w:pPr>
      <w:r w:rsidRPr="0085340B">
        <w:rPr>
          <w:rFonts w:eastAsia="Arial"/>
          <w:b/>
          <w:color w:val="auto"/>
          <w:sz w:val="22"/>
          <w:szCs w:val="22"/>
          <w:shd w:val="clear" w:color="auto" w:fill="auto"/>
          <w:lang w:eastAsia="ar-SA"/>
        </w:rPr>
        <w:t>12. ПОРЯДОК УРЕГУЛИРОВАНИЯ СПОРОВ</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85340B" w:rsidRPr="0085340B" w:rsidRDefault="0085340B" w:rsidP="0085340B">
      <w:pPr>
        <w:tabs>
          <w:tab w:val="left" w:pos="709"/>
        </w:tabs>
        <w:autoSpaceDE w:val="0"/>
        <w:autoSpaceDN w:val="0"/>
        <w:adjustRightInd w:val="0"/>
        <w:ind w:firstLine="709"/>
        <w:rPr>
          <w:rFonts w:eastAsia="Times New Roman"/>
          <w:b/>
          <w:color w:val="auto"/>
          <w:position w:val="-1"/>
          <w:sz w:val="22"/>
          <w:szCs w:val="22"/>
          <w:shd w:val="clear" w:color="auto" w:fill="auto"/>
        </w:rPr>
      </w:pPr>
    </w:p>
    <w:p w:rsidR="0085340B" w:rsidRPr="0085340B" w:rsidRDefault="0085340B" w:rsidP="0085340B">
      <w:pPr>
        <w:tabs>
          <w:tab w:val="left" w:pos="709"/>
        </w:tabs>
        <w:ind w:firstLine="709"/>
        <w:jc w:val="center"/>
        <w:rPr>
          <w:rFonts w:eastAsia="Times New Roman"/>
          <w:b/>
          <w:color w:val="auto"/>
          <w:position w:val="-1"/>
          <w:sz w:val="22"/>
          <w:szCs w:val="22"/>
          <w:shd w:val="clear" w:color="auto" w:fill="auto"/>
        </w:rPr>
      </w:pPr>
      <w:r w:rsidRPr="0085340B">
        <w:rPr>
          <w:rFonts w:eastAsia="Times New Roman"/>
          <w:b/>
          <w:color w:val="auto"/>
          <w:position w:val="-1"/>
          <w:sz w:val="22"/>
          <w:szCs w:val="22"/>
          <w:shd w:val="clear" w:color="auto" w:fill="auto"/>
        </w:rPr>
        <w:t>13. ПОРЯДОК РАСТОРЖЕНИЯ ДОГОВОРА</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 xml:space="preserve">13.1. Настоящий </w:t>
      </w:r>
      <w:r w:rsidRPr="0085340B">
        <w:rPr>
          <w:rFonts w:eastAsia="Times New Roman"/>
          <w:color w:val="auto"/>
          <w:sz w:val="22"/>
          <w:szCs w:val="22"/>
          <w:shd w:val="clear" w:color="auto" w:fill="auto"/>
          <w:lang w:eastAsia="zh-CN"/>
        </w:rPr>
        <w:t>Договор</w:t>
      </w:r>
      <w:r w:rsidRPr="0085340B">
        <w:rPr>
          <w:rFonts w:eastAsia="Times New Roman"/>
          <w:color w:val="auto"/>
          <w:position w:val="-1"/>
          <w:sz w:val="22"/>
          <w:szCs w:val="22"/>
          <w:shd w:val="clear" w:color="auto" w:fill="auto"/>
        </w:rPr>
        <w:t xml:space="preserve"> может быть расторгнут:</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 по соглашению Сторон;</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 в судебном порядке;</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13.2.1. При существенном нарушении условий Договора Поставщиком:</w:t>
      </w:r>
    </w:p>
    <w:p w:rsidR="0085340B" w:rsidRPr="0085340B" w:rsidRDefault="0085340B" w:rsidP="0085340B">
      <w:pPr>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13.2.1.1. В случае просрочки поставки Товара более чем на 10 дней.</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13.2.2. В иных случаях, предусмотренных действующим законодательством.</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85340B" w:rsidRPr="0085340B" w:rsidRDefault="0085340B" w:rsidP="0085340B">
      <w:pPr>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85340B" w:rsidRPr="0085340B" w:rsidRDefault="0085340B" w:rsidP="0085340B">
      <w:pPr>
        <w:shd w:val="clear" w:color="auto" w:fill="FFFFFF"/>
        <w:ind w:firstLine="709"/>
        <w:rPr>
          <w:rFonts w:eastAsia="Times New Roman"/>
          <w:color w:val="auto"/>
          <w:position w:val="-1"/>
          <w:sz w:val="22"/>
          <w:szCs w:val="22"/>
          <w:shd w:val="clear" w:color="auto" w:fill="FFFFFF"/>
        </w:rPr>
      </w:pPr>
      <w:r w:rsidRPr="0085340B">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85340B" w:rsidRPr="0085340B" w:rsidRDefault="0085340B" w:rsidP="0085340B">
      <w:pPr>
        <w:shd w:val="clear" w:color="auto" w:fill="FFFFFF"/>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85340B" w:rsidRPr="0085340B" w:rsidRDefault="0085340B" w:rsidP="0085340B">
      <w:pPr>
        <w:shd w:val="clear" w:color="auto" w:fill="FFFFFF"/>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85340B">
        <w:rPr>
          <w:rFonts w:eastAsia="Times New Roman"/>
          <w:color w:val="auto"/>
          <w:sz w:val="22"/>
          <w:szCs w:val="22"/>
          <w:shd w:val="clear" w:color="auto" w:fill="auto"/>
          <w:lang w:eastAsia="zh-CN"/>
        </w:rPr>
        <w:t>Договор</w:t>
      </w:r>
      <w:r w:rsidRPr="0085340B">
        <w:rPr>
          <w:rFonts w:eastAsia="Times New Roman"/>
          <w:color w:val="auto"/>
          <w:position w:val="-1"/>
          <w:sz w:val="22"/>
          <w:szCs w:val="22"/>
          <w:shd w:val="clear" w:color="auto" w:fill="auto"/>
        </w:rPr>
        <w:t xml:space="preserve">а вступает в силу и </w:t>
      </w:r>
      <w:r w:rsidRPr="0085340B">
        <w:rPr>
          <w:rFonts w:eastAsia="Times New Roman"/>
          <w:color w:val="auto"/>
          <w:sz w:val="22"/>
          <w:szCs w:val="22"/>
          <w:shd w:val="clear" w:color="auto" w:fill="auto"/>
          <w:lang w:eastAsia="zh-CN"/>
        </w:rPr>
        <w:t>Договор</w:t>
      </w:r>
      <w:r w:rsidRPr="0085340B">
        <w:rPr>
          <w:rFonts w:eastAsia="Times New Roman"/>
          <w:color w:val="auto"/>
          <w:position w:val="-1"/>
          <w:sz w:val="22"/>
          <w:szCs w:val="22"/>
          <w:shd w:val="clear" w:color="auto" w:fill="auto"/>
        </w:rPr>
        <w:t xml:space="preserve"> считается расторгнутым через десять дней с даты надлежащего уведомления Заказчиком Поставщика об одностороннем отказе от исполнения настоящего </w:t>
      </w:r>
      <w:r w:rsidRPr="0085340B">
        <w:rPr>
          <w:rFonts w:eastAsia="Times New Roman"/>
          <w:color w:val="auto"/>
          <w:sz w:val="22"/>
          <w:szCs w:val="22"/>
          <w:shd w:val="clear" w:color="auto" w:fill="auto"/>
          <w:lang w:eastAsia="zh-CN"/>
        </w:rPr>
        <w:t>Договор</w:t>
      </w:r>
      <w:r w:rsidRPr="0085340B">
        <w:rPr>
          <w:rFonts w:eastAsia="Times New Roman"/>
          <w:color w:val="auto"/>
          <w:position w:val="-1"/>
          <w:sz w:val="22"/>
          <w:szCs w:val="22"/>
          <w:shd w:val="clear" w:color="auto" w:fill="auto"/>
        </w:rPr>
        <w:t>а.</w:t>
      </w:r>
    </w:p>
    <w:p w:rsidR="0085340B" w:rsidRPr="0085340B" w:rsidRDefault="0085340B" w:rsidP="0085340B">
      <w:pPr>
        <w:shd w:val="clear" w:color="auto" w:fill="FFFFFF"/>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rsidR="0085340B" w:rsidRPr="0085340B" w:rsidRDefault="0085340B" w:rsidP="0085340B">
      <w:pPr>
        <w:shd w:val="clear" w:color="auto" w:fill="FFFFFF"/>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85340B" w:rsidRPr="0085340B" w:rsidRDefault="0085340B" w:rsidP="0085340B">
      <w:pPr>
        <w:shd w:val="clear" w:color="auto" w:fill="FFFFFF"/>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85340B" w:rsidRPr="0085340B" w:rsidRDefault="0085340B" w:rsidP="0085340B">
      <w:pPr>
        <w:shd w:val="clear" w:color="auto" w:fill="FFFFFF"/>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85340B" w:rsidRPr="0085340B" w:rsidRDefault="0085340B" w:rsidP="0085340B">
      <w:pPr>
        <w:shd w:val="clear" w:color="auto" w:fill="FFFFFF"/>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85340B" w:rsidRPr="0085340B" w:rsidRDefault="0085340B" w:rsidP="0085340B">
      <w:pPr>
        <w:shd w:val="clear" w:color="auto" w:fill="FFFFFF"/>
        <w:ind w:firstLine="709"/>
        <w:rPr>
          <w:rFonts w:eastAsia="Times New Roman"/>
          <w:color w:val="auto"/>
          <w:position w:val="-1"/>
          <w:sz w:val="22"/>
          <w:szCs w:val="22"/>
          <w:shd w:val="clear" w:color="auto" w:fill="auto"/>
        </w:rPr>
      </w:pPr>
    </w:p>
    <w:p w:rsidR="0085340B" w:rsidRDefault="0085340B" w:rsidP="0085340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p>
    <w:p w:rsidR="0085340B" w:rsidRDefault="0085340B" w:rsidP="0085340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p>
    <w:p w:rsidR="0085340B" w:rsidRPr="0085340B" w:rsidRDefault="0085340B" w:rsidP="0085340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85340B">
        <w:rPr>
          <w:rFonts w:eastAsia="Times New Roman"/>
          <w:b/>
          <w:color w:val="auto"/>
          <w:position w:val="-1"/>
          <w:sz w:val="22"/>
          <w:szCs w:val="22"/>
          <w:shd w:val="clear" w:color="auto" w:fill="auto"/>
        </w:rPr>
        <w:t>14. ПРОЧИЕ УСЛОВИЯ</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 xml:space="preserve">14.1. </w:t>
      </w:r>
      <w:r w:rsidRPr="0085340B">
        <w:rPr>
          <w:rFonts w:eastAsia="Times New Roman"/>
          <w:color w:val="000000"/>
          <w:position w:val="-1"/>
          <w:sz w:val="22"/>
          <w:szCs w:val="22"/>
          <w:shd w:val="clear" w:color="auto" w:fill="auto"/>
        </w:rPr>
        <w:t>Настоящий 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rsidR="0085340B" w:rsidRPr="0085340B" w:rsidRDefault="0085340B" w:rsidP="0085340B">
      <w:pPr>
        <w:tabs>
          <w:tab w:val="left" w:pos="709"/>
        </w:tabs>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85340B" w:rsidRPr="0085340B" w:rsidRDefault="0085340B" w:rsidP="0085340B">
      <w:pPr>
        <w:suppressAutoHyphens/>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85340B" w:rsidRPr="0085340B" w:rsidRDefault="0085340B" w:rsidP="0085340B">
      <w:pPr>
        <w:autoSpaceDE w:val="0"/>
        <w:autoSpaceDN w:val="0"/>
        <w:adjustRightInd w:val="0"/>
        <w:ind w:firstLine="709"/>
        <w:rPr>
          <w:rFonts w:eastAsia="Times New Roman"/>
          <w:color w:val="auto"/>
          <w:position w:val="-1"/>
          <w:sz w:val="22"/>
          <w:szCs w:val="22"/>
          <w:shd w:val="clear" w:color="auto" w:fill="auto"/>
        </w:rPr>
      </w:pPr>
      <w:r w:rsidRPr="0085340B">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rsidR="0085340B" w:rsidRPr="0085340B" w:rsidRDefault="0085340B" w:rsidP="0085340B">
      <w:pPr>
        <w:suppressAutoHyphens/>
        <w:ind w:firstLine="709"/>
        <w:rPr>
          <w:rFonts w:eastAsia="Times New Roman"/>
          <w:color w:val="auto"/>
          <w:sz w:val="22"/>
          <w:szCs w:val="22"/>
          <w:shd w:val="clear" w:color="auto" w:fill="auto"/>
        </w:rPr>
      </w:pPr>
      <w:r w:rsidRPr="0085340B">
        <w:rPr>
          <w:rFonts w:eastAsia="Times New Roman"/>
          <w:color w:val="auto"/>
          <w:sz w:val="22"/>
          <w:szCs w:val="22"/>
          <w:shd w:val="clear" w:color="auto" w:fill="auto"/>
        </w:rPr>
        <w:t>14.4.1. Приложение № 1. Спецификация на поставку товара.</w:t>
      </w:r>
    </w:p>
    <w:p w:rsidR="0085340B" w:rsidRPr="0085340B" w:rsidRDefault="0085340B" w:rsidP="0085340B">
      <w:pPr>
        <w:tabs>
          <w:tab w:val="left" w:pos="709"/>
        </w:tabs>
        <w:ind w:firstLine="709"/>
        <w:jc w:val="left"/>
        <w:rPr>
          <w:rFonts w:eastAsia="Times New Roman"/>
          <w:color w:val="auto"/>
          <w:position w:val="-1"/>
          <w:sz w:val="22"/>
          <w:szCs w:val="22"/>
          <w:shd w:val="clear" w:color="auto" w:fill="auto"/>
        </w:rPr>
      </w:pPr>
    </w:p>
    <w:p w:rsidR="0085340B" w:rsidRPr="0085340B" w:rsidRDefault="0085340B" w:rsidP="0085340B">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85340B">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9933" w:type="dxa"/>
        <w:tblInd w:w="-318" w:type="dxa"/>
        <w:tblLayout w:type="fixed"/>
        <w:tblLook w:val="0000"/>
      </w:tblPr>
      <w:tblGrid>
        <w:gridCol w:w="5505"/>
        <w:gridCol w:w="4428"/>
      </w:tblGrid>
      <w:tr w:rsidR="0085340B" w:rsidRPr="0085340B" w:rsidTr="0085340B">
        <w:trPr>
          <w:trHeight w:val="3818"/>
        </w:trPr>
        <w:tc>
          <w:tcPr>
            <w:tcW w:w="5505" w:type="dxa"/>
            <w:shd w:val="clear" w:color="auto" w:fill="auto"/>
          </w:tcPr>
          <w:p w:rsidR="0085340B" w:rsidRPr="0085340B" w:rsidRDefault="0085340B" w:rsidP="0085340B">
            <w:pPr>
              <w:suppressAutoHyphens/>
              <w:spacing w:line="216" w:lineRule="auto"/>
              <w:ind w:left="459"/>
              <w:jc w:val="left"/>
              <w:rPr>
                <w:rFonts w:eastAsia="Calibri"/>
                <w:b/>
                <w:bCs/>
                <w:color w:val="auto"/>
                <w:position w:val="-1"/>
                <w:shd w:val="clear" w:color="auto" w:fill="auto"/>
                <w:lang w:eastAsia="zh-CN"/>
              </w:rPr>
            </w:pPr>
            <w:r w:rsidRPr="0085340B">
              <w:rPr>
                <w:rFonts w:eastAsia="Calibri"/>
                <w:b/>
                <w:bCs/>
                <w:color w:val="auto"/>
                <w:position w:val="-1"/>
                <w:sz w:val="22"/>
                <w:szCs w:val="22"/>
                <w:shd w:val="clear" w:color="auto" w:fill="auto"/>
                <w:lang w:eastAsia="zh-CN"/>
              </w:rPr>
              <w:t>Заказчик:</w:t>
            </w:r>
          </w:p>
          <w:p w:rsidR="0085340B" w:rsidRPr="0085340B" w:rsidRDefault="0085340B" w:rsidP="0085340B">
            <w:pPr>
              <w:suppressAutoHyphens/>
              <w:spacing w:line="216" w:lineRule="auto"/>
              <w:ind w:firstLine="425"/>
              <w:jc w:val="left"/>
              <w:rPr>
                <w:rFonts w:eastAsia="Calibri"/>
                <w:color w:val="auto"/>
                <w:position w:val="-1"/>
                <w:shd w:val="clear" w:color="auto" w:fill="auto"/>
                <w:lang w:eastAsia="zh-CN"/>
              </w:rPr>
            </w:pPr>
            <w:r w:rsidRPr="0085340B">
              <w:rPr>
                <w:rFonts w:eastAsia="Calibri"/>
                <w:color w:val="auto"/>
                <w:position w:val="-1"/>
                <w:sz w:val="22"/>
                <w:szCs w:val="22"/>
                <w:shd w:val="clear" w:color="auto" w:fill="auto"/>
                <w:lang w:eastAsia="zh-CN"/>
              </w:rPr>
              <w:t xml:space="preserve">МУП «Водоканал» </w:t>
            </w:r>
          </w:p>
          <w:p w:rsidR="0085340B" w:rsidRPr="0085340B" w:rsidRDefault="0085340B" w:rsidP="0085340B">
            <w:pPr>
              <w:suppressAutoHyphens/>
              <w:spacing w:line="216" w:lineRule="auto"/>
              <w:ind w:firstLine="425"/>
              <w:jc w:val="left"/>
              <w:rPr>
                <w:rFonts w:eastAsia="Calibri"/>
                <w:color w:val="auto"/>
                <w:position w:val="-1"/>
                <w:shd w:val="clear" w:color="auto" w:fill="auto"/>
                <w:lang w:eastAsia="zh-CN"/>
              </w:rPr>
            </w:pPr>
            <w:r w:rsidRPr="0085340B">
              <w:rPr>
                <w:rFonts w:eastAsia="Calibri"/>
                <w:color w:val="auto"/>
                <w:position w:val="-1"/>
                <w:sz w:val="22"/>
                <w:szCs w:val="22"/>
                <w:shd w:val="clear" w:color="auto" w:fill="auto"/>
                <w:lang w:eastAsia="zh-CN"/>
              </w:rPr>
              <w:t xml:space="preserve">ИНН/КПП: 1215020390/121501001 </w:t>
            </w:r>
          </w:p>
          <w:p w:rsidR="0085340B" w:rsidRPr="0085340B" w:rsidRDefault="0085340B" w:rsidP="0085340B">
            <w:pPr>
              <w:suppressAutoHyphens/>
              <w:spacing w:line="216" w:lineRule="auto"/>
              <w:ind w:firstLine="425"/>
              <w:jc w:val="left"/>
              <w:rPr>
                <w:rFonts w:eastAsia="Calibri"/>
                <w:color w:val="auto"/>
                <w:position w:val="-1"/>
                <w:shd w:val="clear" w:color="auto" w:fill="auto"/>
                <w:lang w:eastAsia="zh-CN"/>
              </w:rPr>
            </w:pPr>
            <w:r w:rsidRPr="0085340B">
              <w:rPr>
                <w:rFonts w:eastAsia="Calibri"/>
                <w:color w:val="auto"/>
                <w:position w:val="-1"/>
                <w:sz w:val="22"/>
                <w:szCs w:val="22"/>
                <w:shd w:val="clear" w:color="auto" w:fill="auto"/>
                <w:lang w:eastAsia="zh-CN"/>
              </w:rPr>
              <w:t>Адрес: 424039, Республика Марий Эл,</w:t>
            </w:r>
          </w:p>
          <w:p w:rsidR="0085340B" w:rsidRPr="0085340B" w:rsidRDefault="0085340B" w:rsidP="0085340B">
            <w:pPr>
              <w:suppressAutoHyphens/>
              <w:spacing w:line="216" w:lineRule="auto"/>
              <w:ind w:firstLine="425"/>
              <w:jc w:val="left"/>
              <w:rPr>
                <w:rFonts w:eastAsia="Calibri"/>
                <w:color w:val="auto"/>
                <w:position w:val="-1"/>
                <w:shd w:val="clear" w:color="auto" w:fill="auto"/>
                <w:lang w:eastAsia="zh-CN"/>
              </w:rPr>
            </w:pPr>
            <w:r w:rsidRPr="0085340B">
              <w:rPr>
                <w:rFonts w:eastAsia="Calibri"/>
                <w:color w:val="auto"/>
                <w:position w:val="-1"/>
                <w:sz w:val="22"/>
                <w:szCs w:val="22"/>
                <w:shd w:val="clear" w:color="auto" w:fill="auto"/>
                <w:lang w:eastAsia="zh-CN"/>
              </w:rPr>
              <w:t xml:space="preserve">г. Йошкар-Ола, ул. Дружбы, д.2 </w:t>
            </w:r>
          </w:p>
          <w:p w:rsidR="0085340B" w:rsidRPr="0085340B" w:rsidRDefault="0085340B" w:rsidP="0085340B">
            <w:pPr>
              <w:suppressAutoHyphens/>
              <w:spacing w:line="216" w:lineRule="auto"/>
              <w:ind w:firstLine="425"/>
              <w:jc w:val="left"/>
              <w:rPr>
                <w:rFonts w:eastAsia="Calibri"/>
                <w:color w:val="auto"/>
                <w:position w:val="-1"/>
                <w:shd w:val="clear" w:color="auto" w:fill="auto"/>
                <w:lang w:eastAsia="zh-CN"/>
              </w:rPr>
            </w:pPr>
            <w:r w:rsidRPr="0085340B">
              <w:rPr>
                <w:rFonts w:eastAsia="Calibri"/>
                <w:color w:val="auto"/>
                <w:position w:val="-1"/>
                <w:sz w:val="22"/>
                <w:szCs w:val="22"/>
                <w:shd w:val="clear" w:color="auto" w:fill="auto"/>
                <w:lang w:eastAsia="zh-CN"/>
              </w:rPr>
              <w:t>р/с 40702810300000050227</w:t>
            </w:r>
          </w:p>
          <w:p w:rsidR="0085340B" w:rsidRPr="0085340B" w:rsidRDefault="0085340B" w:rsidP="0085340B">
            <w:pPr>
              <w:suppressAutoHyphens/>
              <w:spacing w:line="216" w:lineRule="auto"/>
              <w:ind w:firstLine="425"/>
              <w:jc w:val="left"/>
              <w:rPr>
                <w:rFonts w:eastAsia="Calibri"/>
                <w:color w:val="auto"/>
                <w:position w:val="-1"/>
                <w:shd w:val="clear" w:color="auto" w:fill="auto"/>
                <w:lang w:eastAsia="zh-CN"/>
              </w:rPr>
            </w:pPr>
            <w:r w:rsidRPr="0085340B">
              <w:rPr>
                <w:rFonts w:eastAsia="Calibri"/>
                <w:color w:val="auto"/>
                <w:position w:val="-1"/>
                <w:sz w:val="22"/>
                <w:szCs w:val="22"/>
                <w:shd w:val="clear" w:color="auto" w:fill="auto"/>
                <w:lang w:eastAsia="zh-CN"/>
              </w:rPr>
              <w:t>Банк ГПБ (АО)</w:t>
            </w:r>
          </w:p>
          <w:p w:rsidR="0085340B" w:rsidRPr="0085340B" w:rsidRDefault="0085340B" w:rsidP="0085340B">
            <w:pPr>
              <w:suppressAutoHyphens/>
              <w:spacing w:line="216" w:lineRule="auto"/>
              <w:ind w:firstLine="425"/>
              <w:jc w:val="left"/>
              <w:rPr>
                <w:rFonts w:eastAsia="Calibri"/>
                <w:color w:val="auto"/>
                <w:position w:val="-1"/>
                <w:shd w:val="clear" w:color="auto" w:fill="auto"/>
                <w:lang w:eastAsia="zh-CN"/>
              </w:rPr>
            </w:pPr>
            <w:r w:rsidRPr="0085340B">
              <w:rPr>
                <w:rFonts w:eastAsia="Calibri"/>
                <w:color w:val="auto"/>
                <w:position w:val="-1"/>
                <w:sz w:val="22"/>
                <w:szCs w:val="22"/>
                <w:shd w:val="clear" w:color="auto" w:fill="auto"/>
                <w:lang w:eastAsia="zh-CN"/>
              </w:rPr>
              <w:t>БИК 044525823,</w:t>
            </w:r>
          </w:p>
          <w:p w:rsidR="0085340B" w:rsidRPr="0085340B" w:rsidRDefault="0085340B" w:rsidP="0085340B">
            <w:pPr>
              <w:suppressAutoHyphens/>
              <w:spacing w:line="216" w:lineRule="auto"/>
              <w:ind w:firstLine="425"/>
              <w:jc w:val="left"/>
              <w:rPr>
                <w:rFonts w:eastAsia="Calibri"/>
                <w:color w:val="000000"/>
                <w:position w:val="-1"/>
                <w:shd w:val="clear" w:color="auto" w:fill="auto"/>
                <w:lang w:eastAsia="zh-CN"/>
              </w:rPr>
            </w:pPr>
            <w:r w:rsidRPr="0085340B">
              <w:rPr>
                <w:rFonts w:eastAsia="Calibri"/>
                <w:color w:val="auto"/>
                <w:position w:val="-1"/>
                <w:sz w:val="22"/>
                <w:szCs w:val="22"/>
                <w:shd w:val="clear" w:color="auto" w:fill="auto"/>
                <w:lang w:eastAsia="zh-CN"/>
              </w:rPr>
              <w:t>к/с 30101810200000000823,</w:t>
            </w:r>
          </w:p>
          <w:p w:rsidR="0085340B" w:rsidRPr="0085340B" w:rsidRDefault="0085340B" w:rsidP="0085340B">
            <w:pPr>
              <w:suppressAutoHyphens/>
              <w:spacing w:line="216" w:lineRule="auto"/>
              <w:ind w:firstLine="425"/>
              <w:jc w:val="left"/>
              <w:rPr>
                <w:rFonts w:eastAsia="Calibri"/>
                <w:color w:val="000000"/>
                <w:position w:val="-1"/>
                <w:shd w:val="clear" w:color="auto" w:fill="auto"/>
                <w:lang w:eastAsia="zh-CN"/>
              </w:rPr>
            </w:pPr>
            <w:r w:rsidRPr="0085340B">
              <w:rPr>
                <w:rFonts w:eastAsia="Calibri"/>
                <w:color w:val="000000"/>
                <w:position w:val="-1"/>
                <w:sz w:val="22"/>
                <w:szCs w:val="22"/>
                <w:shd w:val="clear" w:color="auto" w:fill="auto"/>
                <w:lang w:eastAsia="zh-CN"/>
              </w:rPr>
              <w:t>ОКПО 03220481,</w:t>
            </w:r>
          </w:p>
          <w:p w:rsidR="0085340B" w:rsidRPr="0085340B" w:rsidRDefault="0085340B" w:rsidP="0085340B">
            <w:pPr>
              <w:suppressAutoHyphens/>
              <w:spacing w:line="216" w:lineRule="auto"/>
              <w:ind w:firstLine="425"/>
              <w:jc w:val="left"/>
              <w:rPr>
                <w:rFonts w:eastAsia="Calibri"/>
                <w:color w:val="000000"/>
                <w:position w:val="-1"/>
                <w:shd w:val="clear" w:color="auto" w:fill="auto"/>
                <w:lang w:eastAsia="zh-CN"/>
              </w:rPr>
            </w:pPr>
            <w:r w:rsidRPr="0085340B">
              <w:rPr>
                <w:rFonts w:eastAsia="Calibri"/>
                <w:color w:val="000000"/>
                <w:position w:val="-1"/>
                <w:sz w:val="22"/>
                <w:szCs w:val="22"/>
                <w:shd w:val="clear" w:color="auto" w:fill="auto"/>
                <w:lang w:eastAsia="zh-CN"/>
              </w:rPr>
              <w:t>Тел. (8362) 42-77-04</w:t>
            </w:r>
          </w:p>
          <w:p w:rsidR="0085340B" w:rsidRPr="0085340B" w:rsidRDefault="0085340B" w:rsidP="0085340B">
            <w:pPr>
              <w:suppressAutoHyphens/>
              <w:spacing w:line="216" w:lineRule="auto"/>
              <w:ind w:firstLine="425"/>
              <w:jc w:val="left"/>
              <w:rPr>
                <w:rFonts w:eastAsia="Calibri"/>
                <w:color w:val="000000"/>
                <w:position w:val="-1"/>
                <w:shd w:val="clear" w:color="auto" w:fill="auto"/>
                <w:lang w:val="en-US" w:eastAsia="zh-CN"/>
              </w:rPr>
            </w:pPr>
            <w:r w:rsidRPr="0085340B">
              <w:rPr>
                <w:rFonts w:eastAsia="Calibri"/>
                <w:color w:val="000000"/>
                <w:position w:val="-1"/>
                <w:sz w:val="22"/>
                <w:szCs w:val="22"/>
                <w:shd w:val="clear" w:color="auto" w:fill="auto"/>
                <w:lang w:val="en-US" w:eastAsia="zh-CN"/>
              </w:rPr>
              <w:t>E-mail: snab424039@yandex.ru</w:t>
            </w:r>
          </w:p>
          <w:p w:rsidR="0085340B" w:rsidRPr="0085340B" w:rsidRDefault="0085340B" w:rsidP="0085340B">
            <w:pPr>
              <w:suppressAutoHyphens/>
              <w:spacing w:line="216" w:lineRule="auto"/>
              <w:ind w:firstLine="425"/>
              <w:jc w:val="left"/>
              <w:rPr>
                <w:rFonts w:eastAsia="Calibri"/>
                <w:color w:val="000000"/>
                <w:position w:val="-1"/>
                <w:shd w:val="clear" w:color="auto" w:fill="auto"/>
                <w:lang w:val="en-US" w:eastAsia="zh-CN"/>
              </w:rPr>
            </w:pPr>
          </w:p>
          <w:p w:rsidR="0085340B" w:rsidRPr="0085340B" w:rsidRDefault="0085340B" w:rsidP="0085340B">
            <w:pPr>
              <w:suppressAutoHyphens/>
              <w:spacing w:line="216" w:lineRule="auto"/>
              <w:ind w:left="459"/>
              <w:jc w:val="left"/>
              <w:rPr>
                <w:rFonts w:eastAsia="Times New Roman"/>
                <w:b/>
                <w:bCs/>
                <w:color w:val="auto"/>
                <w:position w:val="-1"/>
                <w:shd w:val="clear" w:color="auto" w:fill="auto"/>
                <w:lang w:val="en-US" w:eastAsia="zh-CN"/>
              </w:rPr>
            </w:pPr>
            <w:r w:rsidRPr="0085340B">
              <w:rPr>
                <w:rFonts w:eastAsia="Calibri"/>
                <w:color w:val="000000"/>
                <w:position w:val="-1"/>
                <w:sz w:val="22"/>
                <w:szCs w:val="22"/>
                <w:shd w:val="clear" w:color="auto" w:fill="auto"/>
                <w:lang w:val="en-US" w:eastAsia="zh-CN"/>
              </w:rPr>
              <w:t>____________________ / _____________</w:t>
            </w:r>
          </w:p>
          <w:p w:rsidR="0085340B" w:rsidRPr="0085340B" w:rsidRDefault="0085340B" w:rsidP="0085340B">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85340B">
              <w:rPr>
                <w:rFonts w:eastAsia="Arial"/>
                <w:bCs/>
                <w:color w:val="auto"/>
                <w:position w:val="-1"/>
                <w:sz w:val="22"/>
                <w:szCs w:val="22"/>
                <w:shd w:val="clear" w:color="auto" w:fill="auto"/>
                <w:lang w:eastAsia="zh-CN"/>
              </w:rPr>
              <w:t>М.П.</w:t>
            </w:r>
          </w:p>
          <w:p w:rsidR="0085340B" w:rsidRPr="0085340B" w:rsidRDefault="0085340B" w:rsidP="0085340B">
            <w:pPr>
              <w:suppressAutoHyphens/>
              <w:spacing w:line="216" w:lineRule="auto"/>
              <w:ind w:firstLine="425"/>
              <w:jc w:val="left"/>
              <w:rPr>
                <w:rFonts w:eastAsia="Calibri"/>
                <w:b/>
                <w:bCs/>
                <w:color w:val="auto"/>
                <w:position w:val="-1"/>
                <w:shd w:val="clear" w:color="auto" w:fill="auto"/>
                <w:lang w:eastAsia="zh-CN"/>
              </w:rPr>
            </w:pPr>
          </w:p>
        </w:tc>
        <w:tc>
          <w:tcPr>
            <w:tcW w:w="4428" w:type="dxa"/>
            <w:shd w:val="clear" w:color="auto" w:fill="auto"/>
          </w:tcPr>
          <w:p w:rsidR="0085340B" w:rsidRPr="0085340B" w:rsidRDefault="0085340B" w:rsidP="0085340B">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85340B">
              <w:rPr>
                <w:rFonts w:eastAsia="Arial"/>
                <w:b/>
                <w:bCs/>
                <w:color w:val="auto"/>
                <w:position w:val="-1"/>
                <w:sz w:val="22"/>
                <w:szCs w:val="22"/>
                <w:shd w:val="clear" w:color="auto" w:fill="auto"/>
                <w:lang w:eastAsia="zh-CN"/>
              </w:rPr>
              <w:t>Поставщик:</w:t>
            </w:r>
          </w:p>
          <w:p w:rsidR="0085340B" w:rsidRPr="0085340B" w:rsidRDefault="0085340B" w:rsidP="0085340B">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85340B" w:rsidRPr="0085340B" w:rsidRDefault="0085340B" w:rsidP="0085340B">
            <w:pPr>
              <w:keepNext/>
              <w:keepLines/>
              <w:shd w:val="clear" w:color="auto" w:fill="FFFFFF"/>
              <w:suppressAutoHyphens/>
              <w:spacing w:line="216" w:lineRule="auto"/>
              <w:ind w:firstLine="143"/>
              <w:rPr>
                <w:rFonts w:eastAsia="Arial"/>
                <w:bCs/>
                <w:color w:val="auto"/>
                <w:position w:val="-1"/>
                <w:shd w:val="clear" w:color="auto" w:fill="auto"/>
                <w:lang w:eastAsia="zh-CN"/>
              </w:rPr>
            </w:pPr>
          </w:p>
          <w:p w:rsidR="0085340B" w:rsidRPr="0085340B" w:rsidRDefault="0085340B" w:rsidP="0085340B">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85340B" w:rsidRPr="0085340B" w:rsidRDefault="0085340B" w:rsidP="0085340B">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85340B" w:rsidRPr="0085340B" w:rsidRDefault="0085340B" w:rsidP="0085340B">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85340B" w:rsidRPr="0085340B" w:rsidRDefault="0085340B" w:rsidP="0085340B">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85340B" w:rsidRPr="0085340B" w:rsidRDefault="0085340B" w:rsidP="0085340B">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85340B" w:rsidRPr="0085340B" w:rsidRDefault="0085340B" w:rsidP="0085340B">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85340B" w:rsidRPr="0085340B" w:rsidRDefault="0085340B" w:rsidP="0085340B">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85340B" w:rsidRPr="0085340B" w:rsidRDefault="0085340B" w:rsidP="0085340B">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85340B" w:rsidRPr="0085340B" w:rsidRDefault="0085340B" w:rsidP="0085340B">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85340B" w:rsidRPr="0085340B" w:rsidRDefault="0085340B" w:rsidP="0085340B">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85340B">
              <w:rPr>
                <w:rFonts w:eastAsia="Arial"/>
                <w:bCs/>
                <w:color w:val="auto"/>
                <w:position w:val="-1"/>
                <w:sz w:val="22"/>
                <w:szCs w:val="22"/>
                <w:shd w:val="clear" w:color="auto" w:fill="auto"/>
                <w:lang w:eastAsia="zh-CN"/>
              </w:rPr>
              <w:t xml:space="preserve">_________________ </w:t>
            </w:r>
            <w:r w:rsidRPr="0085340B">
              <w:rPr>
                <w:rFonts w:eastAsia="Arial"/>
                <w:b/>
                <w:bCs/>
                <w:color w:val="auto"/>
                <w:position w:val="-1"/>
                <w:sz w:val="22"/>
                <w:szCs w:val="22"/>
                <w:shd w:val="clear" w:color="auto" w:fill="auto"/>
                <w:lang w:eastAsia="zh-CN"/>
              </w:rPr>
              <w:t>/</w:t>
            </w:r>
            <w:r w:rsidRPr="0085340B">
              <w:rPr>
                <w:rFonts w:eastAsia="Arial"/>
                <w:bCs/>
                <w:color w:val="auto"/>
                <w:position w:val="-1"/>
                <w:sz w:val="22"/>
                <w:szCs w:val="22"/>
                <w:shd w:val="clear" w:color="auto" w:fill="auto"/>
                <w:lang w:eastAsia="zh-CN"/>
              </w:rPr>
              <w:t>________________</w:t>
            </w:r>
          </w:p>
          <w:p w:rsidR="0085340B" w:rsidRPr="0085340B" w:rsidRDefault="0085340B" w:rsidP="0085340B">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85340B">
              <w:rPr>
                <w:rFonts w:eastAsia="Arial"/>
                <w:bCs/>
                <w:color w:val="auto"/>
                <w:position w:val="-1"/>
                <w:sz w:val="22"/>
                <w:szCs w:val="22"/>
                <w:shd w:val="clear" w:color="auto" w:fill="auto"/>
                <w:lang w:eastAsia="zh-CN"/>
              </w:rPr>
              <w:t>М.П.</w:t>
            </w:r>
          </w:p>
          <w:p w:rsidR="0085340B" w:rsidRPr="0085340B" w:rsidRDefault="0085340B" w:rsidP="0085340B">
            <w:pPr>
              <w:keepNext/>
              <w:keepLines/>
              <w:shd w:val="clear" w:color="auto" w:fill="FFFFFF"/>
              <w:suppressAutoHyphens/>
              <w:spacing w:line="216" w:lineRule="auto"/>
              <w:ind w:firstLine="425"/>
              <w:rPr>
                <w:rFonts w:eastAsia="Arial"/>
                <w:color w:val="auto"/>
                <w:position w:val="-1"/>
                <w:shd w:val="clear" w:color="auto" w:fill="auto"/>
                <w:lang w:eastAsia="zh-CN"/>
              </w:rPr>
            </w:pPr>
          </w:p>
        </w:tc>
      </w:tr>
    </w:tbl>
    <w:p w:rsidR="0085340B" w:rsidRPr="0085340B" w:rsidRDefault="0085340B" w:rsidP="0085340B">
      <w:pPr>
        <w:ind w:left="6096" w:right="-1"/>
        <w:jc w:val="right"/>
        <w:rPr>
          <w:rFonts w:eastAsia="Times New Roman"/>
          <w:color w:val="auto"/>
          <w:position w:val="-1"/>
          <w:sz w:val="20"/>
          <w:szCs w:val="20"/>
          <w:shd w:val="clear" w:color="auto" w:fill="auto"/>
        </w:rPr>
      </w:pPr>
      <w:r w:rsidRPr="0085340B">
        <w:rPr>
          <w:rFonts w:eastAsia="Times New Roman"/>
          <w:color w:val="auto"/>
          <w:position w:val="-1"/>
          <w:sz w:val="20"/>
          <w:szCs w:val="20"/>
          <w:shd w:val="clear" w:color="auto" w:fill="auto"/>
        </w:rPr>
        <w:t xml:space="preserve">Приложение № 1 </w:t>
      </w:r>
    </w:p>
    <w:p w:rsidR="0085340B" w:rsidRPr="0085340B" w:rsidRDefault="0085340B" w:rsidP="0085340B">
      <w:pPr>
        <w:ind w:left="5529" w:right="-1"/>
        <w:jc w:val="right"/>
        <w:rPr>
          <w:rFonts w:eastAsia="Times New Roman"/>
          <w:color w:val="auto"/>
          <w:position w:val="-1"/>
          <w:sz w:val="20"/>
          <w:szCs w:val="20"/>
          <w:shd w:val="clear" w:color="auto" w:fill="auto"/>
        </w:rPr>
      </w:pPr>
      <w:r w:rsidRPr="0085340B">
        <w:rPr>
          <w:rFonts w:eastAsia="Times New Roman"/>
          <w:color w:val="auto"/>
          <w:position w:val="-1"/>
          <w:sz w:val="20"/>
          <w:szCs w:val="20"/>
          <w:shd w:val="clear" w:color="auto" w:fill="auto"/>
        </w:rPr>
        <w:t xml:space="preserve">к договору на поставку </w:t>
      </w:r>
    </w:p>
    <w:p w:rsidR="0085340B" w:rsidRPr="0085340B" w:rsidRDefault="0085340B" w:rsidP="0085340B">
      <w:pPr>
        <w:ind w:left="5529" w:right="-1"/>
        <w:jc w:val="right"/>
        <w:rPr>
          <w:rFonts w:eastAsia="Times New Roman"/>
          <w:color w:val="auto"/>
          <w:position w:val="-1"/>
          <w:sz w:val="20"/>
          <w:szCs w:val="20"/>
          <w:shd w:val="clear" w:color="auto" w:fill="auto"/>
        </w:rPr>
      </w:pPr>
      <w:r w:rsidRPr="0085340B">
        <w:rPr>
          <w:rFonts w:eastAsia="Times New Roman"/>
          <w:color w:val="auto"/>
          <w:position w:val="-1"/>
          <w:sz w:val="20"/>
          <w:szCs w:val="20"/>
          <w:shd w:val="clear" w:color="auto" w:fill="auto"/>
        </w:rPr>
        <w:t>газоанализаторов</w:t>
      </w:r>
    </w:p>
    <w:p w:rsidR="0085340B" w:rsidRPr="0085340B" w:rsidRDefault="0085340B" w:rsidP="0085340B">
      <w:pPr>
        <w:ind w:left="6096"/>
        <w:jc w:val="right"/>
        <w:rPr>
          <w:rFonts w:eastAsia="Times New Roman"/>
          <w:color w:val="auto"/>
          <w:position w:val="-1"/>
          <w:sz w:val="20"/>
          <w:szCs w:val="20"/>
          <w:shd w:val="clear" w:color="auto" w:fill="auto"/>
        </w:rPr>
      </w:pPr>
      <w:r w:rsidRPr="0085340B">
        <w:rPr>
          <w:rFonts w:eastAsia="Times New Roman"/>
          <w:color w:val="auto"/>
          <w:position w:val="-1"/>
          <w:sz w:val="20"/>
          <w:szCs w:val="20"/>
          <w:shd w:val="clear" w:color="auto" w:fill="auto"/>
        </w:rPr>
        <w:t>№______от____________2023 г.</w:t>
      </w:r>
    </w:p>
    <w:p w:rsidR="0085340B" w:rsidRPr="0085340B" w:rsidRDefault="0085340B" w:rsidP="0085340B">
      <w:pPr>
        <w:ind w:left="1276" w:firstLine="8363"/>
        <w:rPr>
          <w:rFonts w:eastAsia="Times New Roman"/>
          <w:color w:val="auto"/>
          <w:position w:val="-1"/>
          <w:sz w:val="20"/>
          <w:szCs w:val="20"/>
          <w:shd w:val="clear" w:color="auto" w:fill="auto"/>
        </w:rPr>
      </w:pPr>
    </w:p>
    <w:p w:rsidR="0085340B" w:rsidRPr="0085340B" w:rsidRDefault="0085340B" w:rsidP="0085340B">
      <w:pPr>
        <w:jc w:val="center"/>
        <w:rPr>
          <w:rFonts w:eastAsia="Times New Roman"/>
          <w:b/>
          <w:color w:val="auto"/>
          <w:position w:val="-1"/>
          <w:sz w:val="20"/>
          <w:szCs w:val="20"/>
          <w:shd w:val="clear" w:color="auto" w:fill="auto"/>
        </w:rPr>
      </w:pPr>
    </w:p>
    <w:p w:rsidR="0085340B" w:rsidRPr="0085340B" w:rsidRDefault="0085340B" w:rsidP="0085340B">
      <w:pPr>
        <w:jc w:val="center"/>
        <w:rPr>
          <w:rFonts w:eastAsia="Times New Roman"/>
          <w:b/>
          <w:color w:val="auto"/>
          <w:position w:val="-1"/>
          <w:sz w:val="22"/>
          <w:szCs w:val="22"/>
          <w:shd w:val="clear" w:color="auto" w:fill="auto"/>
        </w:rPr>
      </w:pPr>
      <w:r w:rsidRPr="0085340B">
        <w:rPr>
          <w:rFonts w:eastAsia="Times New Roman"/>
          <w:b/>
          <w:color w:val="auto"/>
          <w:position w:val="-1"/>
          <w:sz w:val="22"/>
          <w:szCs w:val="22"/>
          <w:shd w:val="clear" w:color="auto" w:fill="auto"/>
        </w:rPr>
        <w:t>Спецификация на поставку товара</w:t>
      </w:r>
    </w:p>
    <w:p w:rsidR="0085340B" w:rsidRPr="0085340B" w:rsidRDefault="0085340B" w:rsidP="0085340B">
      <w:pPr>
        <w:jc w:val="center"/>
        <w:rPr>
          <w:rFonts w:eastAsia="Times New Roman"/>
          <w:b/>
          <w:color w:val="FF0000"/>
          <w:position w:val="-1"/>
          <w:sz w:val="12"/>
          <w:szCs w:val="12"/>
          <w:shd w:val="clear" w:color="auto" w:fill="auto"/>
        </w:rPr>
      </w:pPr>
    </w:p>
    <w:p w:rsidR="0085340B" w:rsidRPr="0085340B" w:rsidRDefault="0085340B" w:rsidP="0085340B">
      <w:pPr>
        <w:widowControl w:val="0"/>
        <w:ind w:firstLine="709"/>
        <w:rPr>
          <w:rFonts w:eastAsia="Times New Roman"/>
          <w:b/>
          <w:color w:val="auto"/>
          <w:position w:val="-1"/>
          <w:sz w:val="22"/>
          <w:szCs w:val="22"/>
          <w:shd w:val="clear" w:color="auto" w:fill="auto"/>
        </w:rPr>
      </w:pPr>
      <w:r w:rsidRPr="0085340B">
        <w:rPr>
          <w:rFonts w:eastAsia="Times New Roman"/>
          <w:b/>
          <w:color w:val="auto"/>
          <w:position w:val="-1"/>
          <w:sz w:val="22"/>
          <w:szCs w:val="22"/>
          <w:shd w:val="clear" w:color="auto" w:fill="auto"/>
        </w:rPr>
        <w:t>1. Наименование объекта закупки: газоанализаторы</w:t>
      </w:r>
    </w:p>
    <w:p w:rsidR="0085340B" w:rsidRPr="0085340B" w:rsidRDefault="0085340B" w:rsidP="0085340B">
      <w:pPr>
        <w:widowControl w:val="0"/>
        <w:ind w:firstLine="709"/>
        <w:rPr>
          <w:rFonts w:eastAsia="Times New Roman"/>
          <w:b/>
          <w:color w:val="auto"/>
          <w:position w:val="-1"/>
          <w:sz w:val="22"/>
          <w:szCs w:val="22"/>
          <w:shd w:val="clear" w:color="auto" w:fill="auto"/>
        </w:rPr>
      </w:pPr>
      <w:r w:rsidRPr="0085340B">
        <w:rPr>
          <w:rFonts w:eastAsia="Times New Roman"/>
          <w:b/>
          <w:color w:val="auto"/>
          <w:position w:val="-1"/>
          <w:sz w:val="22"/>
          <w:szCs w:val="22"/>
          <w:shd w:val="clear" w:color="auto" w:fill="auto"/>
        </w:rPr>
        <w:t>2. Описание объекта закупки:</w:t>
      </w:r>
    </w:p>
    <w:p w:rsidR="0085340B" w:rsidRPr="0085340B" w:rsidRDefault="0085340B" w:rsidP="0085340B">
      <w:pPr>
        <w:widowControl w:val="0"/>
        <w:ind w:firstLine="709"/>
        <w:rPr>
          <w:rFonts w:eastAsia="Times New Roman"/>
          <w:b/>
          <w:color w:val="auto"/>
          <w:position w:val="-1"/>
          <w:sz w:val="12"/>
          <w:szCs w:val="12"/>
          <w:shd w:val="clear" w:color="auto" w:fill="auto"/>
        </w:rPr>
      </w:pPr>
    </w:p>
    <w:tbl>
      <w:tblPr>
        <w:tblW w:w="10830" w:type="dxa"/>
        <w:tblInd w:w="-157" w:type="dxa"/>
        <w:tblLayout w:type="fixed"/>
        <w:tblLook w:val="0000"/>
      </w:tblPr>
      <w:tblGrid>
        <w:gridCol w:w="631"/>
        <w:gridCol w:w="5791"/>
        <w:gridCol w:w="1142"/>
        <w:gridCol w:w="1553"/>
        <w:gridCol w:w="1713"/>
      </w:tblGrid>
      <w:tr w:rsidR="0085340B" w:rsidRPr="0085340B" w:rsidTr="00570A5A">
        <w:trPr>
          <w:trHeight w:val="868"/>
        </w:trPr>
        <w:tc>
          <w:tcPr>
            <w:tcW w:w="631" w:type="dxa"/>
            <w:tcBorders>
              <w:top w:val="single" w:sz="4" w:space="0" w:color="000000"/>
              <w:left w:val="single" w:sz="4" w:space="0" w:color="000000"/>
              <w:bottom w:val="single" w:sz="4" w:space="0" w:color="000000"/>
            </w:tcBorders>
            <w:shd w:val="clear" w:color="auto" w:fill="auto"/>
          </w:tcPr>
          <w:p w:rsidR="0085340B" w:rsidRPr="0085340B" w:rsidRDefault="0085340B" w:rsidP="0085340B">
            <w:pPr>
              <w:jc w:val="center"/>
              <w:rPr>
                <w:rFonts w:eastAsia="Times New Roman"/>
                <w:color w:val="auto"/>
                <w:position w:val="-1"/>
                <w:shd w:val="clear" w:color="auto" w:fill="auto"/>
              </w:rPr>
            </w:pPr>
            <w:r w:rsidRPr="0085340B">
              <w:rPr>
                <w:rFonts w:eastAsia="Times New Roman"/>
                <w:color w:val="auto"/>
                <w:position w:val="-1"/>
                <w:sz w:val="22"/>
                <w:szCs w:val="22"/>
                <w:shd w:val="clear" w:color="auto" w:fill="auto"/>
              </w:rPr>
              <w:t>№ п/п</w:t>
            </w:r>
          </w:p>
        </w:tc>
        <w:tc>
          <w:tcPr>
            <w:tcW w:w="5791" w:type="dxa"/>
            <w:tcBorders>
              <w:top w:val="single" w:sz="4" w:space="0" w:color="000000"/>
              <w:left w:val="single" w:sz="4" w:space="0" w:color="000000"/>
              <w:bottom w:val="single" w:sz="4" w:space="0" w:color="000000"/>
            </w:tcBorders>
            <w:shd w:val="clear" w:color="auto" w:fill="auto"/>
          </w:tcPr>
          <w:p w:rsidR="0085340B" w:rsidRPr="0085340B" w:rsidRDefault="0085340B" w:rsidP="0085340B">
            <w:pPr>
              <w:jc w:val="center"/>
              <w:rPr>
                <w:rFonts w:eastAsia="Times New Roman"/>
                <w:color w:val="auto"/>
                <w:position w:val="-1"/>
                <w:shd w:val="clear" w:color="auto" w:fill="auto"/>
              </w:rPr>
            </w:pPr>
            <w:r w:rsidRPr="0085340B">
              <w:rPr>
                <w:rFonts w:eastAsia="Times New Roman"/>
                <w:color w:val="auto"/>
                <w:position w:val="-1"/>
                <w:sz w:val="22"/>
                <w:szCs w:val="22"/>
                <w:shd w:val="clear" w:color="auto" w:fill="auto"/>
              </w:rPr>
              <w:t>Наименование товара.</w:t>
            </w:r>
          </w:p>
          <w:p w:rsidR="0085340B" w:rsidRPr="0085340B" w:rsidRDefault="0085340B" w:rsidP="0085340B">
            <w:pPr>
              <w:jc w:val="center"/>
              <w:rPr>
                <w:rFonts w:eastAsia="Times New Roman"/>
                <w:color w:val="auto"/>
                <w:position w:val="-1"/>
                <w:shd w:val="clear" w:color="auto" w:fill="auto"/>
              </w:rPr>
            </w:pPr>
            <w:r w:rsidRPr="0085340B">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rsidR="0085340B" w:rsidRPr="0085340B" w:rsidRDefault="0085340B" w:rsidP="0085340B">
            <w:pPr>
              <w:jc w:val="center"/>
              <w:rPr>
                <w:rFonts w:eastAsia="Times New Roman"/>
                <w:color w:val="auto"/>
                <w:position w:val="-1"/>
                <w:shd w:val="clear" w:color="auto" w:fill="auto"/>
              </w:rPr>
            </w:pPr>
            <w:r w:rsidRPr="0085340B">
              <w:rPr>
                <w:rFonts w:eastAsia="Times New Roman"/>
                <w:color w:val="auto"/>
                <w:position w:val="-1"/>
                <w:sz w:val="22"/>
                <w:szCs w:val="22"/>
                <w:shd w:val="clear" w:color="auto" w:fill="auto"/>
              </w:rPr>
              <w:t>Страна происхождения.</w:t>
            </w:r>
          </w:p>
        </w:tc>
        <w:tc>
          <w:tcPr>
            <w:tcW w:w="1142" w:type="dxa"/>
            <w:tcBorders>
              <w:top w:val="single" w:sz="4" w:space="0" w:color="000000"/>
              <w:left w:val="single" w:sz="4" w:space="0" w:color="000000"/>
              <w:bottom w:val="single" w:sz="4" w:space="0" w:color="000000"/>
            </w:tcBorders>
            <w:shd w:val="clear" w:color="auto" w:fill="auto"/>
          </w:tcPr>
          <w:p w:rsidR="0085340B" w:rsidRPr="0085340B" w:rsidRDefault="0085340B" w:rsidP="0085340B">
            <w:pPr>
              <w:jc w:val="center"/>
              <w:rPr>
                <w:rFonts w:eastAsia="Times New Roman"/>
                <w:color w:val="auto"/>
                <w:position w:val="-1"/>
                <w:shd w:val="clear" w:color="auto" w:fill="auto"/>
              </w:rPr>
            </w:pPr>
            <w:r w:rsidRPr="0085340B">
              <w:rPr>
                <w:rFonts w:eastAsia="Times New Roman"/>
                <w:color w:val="auto"/>
                <w:position w:val="-1"/>
                <w:sz w:val="22"/>
                <w:szCs w:val="22"/>
                <w:shd w:val="clear" w:color="auto" w:fill="auto"/>
              </w:rPr>
              <w:t>Кол-во (шт.)</w:t>
            </w:r>
          </w:p>
        </w:tc>
        <w:tc>
          <w:tcPr>
            <w:tcW w:w="1553" w:type="dxa"/>
            <w:tcBorders>
              <w:top w:val="single" w:sz="4" w:space="0" w:color="000000"/>
              <w:left w:val="single" w:sz="4" w:space="0" w:color="000000"/>
              <w:bottom w:val="single" w:sz="4" w:space="0" w:color="000000"/>
            </w:tcBorders>
            <w:shd w:val="clear" w:color="auto" w:fill="auto"/>
          </w:tcPr>
          <w:p w:rsidR="0085340B" w:rsidRPr="0085340B" w:rsidRDefault="0085340B" w:rsidP="0085340B">
            <w:pPr>
              <w:jc w:val="center"/>
              <w:rPr>
                <w:rFonts w:eastAsia="Times New Roman"/>
                <w:color w:val="auto"/>
                <w:position w:val="-1"/>
                <w:shd w:val="clear" w:color="auto" w:fill="auto"/>
              </w:rPr>
            </w:pPr>
            <w:r w:rsidRPr="0085340B">
              <w:rPr>
                <w:rFonts w:eastAsia="Times New Roman"/>
                <w:color w:val="auto"/>
                <w:position w:val="-1"/>
                <w:sz w:val="22"/>
                <w:szCs w:val="22"/>
                <w:shd w:val="clear" w:color="auto" w:fill="auto"/>
              </w:rPr>
              <w:t>Цена за 1 шт., руб. (с НДС при наличии)</w:t>
            </w: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85340B" w:rsidRPr="0085340B" w:rsidRDefault="0085340B" w:rsidP="0085340B">
            <w:pPr>
              <w:jc w:val="center"/>
              <w:rPr>
                <w:rFonts w:eastAsia="Times New Roman"/>
                <w:color w:val="auto"/>
                <w:position w:val="-1"/>
                <w:shd w:val="clear" w:color="auto" w:fill="auto"/>
              </w:rPr>
            </w:pPr>
            <w:r w:rsidRPr="0085340B">
              <w:rPr>
                <w:rFonts w:eastAsia="Times New Roman"/>
                <w:color w:val="auto"/>
                <w:position w:val="-1"/>
                <w:sz w:val="22"/>
                <w:szCs w:val="22"/>
                <w:shd w:val="clear" w:color="auto" w:fill="auto"/>
              </w:rPr>
              <w:t xml:space="preserve">Общая сумма </w:t>
            </w:r>
          </w:p>
          <w:p w:rsidR="0085340B" w:rsidRPr="0085340B" w:rsidRDefault="0085340B" w:rsidP="0085340B">
            <w:pPr>
              <w:spacing w:line="216" w:lineRule="auto"/>
              <w:jc w:val="center"/>
              <w:rPr>
                <w:rFonts w:eastAsia="Times New Roman"/>
                <w:color w:val="auto"/>
                <w:position w:val="-1"/>
                <w:shd w:val="clear" w:color="auto" w:fill="auto"/>
              </w:rPr>
            </w:pPr>
            <w:r w:rsidRPr="0085340B">
              <w:rPr>
                <w:rFonts w:eastAsia="Times New Roman"/>
                <w:color w:val="auto"/>
                <w:position w:val="-1"/>
                <w:sz w:val="22"/>
                <w:szCs w:val="22"/>
                <w:shd w:val="clear" w:color="auto" w:fill="auto"/>
              </w:rPr>
              <w:t xml:space="preserve">руб. </w:t>
            </w:r>
          </w:p>
          <w:p w:rsidR="0085340B" w:rsidRPr="0085340B" w:rsidRDefault="0085340B" w:rsidP="0085340B">
            <w:pPr>
              <w:spacing w:line="216" w:lineRule="auto"/>
              <w:jc w:val="center"/>
              <w:rPr>
                <w:rFonts w:eastAsia="Times New Roman"/>
                <w:color w:val="auto"/>
                <w:position w:val="-1"/>
                <w:shd w:val="clear" w:color="auto" w:fill="auto"/>
              </w:rPr>
            </w:pPr>
            <w:r w:rsidRPr="0085340B">
              <w:rPr>
                <w:rFonts w:eastAsia="Times New Roman"/>
                <w:color w:val="auto"/>
                <w:position w:val="-1"/>
                <w:sz w:val="22"/>
                <w:szCs w:val="22"/>
                <w:shd w:val="clear" w:color="auto" w:fill="auto"/>
              </w:rPr>
              <w:t>(с НДС при наличии)</w:t>
            </w:r>
          </w:p>
        </w:tc>
      </w:tr>
      <w:tr w:rsidR="0085340B" w:rsidRPr="0085340B" w:rsidTr="00570A5A">
        <w:trPr>
          <w:trHeight w:val="285"/>
        </w:trPr>
        <w:tc>
          <w:tcPr>
            <w:tcW w:w="631" w:type="dxa"/>
            <w:tcBorders>
              <w:top w:val="single" w:sz="4" w:space="0" w:color="000000"/>
              <w:left w:val="single" w:sz="4" w:space="0" w:color="000000"/>
              <w:bottom w:val="single" w:sz="4" w:space="0" w:color="000000"/>
            </w:tcBorders>
            <w:shd w:val="clear" w:color="auto" w:fill="auto"/>
            <w:vAlign w:val="center"/>
          </w:tcPr>
          <w:p w:rsidR="0085340B" w:rsidRPr="0085340B" w:rsidRDefault="0085340B" w:rsidP="0085340B">
            <w:pPr>
              <w:jc w:val="center"/>
              <w:rPr>
                <w:rFonts w:eastAsia="Times New Roman"/>
                <w:color w:val="000000"/>
                <w:position w:val="-1"/>
                <w:shd w:val="clear" w:color="auto" w:fill="auto"/>
              </w:rPr>
            </w:pPr>
            <w:r w:rsidRPr="0085340B">
              <w:rPr>
                <w:rFonts w:eastAsia="Times New Roman"/>
                <w:color w:val="000000"/>
                <w:position w:val="-1"/>
                <w:sz w:val="22"/>
                <w:szCs w:val="22"/>
                <w:shd w:val="clear" w:color="auto" w:fill="auto"/>
              </w:rPr>
              <w:t>1.</w:t>
            </w:r>
          </w:p>
        </w:tc>
        <w:tc>
          <w:tcPr>
            <w:tcW w:w="5791" w:type="dxa"/>
            <w:tcBorders>
              <w:top w:val="single" w:sz="4" w:space="0" w:color="000000"/>
              <w:left w:val="single" w:sz="4" w:space="0" w:color="000000"/>
              <w:bottom w:val="single" w:sz="4" w:space="0" w:color="000000"/>
            </w:tcBorders>
            <w:shd w:val="clear" w:color="auto" w:fill="auto"/>
            <w:vAlign w:val="center"/>
          </w:tcPr>
          <w:p w:rsidR="0085340B" w:rsidRPr="0085340B" w:rsidRDefault="0085340B" w:rsidP="0085340B">
            <w:pPr>
              <w:jc w:val="left"/>
              <w:rPr>
                <w:rFonts w:eastAsia="Times New Roman"/>
                <w:color w:val="000000"/>
                <w:position w:val="-1"/>
                <w:shd w:val="clear" w:color="auto" w:fill="auto"/>
              </w:rPr>
            </w:pPr>
          </w:p>
        </w:tc>
        <w:tc>
          <w:tcPr>
            <w:tcW w:w="1142" w:type="dxa"/>
            <w:tcBorders>
              <w:top w:val="single" w:sz="4" w:space="0" w:color="000000"/>
              <w:left w:val="single" w:sz="4" w:space="0" w:color="000000"/>
              <w:bottom w:val="single" w:sz="4" w:space="0" w:color="000000"/>
            </w:tcBorders>
            <w:shd w:val="clear" w:color="auto" w:fill="auto"/>
            <w:vAlign w:val="center"/>
          </w:tcPr>
          <w:p w:rsidR="0085340B" w:rsidRPr="0085340B" w:rsidRDefault="0085340B" w:rsidP="0085340B">
            <w:pPr>
              <w:jc w:val="center"/>
              <w:rPr>
                <w:rFonts w:eastAsia="Times New Roman"/>
                <w:color w:val="000000"/>
                <w:position w:val="-1"/>
                <w:shd w:val="clear" w:color="auto" w:fill="auto"/>
              </w:rPr>
            </w:pPr>
          </w:p>
        </w:tc>
        <w:tc>
          <w:tcPr>
            <w:tcW w:w="1553" w:type="dxa"/>
            <w:tcBorders>
              <w:top w:val="single" w:sz="4" w:space="0" w:color="000000"/>
              <w:left w:val="single" w:sz="4" w:space="0" w:color="000000"/>
              <w:bottom w:val="single" w:sz="4" w:space="0" w:color="000000"/>
            </w:tcBorders>
            <w:shd w:val="clear" w:color="auto" w:fill="auto"/>
            <w:vAlign w:val="center"/>
          </w:tcPr>
          <w:p w:rsidR="0085340B" w:rsidRPr="0085340B" w:rsidRDefault="0085340B" w:rsidP="0085340B">
            <w:pPr>
              <w:jc w:val="center"/>
              <w:rPr>
                <w:rFonts w:eastAsia="Times New Roman"/>
                <w:color w:val="000000"/>
                <w:position w:val="-1"/>
                <w:sz w:val="28"/>
                <w:szCs w:val="28"/>
                <w:shd w:val="clear" w:color="auto" w:fill="auto"/>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40B" w:rsidRPr="0085340B" w:rsidRDefault="0085340B" w:rsidP="0085340B">
            <w:pPr>
              <w:jc w:val="center"/>
              <w:rPr>
                <w:rFonts w:eastAsia="Times New Roman"/>
                <w:color w:val="000000"/>
                <w:position w:val="-1"/>
                <w:shd w:val="clear" w:color="auto" w:fill="auto"/>
              </w:rPr>
            </w:pPr>
          </w:p>
        </w:tc>
      </w:tr>
      <w:tr w:rsidR="0085340B" w:rsidRPr="0085340B" w:rsidTr="00570A5A">
        <w:trPr>
          <w:trHeight w:val="272"/>
        </w:trPr>
        <w:tc>
          <w:tcPr>
            <w:tcW w:w="631" w:type="dxa"/>
            <w:tcBorders>
              <w:top w:val="single" w:sz="4" w:space="0" w:color="000000"/>
              <w:left w:val="single" w:sz="4" w:space="0" w:color="000000"/>
              <w:bottom w:val="single" w:sz="4" w:space="0" w:color="000000"/>
            </w:tcBorders>
            <w:shd w:val="clear" w:color="auto" w:fill="auto"/>
            <w:vAlign w:val="center"/>
          </w:tcPr>
          <w:p w:rsidR="0085340B" w:rsidRPr="0085340B" w:rsidRDefault="0085340B" w:rsidP="0085340B">
            <w:pPr>
              <w:jc w:val="center"/>
              <w:rPr>
                <w:rFonts w:eastAsia="Times New Roman"/>
                <w:color w:val="000000"/>
                <w:position w:val="-1"/>
                <w:shd w:val="clear" w:color="auto" w:fill="auto"/>
              </w:rPr>
            </w:pPr>
            <w:r w:rsidRPr="0085340B">
              <w:rPr>
                <w:rFonts w:eastAsia="Times New Roman"/>
                <w:color w:val="000000"/>
                <w:position w:val="-1"/>
                <w:sz w:val="22"/>
                <w:szCs w:val="22"/>
                <w:shd w:val="clear" w:color="auto" w:fill="auto"/>
              </w:rPr>
              <w:t>2.</w:t>
            </w:r>
          </w:p>
        </w:tc>
        <w:tc>
          <w:tcPr>
            <w:tcW w:w="5791" w:type="dxa"/>
            <w:tcBorders>
              <w:top w:val="single" w:sz="4" w:space="0" w:color="000000"/>
              <w:left w:val="single" w:sz="4" w:space="0" w:color="000000"/>
              <w:bottom w:val="single" w:sz="4" w:space="0" w:color="000000"/>
            </w:tcBorders>
            <w:shd w:val="clear" w:color="auto" w:fill="auto"/>
            <w:vAlign w:val="center"/>
          </w:tcPr>
          <w:p w:rsidR="0085340B" w:rsidRPr="0085340B" w:rsidRDefault="0085340B" w:rsidP="0085340B">
            <w:pPr>
              <w:jc w:val="left"/>
              <w:rPr>
                <w:rFonts w:eastAsia="Times New Roman"/>
                <w:color w:val="000000"/>
                <w:position w:val="-1"/>
                <w:shd w:val="clear" w:color="auto" w:fill="auto"/>
              </w:rPr>
            </w:pPr>
          </w:p>
        </w:tc>
        <w:tc>
          <w:tcPr>
            <w:tcW w:w="1142" w:type="dxa"/>
            <w:tcBorders>
              <w:top w:val="single" w:sz="4" w:space="0" w:color="000000"/>
              <w:left w:val="single" w:sz="4" w:space="0" w:color="000000"/>
              <w:bottom w:val="single" w:sz="4" w:space="0" w:color="000000"/>
            </w:tcBorders>
            <w:shd w:val="clear" w:color="auto" w:fill="auto"/>
            <w:vAlign w:val="center"/>
          </w:tcPr>
          <w:p w:rsidR="0085340B" w:rsidRPr="0085340B" w:rsidRDefault="0085340B" w:rsidP="0085340B">
            <w:pPr>
              <w:jc w:val="center"/>
              <w:rPr>
                <w:rFonts w:eastAsia="Times New Roman"/>
                <w:color w:val="000000"/>
                <w:position w:val="-1"/>
                <w:shd w:val="clear" w:color="auto" w:fill="auto"/>
              </w:rPr>
            </w:pPr>
          </w:p>
        </w:tc>
        <w:tc>
          <w:tcPr>
            <w:tcW w:w="1553" w:type="dxa"/>
            <w:tcBorders>
              <w:top w:val="single" w:sz="4" w:space="0" w:color="000000"/>
              <w:left w:val="single" w:sz="4" w:space="0" w:color="000000"/>
              <w:bottom w:val="single" w:sz="4" w:space="0" w:color="000000"/>
            </w:tcBorders>
            <w:shd w:val="clear" w:color="auto" w:fill="auto"/>
            <w:vAlign w:val="center"/>
          </w:tcPr>
          <w:p w:rsidR="0085340B" w:rsidRPr="0085340B" w:rsidRDefault="0085340B" w:rsidP="0085340B">
            <w:pPr>
              <w:jc w:val="center"/>
              <w:rPr>
                <w:rFonts w:eastAsia="Times New Roman"/>
                <w:color w:val="000000"/>
                <w:position w:val="-1"/>
                <w:sz w:val="28"/>
                <w:szCs w:val="28"/>
                <w:shd w:val="clear" w:color="auto" w:fill="auto"/>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40B" w:rsidRPr="0085340B" w:rsidRDefault="0085340B" w:rsidP="0085340B">
            <w:pPr>
              <w:jc w:val="center"/>
              <w:rPr>
                <w:rFonts w:eastAsia="Times New Roman"/>
                <w:color w:val="000000"/>
                <w:position w:val="-1"/>
                <w:shd w:val="clear" w:color="auto" w:fill="auto"/>
              </w:rPr>
            </w:pPr>
          </w:p>
        </w:tc>
      </w:tr>
      <w:tr w:rsidR="0085340B" w:rsidRPr="0085340B" w:rsidTr="00570A5A">
        <w:trPr>
          <w:trHeight w:val="233"/>
        </w:trPr>
        <w:tc>
          <w:tcPr>
            <w:tcW w:w="911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5340B" w:rsidRPr="0085340B" w:rsidRDefault="0085340B" w:rsidP="0085340B">
            <w:pPr>
              <w:jc w:val="right"/>
              <w:rPr>
                <w:rFonts w:eastAsia="Times New Roman"/>
                <w:color w:val="000000"/>
                <w:position w:val="-1"/>
                <w:shd w:val="clear" w:color="auto" w:fill="auto"/>
              </w:rPr>
            </w:pPr>
            <w:r w:rsidRPr="0085340B">
              <w:rPr>
                <w:rFonts w:eastAsia="Times New Roman"/>
                <w:color w:val="000000"/>
                <w:position w:val="-1"/>
                <w:shd w:val="clear" w:color="auto" w:fill="auto"/>
              </w:rPr>
              <w:t>Итого:</w:t>
            </w:r>
          </w:p>
        </w:tc>
        <w:tc>
          <w:tcPr>
            <w:tcW w:w="17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40B" w:rsidRPr="0085340B" w:rsidRDefault="0085340B" w:rsidP="0085340B">
            <w:pPr>
              <w:jc w:val="left"/>
              <w:rPr>
                <w:rFonts w:eastAsia="Times New Roman"/>
                <w:color w:val="000000"/>
                <w:position w:val="-1"/>
                <w:shd w:val="clear" w:color="auto" w:fill="auto"/>
              </w:rPr>
            </w:pPr>
          </w:p>
        </w:tc>
      </w:tr>
    </w:tbl>
    <w:p w:rsidR="00136E41" w:rsidRDefault="00136E41" w:rsidP="00675778">
      <w:pPr>
        <w:ind w:firstLine="709"/>
        <w:jc w:val="center"/>
        <w:rPr>
          <w:rFonts w:eastAsia="Calibri"/>
          <w:b/>
          <w:color w:val="auto"/>
          <w:shd w:val="clear" w:color="auto" w:fill="auto"/>
          <w:lang w:eastAsia="en-US"/>
        </w:rPr>
      </w:pPr>
    </w:p>
    <w:p w:rsidR="00136E41" w:rsidRDefault="00136E41" w:rsidP="00675778">
      <w:pPr>
        <w:ind w:firstLine="709"/>
        <w:jc w:val="center"/>
        <w:rPr>
          <w:rFonts w:eastAsia="Calibri"/>
          <w:b/>
          <w:color w:val="auto"/>
          <w:shd w:val="clear" w:color="auto" w:fill="auto"/>
          <w:lang w:eastAsia="en-US"/>
        </w:rPr>
      </w:pPr>
    </w:p>
    <w:p w:rsidR="00FB2A4B" w:rsidRPr="00FB2A4B" w:rsidRDefault="00570A5A" w:rsidP="00FB2A4B">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Pr>
          <w:rFonts w:eastAsia="Arial"/>
          <w:bCs/>
          <w:color w:val="auto"/>
          <w:sz w:val="22"/>
          <w:szCs w:val="22"/>
          <w:shd w:val="clear" w:color="auto" w:fill="auto"/>
          <w:lang w:eastAsia="zh-CN"/>
        </w:rPr>
        <w:t>_____________________/________</w:t>
      </w:r>
      <w:r>
        <w:rPr>
          <w:rFonts w:eastAsia="Arial"/>
          <w:bCs/>
          <w:color w:val="auto"/>
          <w:sz w:val="22"/>
          <w:szCs w:val="22"/>
          <w:shd w:val="clear" w:color="auto" w:fill="auto"/>
          <w:lang w:eastAsia="zh-CN"/>
        </w:rPr>
        <w:tab/>
      </w:r>
      <w:r>
        <w:rPr>
          <w:rFonts w:eastAsia="Arial"/>
          <w:bCs/>
          <w:color w:val="auto"/>
          <w:sz w:val="22"/>
          <w:szCs w:val="22"/>
          <w:shd w:val="clear" w:color="auto" w:fill="auto"/>
          <w:lang w:eastAsia="zh-CN"/>
        </w:rPr>
        <w:tab/>
      </w:r>
      <w:r>
        <w:rPr>
          <w:rFonts w:eastAsia="Arial"/>
          <w:bCs/>
          <w:color w:val="auto"/>
          <w:sz w:val="22"/>
          <w:szCs w:val="22"/>
          <w:shd w:val="clear" w:color="auto" w:fill="auto"/>
          <w:lang w:eastAsia="zh-CN"/>
        </w:rPr>
        <w:tab/>
        <w:t>_________________________/__________</w:t>
      </w:r>
    </w:p>
    <w:p w:rsidR="00FB2A4B" w:rsidRPr="00FB2A4B" w:rsidRDefault="00FB2A4B" w:rsidP="00FB2A4B">
      <w:pPr>
        <w:rPr>
          <w:rFonts w:eastAsia="Times New Roman"/>
          <w:b/>
          <w:color w:val="auto"/>
          <w:sz w:val="20"/>
          <w:szCs w:val="20"/>
          <w:shd w:val="clear" w:color="auto" w:fill="auto"/>
        </w:rPr>
      </w:pPr>
    </w:p>
    <w:p w:rsidR="00FB2A4B" w:rsidRDefault="00FB2A4B" w:rsidP="00FB2A4B">
      <w:pPr>
        <w:jc w:val="left"/>
        <w:rPr>
          <w:rFonts w:eastAsia="Times New Roman"/>
          <w:color w:val="FF0000"/>
          <w:shd w:val="clear" w:color="auto" w:fill="auto"/>
        </w:rPr>
      </w:pPr>
    </w:p>
    <w:p w:rsidR="00405804" w:rsidRDefault="00405804" w:rsidP="00FB2A4B">
      <w:pPr>
        <w:jc w:val="left"/>
        <w:rPr>
          <w:rFonts w:eastAsia="Times New Roman"/>
          <w:color w:val="FF0000"/>
          <w:shd w:val="clear" w:color="auto" w:fill="auto"/>
        </w:rPr>
      </w:pPr>
    </w:p>
    <w:p w:rsidR="00405804" w:rsidRDefault="00405804" w:rsidP="00FB2A4B">
      <w:pPr>
        <w:jc w:val="left"/>
        <w:rPr>
          <w:rFonts w:eastAsia="Times New Roman"/>
          <w:color w:val="FF0000"/>
          <w:shd w:val="clear" w:color="auto" w:fill="auto"/>
        </w:rPr>
      </w:pPr>
    </w:p>
    <w:p w:rsidR="00675778" w:rsidRDefault="00675778" w:rsidP="00675778">
      <w:pPr>
        <w:ind w:firstLine="709"/>
        <w:jc w:val="center"/>
        <w:rPr>
          <w:rFonts w:eastAsia="Calibri"/>
          <w:b/>
          <w:color w:val="auto"/>
          <w:shd w:val="clear" w:color="auto" w:fill="auto"/>
          <w:lang w:eastAsia="en-US"/>
        </w:rPr>
      </w:pPr>
      <w:r w:rsidRPr="0019425F">
        <w:rPr>
          <w:rFonts w:eastAsia="Calibri"/>
          <w:b/>
          <w:color w:val="auto"/>
          <w:shd w:val="clear" w:color="auto" w:fill="auto"/>
          <w:lang w:eastAsia="en-US"/>
        </w:rPr>
        <w:t>РАЗДЕЛ</w:t>
      </w:r>
      <w:r w:rsidR="00CF7D78" w:rsidRPr="0019425F">
        <w:rPr>
          <w:rFonts w:eastAsia="Calibri"/>
          <w:b/>
          <w:color w:val="auto"/>
          <w:shd w:val="clear" w:color="auto" w:fill="auto"/>
          <w:lang w:eastAsia="en-US"/>
        </w:rPr>
        <w:t xml:space="preserve"> </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w:t>
      </w:r>
      <w:r w:rsidR="00CF7D78" w:rsidRPr="0019425F">
        <w:rPr>
          <w:rFonts w:eastAsia="Calibri"/>
          <w:b/>
          <w:color w:val="auto"/>
          <w:shd w:val="clear" w:color="auto" w:fill="auto"/>
          <w:lang w:eastAsia="en-US"/>
        </w:rPr>
        <w:t xml:space="preserve"> </w:t>
      </w:r>
      <w:r w:rsidR="00CA3156" w:rsidRPr="0019425F">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Default="00977E2A" w:rsidP="00977E2A">
      <w:pPr>
        <w:pStyle w:val="ConsPlusNormal"/>
        <w:rPr>
          <w:rStyle w:val="aa"/>
          <w:rFonts w:ascii="Times New Roman" w:hAnsi="Times New Roman"/>
          <w:b w:val="0"/>
          <w:sz w:val="22"/>
        </w:rPr>
      </w:pPr>
      <w:r w:rsidRPr="00977E2A">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43451B" w:rsidRDefault="0043451B" w:rsidP="00977E2A">
      <w:pPr>
        <w:pStyle w:val="ConsPlusNormal"/>
        <w:rPr>
          <w:rStyle w:val="aa"/>
          <w:rFonts w:ascii="Times New Roman" w:hAnsi="Times New Roman"/>
          <w:b w:val="0"/>
          <w:sz w:val="22"/>
        </w:rPr>
      </w:pPr>
    </w:p>
    <w:tbl>
      <w:tblPr>
        <w:tblW w:w="11199" w:type="dxa"/>
        <w:tblInd w:w="-318" w:type="dxa"/>
        <w:tblLayout w:type="fixed"/>
        <w:tblLook w:val="04A0"/>
      </w:tblPr>
      <w:tblGrid>
        <w:gridCol w:w="568"/>
        <w:gridCol w:w="1622"/>
        <w:gridCol w:w="778"/>
        <w:gridCol w:w="640"/>
        <w:gridCol w:w="1348"/>
        <w:gridCol w:w="1418"/>
        <w:gridCol w:w="1417"/>
        <w:gridCol w:w="906"/>
        <w:gridCol w:w="376"/>
        <w:gridCol w:w="2126"/>
      </w:tblGrid>
      <w:tr w:rsidR="0043451B" w:rsidRPr="0043451B" w:rsidTr="00570A5A">
        <w:trPr>
          <w:trHeight w:val="1238"/>
        </w:trPr>
        <w:tc>
          <w:tcPr>
            <w:tcW w:w="56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 п/п</w:t>
            </w:r>
          </w:p>
        </w:tc>
        <w:tc>
          <w:tcPr>
            <w:tcW w:w="16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Наименование товара</w:t>
            </w:r>
          </w:p>
        </w:tc>
        <w:tc>
          <w:tcPr>
            <w:tcW w:w="7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Единица измерения</w:t>
            </w:r>
          </w:p>
        </w:tc>
        <w:tc>
          <w:tcPr>
            <w:tcW w:w="6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Кол-во</w:t>
            </w:r>
          </w:p>
        </w:tc>
        <w:tc>
          <w:tcPr>
            <w:tcW w:w="4183" w:type="dxa"/>
            <w:gridSpan w:val="3"/>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282" w:type="dxa"/>
            <w:gridSpan w:val="2"/>
            <w:vMerge w:val="restart"/>
            <w:tcBorders>
              <w:top w:val="single" w:sz="4" w:space="0" w:color="000000"/>
              <w:left w:val="single" w:sz="4" w:space="0" w:color="000000"/>
              <w:bottom w:val="single" w:sz="4" w:space="0" w:color="000000"/>
              <w:right w:val="nil"/>
            </w:tcBorders>
            <w:shd w:val="clear" w:color="auto" w:fill="auto"/>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 xml:space="preserve">Средняя арифметическая цена за единицу     &lt;ц&gt; </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3451B" w:rsidRPr="0043451B" w:rsidRDefault="0043451B" w:rsidP="0043451B">
            <w:pPr>
              <w:jc w:val="center"/>
              <w:rPr>
                <w:rFonts w:eastAsia="Times New Roman"/>
                <w:color w:val="000000"/>
                <w:sz w:val="18"/>
                <w:szCs w:val="18"/>
                <w:shd w:val="clear" w:color="auto" w:fill="auto"/>
              </w:rPr>
            </w:pPr>
            <w:r w:rsidRPr="0043451B">
              <w:rPr>
                <w:rFonts w:eastAsia="Times New Roman"/>
                <w:color w:val="000000"/>
                <w:sz w:val="18"/>
                <w:szCs w:val="18"/>
                <w:shd w:val="clear" w:color="auto" w:fill="auto"/>
              </w:rPr>
              <w:t>НМЦД рынка = SЦi / N</w:t>
            </w:r>
            <w:r w:rsidRPr="0043451B">
              <w:rPr>
                <w:rFonts w:eastAsia="Times New Roman"/>
                <w:color w:val="000000"/>
                <w:sz w:val="18"/>
                <w:szCs w:val="18"/>
                <w:shd w:val="clear" w:color="auto" w:fill="auto"/>
              </w:rPr>
              <w:br/>
            </w:r>
            <w:r w:rsidRPr="0043451B">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43451B">
              <w:rPr>
                <w:rFonts w:eastAsia="Times New Roman"/>
                <w:color w:val="000000"/>
                <w:sz w:val="18"/>
                <w:szCs w:val="18"/>
                <w:shd w:val="clear" w:color="auto" w:fill="auto"/>
              </w:rPr>
              <w:br/>
              <w:t>N — количество значений, используемых в расчёте;</w:t>
            </w:r>
            <w:r w:rsidRPr="0043451B">
              <w:rPr>
                <w:rFonts w:eastAsia="Times New Roman"/>
                <w:color w:val="000000"/>
                <w:sz w:val="18"/>
                <w:szCs w:val="18"/>
                <w:shd w:val="clear" w:color="auto" w:fill="auto"/>
              </w:rPr>
              <w:br/>
              <w:t>i — номер источника ценовой информации;</w:t>
            </w:r>
            <w:r w:rsidRPr="0043451B">
              <w:rPr>
                <w:rFonts w:eastAsia="Times New Roman"/>
                <w:color w:val="000000"/>
                <w:sz w:val="18"/>
                <w:szCs w:val="18"/>
                <w:shd w:val="clear" w:color="auto" w:fill="auto"/>
              </w:rPr>
              <w:br/>
              <w:t>SЦi — сумма товаров, работ, услуг Цi</w:t>
            </w:r>
            <w:r w:rsidRPr="0043451B">
              <w:rPr>
                <w:rFonts w:eastAsia="Times New Roman"/>
                <w:color w:val="000000"/>
                <w:sz w:val="18"/>
                <w:szCs w:val="18"/>
                <w:shd w:val="clear" w:color="auto" w:fill="auto"/>
              </w:rPr>
              <w:br/>
              <w:t>Цi — цена единицы товара, работы, услуги, представленная в источнике с номером (i)</w:t>
            </w:r>
          </w:p>
        </w:tc>
      </w:tr>
      <w:tr w:rsidR="0043451B" w:rsidRPr="0043451B" w:rsidTr="00570A5A">
        <w:trPr>
          <w:trHeight w:val="273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rsidR="0043451B" w:rsidRPr="0043451B" w:rsidRDefault="0043451B" w:rsidP="0043451B">
            <w:pPr>
              <w:jc w:val="left"/>
              <w:rPr>
                <w:rFonts w:eastAsia="Times New Roman"/>
                <w:color w:val="000000"/>
                <w:sz w:val="20"/>
                <w:szCs w:val="20"/>
                <w:shd w:val="clear" w:color="auto" w:fill="auto"/>
              </w:rPr>
            </w:pPr>
          </w:p>
        </w:tc>
        <w:tc>
          <w:tcPr>
            <w:tcW w:w="1622" w:type="dxa"/>
            <w:vMerge/>
            <w:tcBorders>
              <w:top w:val="single" w:sz="4" w:space="0" w:color="000000"/>
              <w:left w:val="single" w:sz="4" w:space="0" w:color="000000"/>
              <w:bottom w:val="single" w:sz="4" w:space="0" w:color="000000"/>
              <w:right w:val="single" w:sz="4" w:space="0" w:color="000000"/>
            </w:tcBorders>
            <w:vAlign w:val="center"/>
            <w:hideMark/>
          </w:tcPr>
          <w:p w:rsidR="0043451B" w:rsidRPr="0043451B" w:rsidRDefault="0043451B" w:rsidP="0043451B">
            <w:pPr>
              <w:jc w:val="left"/>
              <w:rPr>
                <w:rFonts w:eastAsia="Times New Roman"/>
                <w:color w:val="000000"/>
                <w:sz w:val="20"/>
                <w:szCs w:val="20"/>
                <w:shd w:val="clear" w:color="auto" w:fill="auto"/>
              </w:rPr>
            </w:pPr>
          </w:p>
        </w:tc>
        <w:tc>
          <w:tcPr>
            <w:tcW w:w="778" w:type="dxa"/>
            <w:vMerge/>
            <w:tcBorders>
              <w:top w:val="single" w:sz="4" w:space="0" w:color="000000"/>
              <w:left w:val="single" w:sz="4" w:space="0" w:color="000000"/>
              <w:bottom w:val="single" w:sz="4" w:space="0" w:color="000000"/>
              <w:right w:val="single" w:sz="4" w:space="0" w:color="000000"/>
            </w:tcBorders>
            <w:vAlign w:val="center"/>
            <w:hideMark/>
          </w:tcPr>
          <w:p w:rsidR="0043451B" w:rsidRPr="0043451B" w:rsidRDefault="0043451B" w:rsidP="0043451B">
            <w:pPr>
              <w:jc w:val="left"/>
              <w:rPr>
                <w:rFonts w:eastAsia="Times New Roman"/>
                <w:color w:val="000000"/>
                <w:sz w:val="20"/>
                <w:szCs w:val="20"/>
                <w:shd w:val="clear" w:color="auto" w:fill="auto"/>
              </w:rPr>
            </w:pPr>
          </w:p>
        </w:tc>
        <w:tc>
          <w:tcPr>
            <w:tcW w:w="640" w:type="dxa"/>
            <w:vMerge/>
            <w:tcBorders>
              <w:top w:val="single" w:sz="4" w:space="0" w:color="000000"/>
              <w:left w:val="single" w:sz="4" w:space="0" w:color="000000"/>
              <w:bottom w:val="single" w:sz="4" w:space="0" w:color="000000"/>
              <w:right w:val="single" w:sz="4" w:space="0" w:color="000000"/>
            </w:tcBorders>
            <w:vAlign w:val="center"/>
            <w:hideMark/>
          </w:tcPr>
          <w:p w:rsidR="0043451B" w:rsidRPr="0043451B" w:rsidRDefault="0043451B" w:rsidP="0043451B">
            <w:pPr>
              <w:jc w:val="left"/>
              <w:rPr>
                <w:rFonts w:eastAsia="Times New Roman"/>
                <w:color w:val="000000"/>
                <w:sz w:val="20"/>
                <w:szCs w:val="20"/>
                <w:shd w:val="clear" w:color="auto" w:fill="auto"/>
              </w:rPr>
            </w:pPr>
          </w:p>
        </w:tc>
        <w:tc>
          <w:tcPr>
            <w:tcW w:w="1348" w:type="dxa"/>
            <w:tcBorders>
              <w:top w:val="nil"/>
              <w:left w:val="nil"/>
              <w:bottom w:val="nil"/>
              <w:right w:val="single" w:sz="4" w:space="0" w:color="000000"/>
            </w:tcBorders>
            <w:shd w:val="clear" w:color="auto" w:fill="auto"/>
            <w:hideMark/>
          </w:tcPr>
          <w:p w:rsidR="0043451B" w:rsidRPr="0043451B" w:rsidRDefault="0043451B" w:rsidP="00CB5800">
            <w:pPr>
              <w:jc w:val="center"/>
              <w:rPr>
                <w:rFonts w:eastAsia="Times New Roman"/>
                <w:color w:val="auto"/>
                <w:sz w:val="18"/>
                <w:szCs w:val="18"/>
                <w:shd w:val="clear" w:color="auto" w:fill="auto"/>
              </w:rPr>
            </w:pPr>
            <w:r w:rsidRPr="0043451B">
              <w:rPr>
                <w:rFonts w:eastAsia="Times New Roman"/>
                <w:color w:val="auto"/>
                <w:sz w:val="18"/>
                <w:szCs w:val="18"/>
                <w:shd w:val="clear" w:color="auto" w:fill="auto"/>
              </w:rPr>
              <w:t xml:space="preserve">Коммерческое предложение 1   от </w:t>
            </w:r>
            <w:r w:rsidR="00CB5800">
              <w:rPr>
                <w:rFonts w:eastAsia="Times New Roman"/>
                <w:color w:val="auto"/>
                <w:sz w:val="18"/>
                <w:szCs w:val="18"/>
                <w:shd w:val="clear" w:color="auto" w:fill="auto"/>
              </w:rPr>
              <w:t>16</w:t>
            </w:r>
            <w:r w:rsidR="00C305E5">
              <w:rPr>
                <w:rFonts w:eastAsia="Times New Roman"/>
                <w:color w:val="auto"/>
                <w:sz w:val="18"/>
                <w:szCs w:val="18"/>
                <w:shd w:val="clear" w:color="auto" w:fill="auto"/>
              </w:rPr>
              <w:t>.03</w:t>
            </w:r>
            <w:r w:rsidRPr="0043451B">
              <w:rPr>
                <w:rFonts w:eastAsia="Times New Roman"/>
                <w:color w:val="auto"/>
                <w:sz w:val="18"/>
                <w:szCs w:val="18"/>
                <w:shd w:val="clear" w:color="auto" w:fill="auto"/>
              </w:rPr>
              <w:t>.2023г.</w:t>
            </w:r>
          </w:p>
        </w:tc>
        <w:tc>
          <w:tcPr>
            <w:tcW w:w="1418" w:type="dxa"/>
            <w:tcBorders>
              <w:top w:val="nil"/>
              <w:left w:val="nil"/>
              <w:bottom w:val="nil"/>
              <w:right w:val="single" w:sz="4" w:space="0" w:color="000000"/>
            </w:tcBorders>
            <w:shd w:val="clear" w:color="auto" w:fill="auto"/>
            <w:hideMark/>
          </w:tcPr>
          <w:p w:rsidR="0043451B" w:rsidRPr="0043451B" w:rsidRDefault="0043451B" w:rsidP="00CB5800">
            <w:pPr>
              <w:jc w:val="center"/>
              <w:rPr>
                <w:rFonts w:eastAsia="Times New Roman"/>
                <w:color w:val="auto"/>
                <w:sz w:val="18"/>
                <w:szCs w:val="18"/>
                <w:shd w:val="clear" w:color="auto" w:fill="auto"/>
              </w:rPr>
            </w:pPr>
            <w:r w:rsidRPr="0043451B">
              <w:rPr>
                <w:rFonts w:eastAsia="Times New Roman"/>
                <w:color w:val="auto"/>
                <w:sz w:val="18"/>
                <w:szCs w:val="18"/>
                <w:shd w:val="clear" w:color="auto" w:fill="auto"/>
              </w:rPr>
              <w:t xml:space="preserve">Коммерческое предложение 2  от </w:t>
            </w:r>
            <w:r w:rsidR="00CB5800">
              <w:rPr>
                <w:rFonts w:eastAsia="Times New Roman"/>
                <w:color w:val="auto"/>
                <w:sz w:val="18"/>
                <w:szCs w:val="18"/>
                <w:shd w:val="clear" w:color="auto" w:fill="auto"/>
              </w:rPr>
              <w:t>16</w:t>
            </w:r>
            <w:r w:rsidR="00C305E5">
              <w:rPr>
                <w:rFonts w:eastAsia="Times New Roman"/>
                <w:color w:val="auto"/>
                <w:sz w:val="18"/>
                <w:szCs w:val="18"/>
                <w:shd w:val="clear" w:color="auto" w:fill="auto"/>
              </w:rPr>
              <w:t>.03</w:t>
            </w:r>
            <w:r w:rsidRPr="0043451B">
              <w:rPr>
                <w:rFonts w:eastAsia="Times New Roman"/>
                <w:color w:val="auto"/>
                <w:sz w:val="18"/>
                <w:szCs w:val="18"/>
                <w:shd w:val="clear" w:color="auto" w:fill="auto"/>
              </w:rPr>
              <w:t>.2023г.</w:t>
            </w:r>
          </w:p>
        </w:tc>
        <w:tc>
          <w:tcPr>
            <w:tcW w:w="1417" w:type="dxa"/>
            <w:tcBorders>
              <w:top w:val="nil"/>
              <w:left w:val="nil"/>
              <w:bottom w:val="nil"/>
              <w:right w:val="single" w:sz="4" w:space="0" w:color="000000"/>
            </w:tcBorders>
            <w:shd w:val="clear" w:color="auto" w:fill="auto"/>
            <w:hideMark/>
          </w:tcPr>
          <w:p w:rsidR="0043451B" w:rsidRPr="0043451B" w:rsidRDefault="0043451B" w:rsidP="00CB5800">
            <w:pPr>
              <w:jc w:val="center"/>
              <w:rPr>
                <w:rFonts w:eastAsia="Times New Roman"/>
                <w:color w:val="auto"/>
                <w:sz w:val="18"/>
                <w:szCs w:val="18"/>
                <w:shd w:val="clear" w:color="auto" w:fill="auto"/>
              </w:rPr>
            </w:pPr>
            <w:r w:rsidRPr="0043451B">
              <w:rPr>
                <w:rFonts w:eastAsia="Times New Roman"/>
                <w:color w:val="auto"/>
                <w:sz w:val="18"/>
                <w:szCs w:val="18"/>
                <w:shd w:val="clear" w:color="auto" w:fill="auto"/>
              </w:rPr>
              <w:t xml:space="preserve">Коммерческое предложение 3   от </w:t>
            </w:r>
            <w:r w:rsidR="00CB5800">
              <w:rPr>
                <w:rFonts w:eastAsia="Times New Roman"/>
                <w:color w:val="auto"/>
                <w:sz w:val="18"/>
                <w:szCs w:val="18"/>
                <w:shd w:val="clear" w:color="auto" w:fill="auto"/>
              </w:rPr>
              <w:t>21</w:t>
            </w:r>
            <w:r w:rsidR="00C305E5">
              <w:rPr>
                <w:rFonts w:eastAsia="Times New Roman"/>
                <w:color w:val="auto"/>
                <w:sz w:val="18"/>
                <w:szCs w:val="18"/>
                <w:shd w:val="clear" w:color="auto" w:fill="auto"/>
              </w:rPr>
              <w:t>.03</w:t>
            </w:r>
            <w:r w:rsidRPr="0043451B">
              <w:rPr>
                <w:rFonts w:eastAsia="Times New Roman"/>
                <w:color w:val="auto"/>
                <w:sz w:val="18"/>
                <w:szCs w:val="18"/>
                <w:shd w:val="clear" w:color="auto" w:fill="auto"/>
              </w:rPr>
              <w:t>.2023г.</w:t>
            </w:r>
          </w:p>
        </w:tc>
        <w:tc>
          <w:tcPr>
            <w:tcW w:w="1282" w:type="dxa"/>
            <w:gridSpan w:val="2"/>
            <w:vMerge/>
            <w:tcBorders>
              <w:top w:val="nil"/>
              <w:left w:val="nil"/>
              <w:bottom w:val="nil"/>
              <w:right w:val="single" w:sz="4" w:space="0" w:color="000000"/>
            </w:tcBorders>
            <w:vAlign w:val="center"/>
            <w:hideMark/>
          </w:tcPr>
          <w:p w:rsidR="0043451B" w:rsidRPr="0043451B" w:rsidRDefault="0043451B" w:rsidP="0043451B">
            <w:pPr>
              <w:jc w:val="left"/>
              <w:rPr>
                <w:rFonts w:eastAsia="Times New Roman"/>
                <w:color w:val="000000"/>
                <w:sz w:val="20"/>
                <w:szCs w:val="20"/>
                <w:shd w:val="clear" w:color="auto" w:fill="auto"/>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43451B" w:rsidRPr="0043451B" w:rsidRDefault="0043451B" w:rsidP="0043451B">
            <w:pPr>
              <w:jc w:val="left"/>
              <w:rPr>
                <w:rFonts w:eastAsia="Times New Roman"/>
                <w:color w:val="000000"/>
                <w:sz w:val="20"/>
                <w:szCs w:val="20"/>
                <w:shd w:val="clear" w:color="auto" w:fill="auto"/>
              </w:rPr>
            </w:pPr>
          </w:p>
        </w:tc>
      </w:tr>
      <w:tr w:rsidR="0043451B" w:rsidRPr="0043451B" w:rsidTr="00570A5A">
        <w:trPr>
          <w:trHeight w:val="315"/>
        </w:trPr>
        <w:tc>
          <w:tcPr>
            <w:tcW w:w="568" w:type="dxa"/>
            <w:tcBorders>
              <w:top w:val="nil"/>
              <w:left w:val="single" w:sz="4" w:space="0" w:color="000000"/>
              <w:bottom w:val="single" w:sz="4" w:space="0" w:color="000000"/>
              <w:right w:val="nil"/>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1</w:t>
            </w:r>
          </w:p>
        </w:tc>
        <w:tc>
          <w:tcPr>
            <w:tcW w:w="1622" w:type="dxa"/>
            <w:tcBorders>
              <w:top w:val="single" w:sz="4" w:space="0" w:color="000000"/>
              <w:left w:val="single" w:sz="4" w:space="0" w:color="000000"/>
              <w:bottom w:val="single" w:sz="4" w:space="0" w:color="000000"/>
              <w:right w:val="single" w:sz="4" w:space="0" w:color="000000"/>
            </w:tcBorders>
            <w:shd w:val="clear" w:color="auto" w:fill="auto"/>
            <w:hideMark/>
          </w:tcPr>
          <w:p w:rsidR="0043451B" w:rsidRPr="0043451B" w:rsidRDefault="00CB5800" w:rsidP="00C305E5">
            <w:pPr>
              <w:jc w:val="left"/>
              <w:rPr>
                <w:rFonts w:eastAsia="Times New Roman"/>
                <w:color w:val="auto"/>
                <w:sz w:val="20"/>
                <w:szCs w:val="20"/>
                <w:shd w:val="clear" w:color="auto" w:fill="auto"/>
              </w:rPr>
            </w:pPr>
            <w:r>
              <w:rPr>
                <w:rFonts w:eastAsia="Times New Roman"/>
                <w:color w:val="auto"/>
                <w:sz w:val="20"/>
                <w:szCs w:val="20"/>
                <w:shd w:val="clear" w:color="auto" w:fill="auto"/>
              </w:rPr>
              <w:t>Газоанализатор</w:t>
            </w:r>
          </w:p>
        </w:tc>
        <w:tc>
          <w:tcPr>
            <w:tcW w:w="778" w:type="dxa"/>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auto"/>
                <w:sz w:val="20"/>
                <w:szCs w:val="20"/>
                <w:shd w:val="clear" w:color="auto" w:fill="auto"/>
              </w:rPr>
            </w:pPr>
            <w:r w:rsidRPr="0043451B">
              <w:rPr>
                <w:rFonts w:eastAsia="Times New Roman"/>
                <w:color w:val="auto"/>
                <w:sz w:val="20"/>
                <w:szCs w:val="20"/>
                <w:shd w:val="clear" w:color="auto" w:fill="auto"/>
              </w:rPr>
              <w:t>шт.</w:t>
            </w:r>
          </w:p>
        </w:tc>
        <w:tc>
          <w:tcPr>
            <w:tcW w:w="640" w:type="dxa"/>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570A5A" w:rsidP="0043451B">
            <w:pPr>
              <w:jc w:val="center"/>
              <w:rPr>
                <w:rFonts w:eastAsia="Times New Roman"/>
                <w:color w:val="auto"/>
                <w:sz w:val="20"/>
                <w:szCs w:val="20"/>
                <w:shd w:val="clear" w:color="auto" w:fill="auto"/>
              </w:rPr>
            </w:pPr>
            <w:r>
              <w:rPr>
                <w:rFonts w:eastAsia="Times New Roman"/>
                <w:color w:val="auto"/>
                <w:sz w:val="20"/>
                <w:szCs w:val="20"/>
                <w:shd w:val="clear" w:color="auto" w:fill="auto"/>
              </w:rPr>
              <w:t>4</w:t>
            </w:r>
          </w:p>
        </w:tc>
        <w:tc>
          <w:tcPr>
            <w:tcW w:w="1348" w:type="dxa"/>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CB5800" w:rsidP="0043451B">
            <w:pPr>
              <w:jc w:val="right"/>
              <w:rPr>
                <w:rFonts w:eastAsia="Times New Roman"/>
                <w:color w:val="000000"/>
                <w:sz w:val="20"/>
                <w:szCs w:val="20"/>
                <w:shd w:val="clear" w:color="auto" w:fill="auto"/>
              </w:rPr>
            </w:pPr>
            <w:r>
              <w:rPr>
                <w:rFonts w:eastAsia="Times New Roman"/>
                <w:color w:val="000000"/>
                <w:sz w:val="20"/>
                <w:szCs w:val="20"/>
                <w:shd w:val="clear" w:color="auto" w:fill="auto"/>
              </w:rPr>
              <w:t>63398,23</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CB5800" w:rsidP="0043451B">
            <w:pPr>
              <w:jc w:val="right"/>
              <w:rPr>
                <w:rFonts w:eastAsia="Times New Roman"/>
                <w:color w:val="000000"/>
                <w:sz w:val="20"/>
                <w:szCs w:val="20"/>
                <w:shd w:val="clear" w:color="auto" w:fill="auto"/>
              </w:rPr>
            </w:pPr>
            <w:r>
              <w:rPr>
                <w:rFonts w:eastAsia="Times New Roman"/>
                <w:color w:val="000000"/>
                <w:sz w:val="20"/>
                <w:szCs w:val="20"/>
                <w:shd w:val="clear" w:color="auto" w:fill="auto"/>
              </w:rPr>
              <w:t>69315,00</w:t>
            </w:r>
          </w:p>
        </w:tc>
        <w:tc>
          <w:tcPr>
            <w:tcW w:w="1417" w:type="dxa"/>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CB5800" w:rsidP="0043451B">
            <w:pPr>
              <w:jc w:val="right"/>
              <w:rPr>
                <w:rFonts w:eastAsia="Times New Roman"/>
                <w:color w:val="000000"/>
                <w:sz w:val="20"/>
                <w:szCs w:val="20"/>
                <w:shd w:val="clear" w:color="auto" w:fill="auto"/>
              </w:rPr>
            </w:pPr>
            <w:r>
              <w:rPr>
                <w:rFonts w:eastAsia="Times New Roman"/>
                <w:color w:val="000000"/>
                <w:sz w:val="20"/>
                <w:szCs w:val="20"/>
                <w:shd w:val="clear" w:color="auto" w:fill="auto"/>
              </w:rPr>
              <w:t>66492,00</w:t>
            </w:r>
          </w:p>
        </w:tc>
        <w:tc>
          <w:tcPr>
            <w:tcW w:w="1282" w:type="dxa"/>
            <w:gridSpan w:val="2"/>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CB5800" w:rsidP="0043451B">
            <w:pPr>
              <w:jc w:val="right"/>
              <w:rPr>
                <w:rFonts w:eastAsia="Times New Roman"/>
                <w:color w:val="000000"/>
                <w:sz w:val="20"/>
                <w:szCs w:val="20"/>
                <w:shd w:val="clear" w:color="auto" w:fill="auto"/>
              </w:rPr>
            </w:pPr>
            <w:r>
              <w:rPr>
                <w:rFonts w:eastAsia="Times New Roman"/>
                <w:color w:val="000000"/>
                <w:sz w:val="20"/>
                <w:szCs w:val="20"/>
                <w:shd w:val="clear" w:color="auto" w:fill="auto"/>
              </w:rPr>
              <w:t>66401,74</w:t>
            </w:r>
          </w:p>
        </w:tc>
        <w:tc>
          <w:tcPr>
            <w:tcW w:w="2126" w:type="dxa"/>
            <w:tcBorders>
              <w:top w:val="nil"/>
              <w:left w:val="nil"/>
              <w:bottom w:val="single" w:sz="4" w:space="0" w:color="000000"/>
              <w:right w:val="single" w:sz="4" w:space="0" w:color="000000"/>
            </w:tcBorders>
            <w:shd w:val="clear" w:color="auto" w:fill="auto"/>
            <w:vAlign w:val="center"/>
            <w:hideMark/>
          </w:tcPr>
          <w:p w:rsidR="0043451B" w:rsidRPr="0043451B" w:rsidRDefault="00570A5A" w:rsidP="0043451B">
            <w:pPr>
              <w:jc w:val="right"/>
              <w:rPr>
                <w:rFonts w:eastAsia="Times New Roman"/>
                <w:color w:val="000000"/>
                <w:sz w:val="20"/>
                <w:szCs w:val="20"/>
                <w:shd w:val="clear" w:color="auto" w:fill="auto"/>
              </w:rPr>
            </w:pPr>
            <w:r>
              <w:rPr>
                <w:rFonts w:eastAsia="Times New Roman"/>
                <w:color w:val="000000"/>
                <w:sz w:val="20"/>
                <w:szCs w:val="20"/>
                <w:shd w:val="clear" w:color="auto" w:fill="auto"/>
              </w:rPr>
              <w:t>265 606,96</w:t>
            </w:r>
          </w:p>
        </w:tc>
      </w:tr>
      <w:tr w:rsidR="0043451B" w:rsidRPr="0043451B" w:rsidTr="00570A5A">
        <w:trPr>
          <w:trHeight w:val="315"/>
        </w:trPr>
        <w:tc>
          <w:tcPr>
            <w:tcW w:w="568"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1622"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778"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640" w:type="dxa"/>
            <w:tcBorders>
              <w:top w:val="nil"/>
              <w:left w:val="nil"/>
              <w:bottom w:val="nil"/>
              <w:right w:val="nil"/>
            </w:tcBorders>
            <w:shd w:val="clear" w:color="auto" w:fill="auto"/>
            <w:noWrap/>
            <w:vAlign w:val="bottom"/>
            <w:hideMark/>
          </w:tcPr>
          <w:p w:rsidR="0043451B" w:rsidRPr="0043451B" w:rsidRDefault="0043451B" w:rsidP="0043451B">
            <w:pPr>
              <w:jc w:val="right"/>
              <w:rPr>
                <w:rFonts w:eastAsia="Times New Roman"/>
                <w:color w:val="000000"/>
                <w:sz w:val="20"/>
                <w:szCs w:val="20"/>
                <w:shd w:val="clear" w:color="auto" w:fill="auto"/>
              </w:rPr>
            </w:pPr>
          </w:p>
        </w:tc>
        <w:tc>
          <w:tcPr>
            <w:tcW w:w="1348"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1418"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1417"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906"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376"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2126" w:type="dxa"/>
            <w:tcBorders>
              <w:top w:val="nil"/>
              <w:left w:val="nil"/>
              <w:bottom w:val="nil"/>
              <w:right w:val="nil"/>
            </w:tcBorders>
            <w:shd w:val="clear" w:color="auto" w:fill="auto"/>
            <w:noWrap/>
            <w:vAlign w:val="bottom"/>
            <w:hideMark/>
          </w:tcPr>
          <w:p w:rsidR="0043451B" w:rsidRPr="0043451B" w:rsidRDefault="00570A5A" w:rsidP="0043451B">
            <w:pPr>
              <w:jc w:val="right"/>
              <w:rPr>
                <w:rFonts w:eastAsia="Times New Roman"/>
                <w:b/>
                <w:bCs/>
                <w:color w:val="000000"/>
                <w:sz w:val="20"/>
                <w:szCs w:val="20"/>
                <w:shd w:val="clear" w:color="auto" w:fill="auto"/>
              </w:rPr>
            </w:pPr>
            <w:r>
              <w:rPr>
                <w:rFonts w:eastAsia="Times New Roman"/>
                <w:color w:val="000000"/>
                <w:sz w:val="20"/>
                <w:szCs w:val="20"/>
                <w:shd w:val="clear" w:color="auto" w:fill="auto"/>
              </w:rPr>
              <w:t>265 606,96</w:t>
            </w:r>
          </w:p>
        </w:tc>
      </w:tr>
    </w:tbl>
    <w:p w:rsidR="0043451B" w:rsidRDefault="0043451B" w:rsidP="00977E2A">
      <w:pPr>
        <w:pStyle w:val="ConsPlusNormal"/>
        <w:rPr>
          <w:rStyle w:val="aa"/>
          <w:rFonts w:ascii="Times New Roman" w:hAnsi="Times New Roman"/>
          <w:b w:val="0"/>
          <w:sz w:val="22"/>
        </w:rPr>
      </w:pPr>
    </w:p>
    <w:p w:rsidR="001E5FB5" w:rsidRDefault="0043451B" w:rsidP="00B3667C">
      <w:pPr>
        <w:ind w:firstLine="709"/>
        <w:rPr>
          <w:rFonts w:eastAsia="Times New Roman"/>
          <w:color w:val="auto"/>
          <w:sz w:val="21"/>
          <w:szCs w:val="21"/>
          <w:shd w:val="clear" w:color="auto" w:fill="auto"/>
          <w:lang w:eastAsia="en-US" w:bidi="en-US"/>
        </w:rPr>
      </w:pPr>
      <w:r w:rsidRPr="0043451B">
        <w:rPr>
          <w:rFonts w:eastAsia="Calibri"/>
          <w:color w:val="auto"/>
          <w:sz w:val="22"/>
          <w:szCs w:val="22"/>
          <w:shd w:val="clear" w:color="auto" w:fill="auto"/>
          <w:lang w:eastAsia="en-US"/>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570A5A" w:rsidRPr="00570A5A">
        <w:rPr>
          <w:rFonts w:eastAsia="Calibri"/>
          <w:color w:val="auto"/>
          <w:sz w:val="22"/>
          <w:szCs w:val="22"/>
          <w:shd w:val="clear" w:color="auto" w:fill="auto"/>
          <w:lang w:eastAsia="en-US"/>
        </w:rPr>
        <w:t>265 606 (Двести шестьдесят пять тысяч шестьсот шесть) руб. 96 коп.</w:t>
      </w:r>
      <w:r w:rsidRPr="0043451B">
        <w:rPr>
          <w:rFonts w:eastAsia="Calibri"/>
          <w:color w:val="auto"/>
          <w:sz w:val="22"/>
          <w:szCs w:val="22"/>
          <w:shd w:val="clear" w:color="auto" w:fill="auto"/>
          <w:lang w:eastAsia="en-US"/>
        </w:rPr>
        <w:t xml:space="preserve"> с учетом НДС.</w:t>
      </w:r>
    </w:p>
    <w:p w:rsidR="00654C5C" w:rsidRDefault="00654C5C" w:rsidP="00B3667C">
      <w:pPr>
        <w:ind w:firstLine="709"/>
        <w:rPr>
          <w:rFonts w:eastAsia="Times New Roman"/>
          <w:color w:val="auto"/>
          <w:sz w:val="21"/>
          <w:szCs w:val="21"/>
          <w:shd w:val="clear" w:color="auto" w:fill="auto"/>
          <w:lang w:eastAsia="en-US" w:bidi="en-US"/>
        </w:rPr>
        <w:sectPr w:rsidR="00654C5C" w:rsidSect="000604AD">
          <w:pgSz w:w="11906" w:h="16838"/>
          <w:pgMar w:top="709" w:right="566" w:bottom="426" w:left="993"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69130C" w:rsidRPr="002A4DE4" w:rsidRDefault="0069130C" w:rsidP="00787D05">
      <w:pPr>
        <w:numPr>
          <w:ilvl w:val="0"/>
          <w:numId w:val="3"/>
        </w:numPr>
        <w:suppressAutoHyphens/>
        <w:ind w:left="142" w:firstLine="425"/>
        <w:contextualSpacing/>
        <w:rPr>
          <w:rFonts w:eastAsia="Times New Roman"/>
          <w:color w:val="auto"/>
          <w:sz w:val="22"/>
          <w:szCs w:val="22"/>
          <w:shd w:val="clear" w:color="auto" w:fill="auto"/>
        </w:rPr>
      </w:pPr>
      <w:r w:rsidRPr="0069130C">
        <w:rPr>
          <w:rFonts w:eastAsia="Times New Roman"/>
          <w:color w:val="auto"/>
          <w:sz w:val="22"/>
          <w:szCs w:val="22"/>
          <w:shd w:val="clear" w:color="auto" w:fill="auto"/>
        </w:rPr>
        <w:t>при описании диапазона «от» и «до»</w:t>
      </w:r>
      <w:r w:rsidR="00A06B3C">
        <w:rPr>
          <w:rFonts w:eastAsia="Times New Roman"/>
          <w:color w:val="auto"/>
          <w:sz w:val="22"/>
          <w:szCs w:val="22"/>
          <w:shd w:val="clear" w:color="auto" w:fill="auto"/>
        </w:rPr>
        <w:t>, «не менее… и не более….»</w:t>
      </w:r>
      <w:r w:rsidRPr="0069130C">
        <w:rPr>
          <w:rFonts w:eastAsia="Times New Roman"/>
          <w:color w:val="auto"/>
          <w:sz w:val="22"/>
          <w:szCs w:val="22"/>
          <w:shd w:val="clear" w:color="auto" w:fill="auto"/>
        </w:rPr>
        <w:t xml:space="preserve"> участник закупки указывает конкретное значение внутри диапазона, при этом предельные показатели входят в диапазон</w:t>
      </w:r>
      <w:r>
        <w:rPr>
          <w:rFonts w:eastAsia="Times New Roman"/>
          <w:color w:val="auto"/>
          <w:sz w:val="22"/>
          <w:szCs w:val="22"/>
          <w:shd w:val="clear" w:color="auto" w:fill="auto"/>
        </w:rPr>
        <w:t>.</w:t>
      </w:r>
    </w:p>
    <w:p w:rsidR="002C74ED" w:rsidRPr="00EC64EA" w:rsidRDefault="002C74ED" w:rsidP="002C74ED">
      <w:pPr>
        <w:suppressAutoHyphens/>
        <w:ind w:left="567"/>
        <w:contextualSpacing/>
        <w:rPr>
          <w:rFonts w:eastAsia="Times New Roman"/>
          <w:color w:val="auto"/>
          <w:sz w:val="22"/>
          <w:szCs w:val="22"/>
          <w:shd w:val="clear" w:color="auto" w:fill="auto"/>
        </w:rPr>
      </w:pP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81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2"/>
        <w:gridCol w:w="1869"/>
        <w:gridCol w:w="3077"/>
        <w:gridCol w:w="1070"/>
        <w:gridCol w:w="1873"/>
        <w:gridCol w:w="1869"/>
      </w:tblGrid>
      <w:tr w:rsidR="00A132B6" w:rsidRPr="001744C7" w:rsidTr="00A132B6">
        <w:trPr>
          <w:trHeight w:val="1561"/>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A132B6" w:rsidRPr="001744C7" w:rsidRDefault="00A132B6" w:rsidP="0008781A">
            <w:pPr>
              <w:jc w:val="center"/>
              <w:rPr>
                <w:rFonts w:eastAsia="Times New Roman"/>
                <w:i/>
                <w:iCs/>
                <w:color w:val="auto"/>
                <w:sz w:val="20"/>
                <w:szCs w:val="20"/>
                <w:shd w:val="clear" w:color="auto" w:fill="auto"/>
              </w:rPr>
            </w:pPr>
          </w:p>
        </w:tc>
        <w:tc>
          <w:tcPr>
            <w:tcW w:w="1513" w:type="pct"/>
            <w:tcBorders>
              <w:top w:val="single" w:sz="4" w:space="0" w:color="auto"/>
              <w:left w:val="single" w:sz="4" w:space="0" w:color="auto"/>
              <w:right w:val="single" w:sz="4" w:space="0" w:color="auto"/>
            </w:tcBorders>
            <w:vAlign w:val="center"/>
          </w:tcPr>
          <w:p w:rsidR="00A132B6" w:rsidRPr="001744C7" w:rsidRDefault="00A132B6"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A132B6" w:rsidRPr="001744C7" w:rsidRDefault="00A132B6"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526" w:type="pct"/>
            <w:tcBorders>
              <w:top w:val="single" w:sz="4" w:space="0" w:color="auto"/>
              <w:left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Pr>
                <w:rFonts w:eastAsia="Times New Roman"/>
                <w:bCs/>
                <w:iCs/>
                <w:color w:val="auto"/>
                <w:sz w:val="20"/>
                <w:szCs w:val="20"/>
                <w:shd w:val="clear" w:color="auto" w:fill="auto"/>
              </w:rPr>
              <w:t>Кол-во, ед.</w:t>
            </w:r>
            <w:r w:rsidR="0043451B">
              <w:rPr>
                <w:rFonts w:eastAsia="Times New Roman"/>
                <w:bCs/>
                <w:iCs/>
                <w:color w:val="auto"/>
                <w:sz w:val="20"/>
                <w:szCs w:val="20"/>
                <w:shd w:val="clear" w:color="auto" w:fill="auto"/>
              </w:rPr>
              <w:t xml:space="preserve"> </w:t>
            </w:r>
            <w:r>
              <w:rPr>
                <w:rFonts w:eastAsia="Times New Roman"/>
                <w:bCs/>
                <w:iCs/>
                <w:color w:val="auto"/>
                <w:sz w:val="20"/>
                <w:szCs w:val="20"/>
                <w:shd w:val="clear" w:color="auto" w:fill="auto"/>
              </w:rPr>
              <w:t>изм.</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7109F6" w:rsidRDefault="00A132B6"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sidRPr="00A132B6">
              <w:rPr>
                <w:rFonts w:eastAsia="Times New Roman"/>
                <w:bCs/>
                <w:iCs/>
                <w:color w:val="auto"/>
                <w:sz w:val="20"/>
                <w:szCs w:val="20"/>
                <w:shd w:val="clear" w:color="auto" w:fill="auto"/>
              </w:rPr>
              <w:t>Номер реестровой записи</w:t>
            </w:r>
            <w:r w:rsidRPr="00A132B6">
              <w:rPr>
                <w:rFonts w:eastAsia="Times New Roman"/>
                <w:b/>
                <w:bCs/>
                <w:i/>
                <w:iCs/>
                <w:color w:val="auto"/>
                <w:sz w:val="20"/>
                <w:szCs w:val="20"/>
                <w:shd w:val="clear" w:color="auto" w:fill="auto"/>
                <w:vertAlign w:val="superscript"/>
              </w:rPr>
              <w:t>2,3</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526"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6</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6C26" w:rsidRDefault="00C66C26" w:rsidP="00A55106">
      <w:r>
        <w:separator/>
      </w:r>
    </w:p>
  </w:endnote>
  <w:endnote w:type="continuationSeparator" w:id="1">
    <w:p w:rsidR="00C66C26" w:rsidRDefault="00C66C26"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altName w:val="Times New Roman"/>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10022FF" w:usb1="C000E47F" w:usb2="00000029" w:usb3="00000000" w:csb0="000001DF"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B47531" w:rsidRDefault="008A1EB4" w:rsidP="00DA5974">
        <w:pPr>
          <w:pStyle w:val="ConsPlusNormal"/>
          <w:jc w:val="right"/>
        </w:pPr>
        <w:fldSimple w:instr=" PAGE   \* MERGEFORMAT ">
          <w:r w:rsidR="00C66C26">
            <w:rPr>
              <w:noProof/>
            </w:rPr>
            <w:t>1</w:t>
          </w:r>
        </w:fldSimple>
      </w:p>
    </w:sdtContent>
  </w:sdt>
  <w:p w:rsidR="00B47531" w:rsidRDefault="00B47531">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6C26" w:rsidRDefault="00C66C26" w:rsidP="00A55106">
      <w:r>
        <w:separator/>
      </w:r>
    </w:p>
  </w:footnote>
  <w:footnote w:type="continuationSeparator" w:id="1">
    <w:p w:rsidR="00C66C26" w:rsidRDefault="00C66C26"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E52246A"/>
    <w:multiLevelType w:val="multilevel"/>
    <w:tmpl w:val="5B483BD8"/>
    <w:lvl w:ilvl="0">
      <w:start w:val="1"/>
      <w:numFmt w:val="decimal"/>
      <w:lvlText w:val="%1."/>
      <w:lvlJc w:val="left"/>
      <w:pPr>
        <w:ind w:left="720" w:hanging="360"/>
      </w:pPr>
      <w:rPr>
        <w:b/>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7">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8">
    <w:nsid w:val="15AA4F64"/>
    <w:multiLevelType w:val="multilevel"/>
    <w:tmpl w:val="DAEC4B6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6514B2"/>
    <w:multiLevelType w:val="multilevel"/>
    <w:tmpl w:val="5B3EB1D0"/>
    <w:lvl w:ilvl="0">
      <w:start w:val="1"/>
      <w:numFmt w:val="bullet"/>
      <w:suff w:val="nothing"/>
      <w:lvlText w:val=""/>
      <w:lvlJc w:val="left"/>
      <w:pPr>
        <w:tabs>
          <w:tab w:val="num" w:pos="707"/>
        </w:tabs>
        <w:ind w:left="707" w:firstLine="0"/>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3">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nsid w:val="47E4339A"/>
    <w:multiLevelType w:val="multilevel"/>
    <w:tmpl w:val="B59A5E40"/>
    <w:lvl w:ilvl="0">
      <w:start w:val="1"/>
      <w:numFmt w:val="bullet"/>
      <w:lvlText w:val=""/>
      <w:lvlJc w:val="left"/>
      <w:pPr>
        <w:ind w:left="707" w:firstLine="0"/>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8">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9">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2">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3">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6">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7">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8">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2">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3">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4"/>
  </w:num>
  <w:num w:numId="2">
    <w:abstractNumId w:val="24"/>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2"/>
  </w:num>
  <w:num w:numId="7">
    <w:abstractNumId w:val="15"/>
  </w:num>
  <w:num w:numId="8">
    <w:abstractNumId w:val="20"/>
  </w:num>
  <w:num w:numId="9">
    <w:abstractNumId w:val="14"/>
  </w:num>
  <w:num w:numId="10">
    <w:abstractNumId w:val="21"/>
  </w:num>
  <w:num w:numId="11">
    <w:abstractNumId w:val="7"/>
  </w:num>
  <w:num w:numId="12">
    <w:abstractNumId w:val="11"/>
  </w:num>
  <w:num w:numId="13">
    <w:abstractNumId w:val="29"/>
  </w:num>
  <w:num w:numId="14">
    <w:abstractNumId w:val="19"/>
  </w:num>
  <w:num w:numId="15">
    <w:abstractNumId w:val="18"/>
  </w:num>
  <w:num w:numId="16">
    <w:abstractNumId w:val="33"/>
  </w:num>
  <w:num w:numId="17">
    <w:abstractNumId w:val="26"/>
  </w:num>
  <w:num w:numId="18">
    <w:abstractNumId w:val="31"/>
  </w:num>
  <w:num w:numId="19">
    <w:abstractNumId w:val="22"/>
  </w:num>
  <w:num w:numId="20">
    <w:abstractNumId w:val="28"/>
  </w:num>
  <w:num w:numId="21">
    <w:abstractNumId w:val="13"/>
  </w:num>
  <w:num w:numId="22">
    <w:abstractNumId w:val="6"/>
  </w:num>
  <w:num w:numId="23">
    <w:abstractNumId w:val="30"/>
  </w:num>
  <w:num w:numId="24">
    <w:abstractNumId w:val="9"/>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8"/>
  </w:num>
  <w:num w:numId="32">
    <w:abstractNumId w:val="17"/>
  </w:num>
  <w:num w:numId="33">
    <w:abstractNumId w:val="5"/>
  </w:num>
  <w:num w:numId="34">
    <w:abstractNumId w:val="23"/>
  </w:num>
  <w:num w:numId="35">
    <w:abstractNumId w:val="10"/>
  </w:num>
  <w:num w:numId="36">
    <w:abstractNumId w:val="12"/>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692226"/>
  </w:hdrShapeDefaults>
  <w:footnotePr>
    <w:footnote w:id="0"/>
    <w:footnote w:id="1"/>
  </w:footnotePr>
  <w:endnotePr>
    <w:endnote w:id="0"/>
    <w:endnote w:id="1"/>
  </w:endnotePr>
  <w:compat/>
  <w:rsids>
    <w:rsidRoot w:val="00F14FF8"/>
    <w:rsid w:val="0000000C"/>
    <w:rsid w:val="00002EA4"/>
    <w:rsid w:val="00007090"/>
    <w:rsid w:val="000146B7"/>
    <w:rsid w:val="00014D86"/>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50096"/>
    <w:rsid w:val="000517E4"/>
    <w:rsid w:val="0005309D"/>
    <w:rsid w:val="0005406A"/>
    <w:rsid w:val="000549E4"/>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636F"/>
    <w:rsid w:val="000A7DC9"/>
    <w:rsid w:val="000B0453"/>
    <w:rsid w:val="000B1954"/>
    <w:rsid w:val="000B3E6E"/>
    <w:rsid w:val="000B4218"/>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B44"/>
    <w:rsid w:val="00123B7C"/>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425F"/>
    <w:rsid w:val="00195E4D"/>
    <w:rsid w:val="00196AA4"/>
    <w:rsid w:val="00196E0B"/>
    <w:rsid w:val="001971BD"/>
    <w:rsid w:val="00197E4A"/>
    <w:rsid w:val="001A43DD"/>
    <w:rsid w:val="001A65B7"/>
    <w:rsid w:val="001A783B"/>
    <w:rsid w:val="001B36DE"/>
    <w:rsid w:val="001B4290"/>
    <w:rsid w:val="001B571D"/>
    <w:rsid w:val="001B77EA"/>
    <w:rsid w:val="001B7AC7"/>
    <w:rsid w:val="001C39C7"/>
    <w:rsid w:val="001C3F11"/>
    <w:rsid w:val="001C5653"/>
    <w:rsid w:val="001C6E79"/>
    <w:rsid w:val="001C72C6"/>
    <w:rsid w:val="001D1C35"/>
    <w:rsid w:val="001D2613"/>
    <w:rsid w:val="001D2782"/>
    <w:rsid w:val="001D327D"/>
    <w:rsid w:val="001D4718"/>
    <w:rsid w:val="001D54FE"/>
    <w:rsid w:val="001D6F31"/>
    <w:rsid w:val="001E265C"/>
    <w:rsid w:val="001E387F"/>
    <w:rsid w:val="001E53DD"/>
    <w:rsid w:val="001E56F0"/>
    <w:rsid w:val="001E5FB5"/>
    <w:rsid w:val="001E7718"/>
    <w:rsid w:val="001F121D"/>
    <w:rsid w:val="001F718F"/>
    <w:rsid w:val="00203C4F"/>
    <w:rsid w:val="00207DCB"/>
    <w:rsid w:val="0021425C"/>
    <w:rsid w:val="00215980"/>
    <w:rsid w:val="00215DA1"/>
    <w:rsid w:val="002206A5"/>
    <w:rsid w:val="00221CCC"/>
    <w:rsid w:val="002317F6"/>
    <w:rsid w:val="0023366B"/>
    <w:rsid w:val="00234C3C"/>
    <w:rsid w:val="0023535E"/>
    <w:rsid w:val="00235F13"/>
    <w:rsid w:val="00236AC0"/>
    <w:rsid w:val="00240A1A"/>
    <w:rsid w:val="00240E7C"/>
    <w:rsid w:val="002449A3"/>
    <w:rsid w:val="00244FFA"/>
    <w:rsid w:val="002456B5"/>
    <w:rsid w:val="00245CA9"/>
    <w:rsid w:val="0025214A"/>
    <w:rsid w:val="002521D6"/>
    <w:rsid w:val="002533ED"/>
    <w:rsid w:val="0025507E"/>
    <w:rsid w:val="00255138"/>
    <w:rsid w:val="00256D17"/>
    <w:rsid w:val="00257EF5"/>
    <w:rsid w:val="0026052C"/>
    <w:rsid w:val="00262F7C"/>
    <w:rsid w:val="00264515"/>
    <w:rsid w:val="0026548E"/>
    <w:rsid w:val="0026552C"/>
    <w:rsid w:val="00267FA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07ACB"/>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53436"/>
    <w:rsid w:val="003629AF"/>
    <w:rsid w:val="00363C9E"/>
    <w:rsid w:val="00364486"/>
    <w:rsid w:val="003659F8"/>
    <w:rsid w:val="00366C96"/>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818"/>
    <w:rsid w:val="0048220B"/>
    <w:rsid w:val="0048238B"/>
    <w:rsid w:val="004824B2"/>
    <w:rsid w:val="00483722"/>
    <w:rsid w:val="004859AE"/>
    <w:rsid w:val="0048791A"/>
    <w:rsid w:val="00487FCB"/>
    <w:rsid w:val="00490AE2"/>
    <w:rsid w:val="00491C08"/>
    <w:rsid w:val="00492994"/>
    <w:rsid w:val="004965EE"/>
    <w:rsid w:val="004A2300"/>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508A"/>
    <w:rsid w:val="004E7E16"/>
    <w:rsid w:val="004F0867"/>
    <w:rsid w:val="004F0C91"/>
    <w:rsid w:val="004F1240"/>
    <w:rsid w:val="004F45D8"/>
    <w:rsid w:val="004F5095"/>
    <w:rsid w:val="004F62FF"/>
    <w:rsid w:val="004F6983"/>
    <w:rsid w:val="005012EE"/>
    <w:rsid w:val="00503374"/>
    <w:rsid w:val="00504E4C"/>
    <w:rsid w:val="005104E4"/>
    <w:rsid w:val="00512088"/>
    <w:rsid w:val="00512D5E"/>
    <w:rsid w:val="0051379E"/>
    <w:rsid w:val="00515209"/>
    <w:rsid w:val="00516D0A"/>
    <w:rsid w:val="00517C19"/>
    <w:rsid w:val="005215A6"/>
    <w:rsid w:val="00522207"/>
    <w:rsid w:val="00522238"/>
    <w:rsid w:val="00525D74"/>
    <w:rsid w:val="00530070"/>
    <w:rsid w:val="005304A2"/>
    <w:rsid w:val="00532BBB"/>
    <w:rsid w:val="00535298"/>
    <w:rsid w:val="00535BE4"/>
    <w:rsid w:val="00535C4D"/>
    <w:rsid w:val="00540DA0"/>
    <w:rsid w:val="00540E97"/>
    <w:rsid w:val="00542FC3"/>
    <w:rsid w:val="0054381F"/>
    <w:rsid w:val="00543CAB"/>
    <w:rsid w:val="00544ED6"/>
    <w:rsid w:val="00546358"/>
    <w:rsid w:val="00547656"/>
    <w:rsid w:val="00551DAC"/>
    <w:rsid w:val="00555612"/>
    <w:rsid w:val="00555C67"/>
    <w:rsid w:val="005600E4"/>
    <w:rsid w:val="00560DB3"/>
    <w:rsid w:val="00563DB9"/>
    <w:rsid w:val="00564DC4"/>
    <w:rsid w:val="005651ED"/>
    <w:rsid w:val="00565851"/>
    <w:rsid w:val="00565903"/>
    <w:rsid w:val="005676A0"/>
    <w:rsid w:val="00570A5A"/>
    <w:rsid w:val="00571345"/>
    <w:rsid w:val="005728A6"/>
    <w:rsid w:val="00573BF0"/>
    <w:rsid w:val="00574CA3"/>
    <w:rsid w:val="00576917"/>
    <w:rsid w:val="00580202"/>
    <w:rsid w:val="00580EF1"/>
    <w:rsid w:val="00582D6F"/>
    <w:rsid w:val="005834B4"/>
    <w:rsid w:val="00583D9D"/>
    <w:rsid w:val="0058444F"/>
    <w:rsid w:val="005874A5"/>
    <w:rsid w:val="00591016"/>
    <w:rsid w:val="00591225"/>
    <w:rsid w:val="00592360"/>
    <w:rsid w:val="00592879"/>
    <w:rsid w:val="005929D8"/>
    <w:rsid w:val="00593309"/>
    <w:rsid w:val="0059463C"/>
    <w:rsid w:val="00595A8A"/>
    <w:rsid w:val="00596B1F"/>
    <w:rsid w:val="0059743B"/>
    <w:rsid w:val="005A1130"/>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520E9"/>
    <w:rsid w:val="00654C5C"/>
    <w:rsid w:val="00657DD6"/>
    <w:rsid w:val="0066273C"/>
    <w:rsid w:val="00663712"/>
    <w:rsid w:val="00665819"/>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4FCA"/>
    <w:rsid w:val="006A5DFB"/>
    <w:rsid w:val="006A60FC"/>
    <w:rsid w:val="006A70B0"/>
    <w:rsid w:val="006A74C1"/>
    <w:rsid w:val="006A7858"/>
    <w:rsid w:val="006A7B63"/>
    <w:rsid w:val="006B01F1"/>
    <w:rsid w:val="006B0AA9"/>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7042A1"/>
    <w:rsid w:val="007042D7"/>
    <w:rsid w:val="00704C52"/>
    <w:rsid w:val="0070727F"/>
    <w:rsid w:val="007109F6"/>
    <w:rsid w:val="007142A7"/>
    <w:rsid w:val="007158D3"/>
    <w:rsid w:val="00715E54"/>
    <w:rsid w:val="007209A8"/>
    <w:rsid w:val="00721171"/>
    <w:rsid w:val="0072217B"/>
    <w:rsid w:val="00722533"/>
    <w:rsid w:val="00722F4D"/>
    <w:rsid w:val="00725213"/>
    <w:rsid w:val="00726F05"/>
    <w:rsid w:val="00727884"/>
    <w:rsid w:val="007305C4"/>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76C93"/>
    <w:rsid w:val="00780BBD"/>
    <w:rsid w:val="007810E0"/>
    <w:rsid w:val="00784E56"/>
    <w:rsid w:val="00786889"/>
    <w:rsid w:val="00787D05"/>
    <w:rsid w:val="00790399"/>
    <w:rsid w:val="00790BE5"/>
    <w:rsid w:val="00792CC9"/>
    <w:rsid w:val="00796447"/>
    <w:rsid w:val="00796FCA"/>
    <w:rsid w:val="007A07D2"/>
    <w:rsid w:val="007A4D28"/>
    <w:rsid w:val="007A4E89"/>
    <w:rsid w:val="007A5D15"/>
    <w:rsid w:val="007A603D"/>
    <w:rsid w:val="007B0778"/>
    <w:rsid w:val="007B0BC0"/>
    <w:rsid w:val="007B150F"/>
    <w:rsid w:val="007B3694"/>
    <w:rsid w:val="007B3B73"/>
    <w:rsid w:val="007B4133"/>
    <w:rsid w:val="007B5586"/>
    <w:rsid w:val="007B67ED"/>
    <w:rsid w:val="007C07A8"/>
    <w:rsid w:val="007C172F"/>
    <w:rsid w:val="007C2810"/>
    <w:rsid w:val="007C2A3C"/>
    <w:rsid w:val="007C395F"/>
    <w:rsid w:val="007C42BD"/>
    <w:rsid w:val="007C6117"/>
    <w:rsid w:val="007C74C2"/>
    <w:rsid w:val="007D0531"/>
    <w:rsid w:val="007D1D72"/>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6D3"/>
    <w:rsid w:val="00851687"/>
    <w:rsid w:val="008521A7"/>
    <w:rsid w:val="0085340B"/>
    <w:rsid w:val="008546A7"/>
    <w:rsid w:val="0085482A"/>
    <w:rsid w:val="0085528C"/>
    <w:rsid w:val="00862617"/>
    <w:rsid w:val="00864230"/>
    <w:rsid w:val="0086692B"/>
    <w:rsid w:val="00872551"/>
    <w:rsid w:val="00873BA4"/>
    <w:rsid w:val="0088084D"/>
    <w:rsid w:val="0088096D"/>
    <w:rsid w:val="00880A3E"/>
    <w:rsid w:val="0088273A"/>
    <w:rsid w:val="00883042"/>
    <w:rsid w:val="00884445"/>
    <w:rsid w:val="00891905"/>
    <w:rsid w:val="0089427D"/>
    <w:rsid w:val="008959DA"/>
    <w:rsid w:val="008962F0"/>
    <w:rsid w:val="00897EA1"/>
    <w:rsid w:val="00897FAB"/>
    <w:rsid w:val="008A1211"/>
    <w:rsid w:val="008A1EB4"/>
    <w:rsid w:val="008A2D00"/>
    <w:rsid w:val="008A3A06"/>
    <w:rsid w:val="008A3F93"/>
    <w:rsid w:val="008A6F88"/>
    <w:rsid w:val="008A7090"/>
    <w:rsid w:val="008B16DF"/>
    <w:rsid w:val="008B1A47"/>
    <w:rsid w:val="008B3FFD"/>
    <w:rsid w:val="008B40DB"/>
    <w:rsid w:val="008B5E4A"/>
    <w:rsid w:val="008B78CA"/>
    <w:rsid w:val="008C00C2"/>
    <w:rsid w:val="008C04D4"/>
    <w:rsid w:val="008C1173"/>
    <w:rsid w:val="008C3479"/>
    <w:rsid w:val="008C3A7C"/>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1646"/>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E0DA2"/>
    <w:rsid w:val="009E1647"/>
    <w:rsid w:val="009E29AE"/>
    <w:rsid w:val="009E5972"/>
    <w:rsid w:val="009F0127"/>
    <w:rsid w:val="009F0B44"/>
    <w:rsid w:val="009F0DAA"/>
    <w:rsid w:val="009F321A"/>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B1273"/>
    <w:rsid w:val="00AB520C"/>
    <w:rsid w:val="00AB5760"/>
    <w:rsid w:val="00AB6660"/>
    <w:rsid w:val="00AB798B"/>
    <w:rsid w:val="00AC3AB0"/>
    <w:rsid w:val="00AC3DCC"/>
    <w:rsid w:val="00AC42BB"/>
    <w:rsid w:val="00AC4A84"/>
    <w:rsid w:val="00AC4F06"/>
    <w:rsid w:val="00AC7E10"/>
    <w:rsid w:val="00AD030C"/>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47531"/>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86181"/>
    <w:rsid w:val="00B949FD"/>
    <w:rsid w:val="00BA0AEF"/>
    <w:rsid w:val="00BA0FC6"/>
    <w:rsid w:val="00BA3D16"/>
    <w:rsid w:val="00BA5551"/>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D45FF"/>
    <w:rsid w:val="00BE0542"/>
    <w:rsid w:val="00BE0DB7"/>
    <w:rsid w:val="00BE11EF"/>
    <w:rsid w:val="00BE1BF1"/>
    <w:rsid w:val="00BE2D3C"/>
    <w:rsid w:val="00BE77D1"/>
    <w:rsid w:val="00BE7DC3"/>
    <w:rsid w:val="00BF0361"/>
    <w:rsid w:val="00BF0809"/>
    <w:rsid w:val="00BF0963"/>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3325"/>
    <w:rsid w:val="00C265CD"/>
    <w:rsid w:val="00C26A51"/>
    <w:rsid w:val="00C305E5"/>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26"/>
    <w:rsid w:val="00C66C8D"/>
    <w:rsid w:val="00C731C7"/>
    <w:rsid w:val="00C74977"/>
    <w:rsid w:val="00C762D1"/>
    <w:rsid w:val="00C817BE"/>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5800"/>
    <w:rsid w:val="00CB690F"/>
    <w:rsid w:val="00CC0BAD"/>
    <w:rsid w:val="00CC256F"/>
    <w:rsid w:val="00CC32F3"/>
    <w:rsid w:val="00CC4262"/>
    <w:rsid w:val="00CC4EF1"/>
    <w:rsid w:val="00CC5389"/>
    <w:rsid w:val="00CC6C1D"/>
    <w:rsid w:val="00CC6DB4"/>
    <w:rsid w:val="00CC74ED"/>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711C"/>
    <w:rsid w:val="00CF7D78"/>
    <w:rsid w:val="00D002AF"/>
    <w:rsid w:val="00D031C4"/>
    <w:rsid w:val="00D031D2"/>
    <w:rsid w:val="00D03395"/>
    <w:rsid w:val="00D036A2"/>
    <w:rsid w:val="00D039FB"/>
    <w:rsid w:val="00D04701"/>
    <w:rsid w:val="00D05327"/>
    <w:rsid w:val="00D07AF8"/>
    <w:rsid w:val="00D105F0"/>
    <w:rsid w:val="00D10783"/>
    <w:rsid w:val="00D107DE"/>
    <w:rsid w:val="00D12048"/>
    <w:rsid w:val="00D1303E"/>
    <w:rsid w:val="00D1340C"/>
    <w:rsid w:val="00D13492"/>
    <w:rsid w:val="00D15EE9"/>
    <w:rsid w:val="00D16FB5"/>
    <w:rsid w:val="00D201DC"/>
    <w:rsid w:val="00D20427"/>
    <w:rsid w:val="00D213F5"/>
    <w:rsid w:val="00D239FA"/>
    <w:rsid w:val="00D2547B"/>
    <w:rsid w:val="00D279E2"/>
    <w:rsid w:val="00D303CA"/>
    <w:rsid w:val="00D3097C"/>
    <w:rsid w:val="00D30A85"/>
    <w:rsid w:val="00D3329C"/>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C2F"/>
    <w:rsid w:val="00DA20C0"/>
    <w:rsid w:val="00DA25C8"/>
    <w:rsid w:val="00DA2D95"/>
    <w:rsid w:val="00DA44C3"/>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1006"/>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4071"/>
    <w:rsid w:val="00E95F5B"/>
    <w:rsid w:val="00E9718E"/>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7183"/>
    <w:rsid w:val="00ED7C5B"/>
    <w:rsid w:val="00EE0976"/>
    <w:rsid w:val="00EE2375"/>
    <w:rsid w:val="00EE5287"/>
    <w:rsid w:val="00EE7FCB"/>
    <w:rsid w:val="00EF0875"/>
    <w:rsid w:val="00EF6999"/>
    <w:rsid w:val="00EF6CFE"/>
    <w:rsid w:val="00F006B0"/>
    <w:rsid w:val="00F00FE4"/>
    <w:rsid w:val="00F0130E"/>
    <w:rsid w:val="00F05B00"/>
    <w:rsid w:val="00F0793D"/>
    <w:rsid w:val="00F07DC9"/>
    <w:rsid w:val="00F11344"/>
    <w:rsid w:val="00F14FF8"/>
    <w:rsid w:val="00F20490"/>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5140"/>
    <w:rsid w:val="00F759FF"/>
    <w:rsid w:val="00F77724"/>
    <w:rsid w:val="00F80C92"/>
    <w:rsid w:val="00F82160"/>
    <w:rsid w:val="00F82E00"/>
    <w:rsid w:val="00F859C1"/>
    <w:rsid w:val="00F85B94"/>
    <w:rsid w:val="00F86381"/>
    <w:rsid w:val="00F8748F"/>
    <w:rsid w:val="00F90776"/>
    <w:rsid w:val="00F91A08"/>
    <w:rsid w:val="00F952AC"/>
    <w:rsid w:val="00F9552D"/>
    <w:rsid w:val="00FA0C17"/>
    <w:rsid w:val="00FA2AE6"/>
    <w:rsid w:val="00FA36F2"/>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7A6C"/>
    <w:rsid w:val="00FE11E4"/>
    <w:rsid w:val="00FE1620"/>
    <w:rsid w:val="00FE4BFA"/>
    <w:rsid w:val="00FE63F6"/>
    <w:rsid w:val="00FE6BD6"/>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41</Pages>
  <Words>22224</Words>
  <Characters>126677</Characters>
  <Application>Microsoft Office Word</Application>
  <DocSecurity>0</DocSecurity>
  <Lines>1055</Lines>
  <Paragraphs>297</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148604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2020-07-24T07:15:00Z</cp:lastPrinted>
  <dcterms:created xsi:type="dcterms:W3CDTF">2023-06-21T10:05:00Z</dcterms:created>
  <dcterms:modified xsi:type="dcterms:W3CDTF">2023-06-21T10:05:00Z</dcterms:modified>
</cp:coreProperties>
</file>