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314E" w:rsidRPr="00EB582A" w:rsidRDefault="0013314E" w:rsidP="00155A40">
      <w:pPr>
        <w:tabs>
          <w:tab w:val="left" w:pos="3261"/>
        </w:tabs>
        <w:spacing w:after="0" w:line="360" w:lineRule="auto"/>
        <w:ind w:left="284"/>
        <w:jc w:val="right"/>
        <w:rPr>
          <w:rFonts w:ascii="Times New Roman" w:hAnsi="Times New Roman"/>
          <w:b/>
          <w:bCs/>
        </w:rPr>
      </w:pPr>
      <w:r w:rsidRPr="00EB582A">
        <w:rPr>
          <w:rFonts w:ascii="Times New Roman" w:hAnsi="Times New Roman"/>
          <w:b/>
          <w:bCs/>
        </w:rPr>
        <w:t>УТВЕРЖДАЮ:</w:t>
      </w:r>
    </w:p>
    <w:p w:rsidR="00A826A6" w:rsidRDefault="0013314E" w:rsidP="00155A40">
      <w:pPr>
        <w:spacing w:after="0" w:line="240" w:lineRule="auto"/>
        <w:jc w:val="right"/>
        <w:rPr>
          <w:rFonts w:ascii="Times New Roman" w:hAnsi="Times New Roman"/>
        </w:rPr>
      </w:pPr>
      <w:r w:rsidRPr="00EB582A">
        <w:rPr>
          <w:rFonts w:ascii="Times New Roman" w:hAnsi="Times New Roman"/>
        </w:rPr>
        <w:t xml:space="preserve">Заместитель </w:t>
      </w:r>
      <w:r w:rsidR="00A826A6">
        <w:rPr>
          <w:rFonts w:ascii="Times New Roman" w:hAnsi="Times New Roman"/>
        </w:rPr>
        <w:t>директора</w:t>
      </w:r>
    </w:p>
    <w:p w:rsidR="00A826A6" w:rsidRDefault="00A826A6" w:rsidP="00155A40">
      <w:pPr>
        <w:spacing w:after="0" w:line="240" w:lineRule="auto"/>
        <w:jc w:val="right"/>
        <w:rPr>
          <w:rFonts w:ascii="Times New Roman" w:hAnsi="Times New Roman"/>
        </w:rPr>
      </w:pPr>
      <w:r>
        <w:rPr>
          <w:rFonts w:ascii="Times New Roman" w:hAnsi="Times New Roman"/>
        </w:rPr>
        <w:t xml:space="preserve">по </w:t>
      </w:r>
      <w:r w:rsidR="0068084E">
        <w:rPr>
          <w:rFonts w:ascii="Times New Roman" w:hAnsi="Times New Roman"/>
        </w:rPr>
        <w:t>материально-техническому обеспечению</w:t>
      </w:r>
    </w:p>
    <w:p w:rsidR="0013314E" w:rsidRDefault="00A826A6" w:rsidP="00155A40">
      <w:pPr>
        <w:spacing w:after="0" w:line="240" w:lineRule="auto"/>
        <w:jc w:val="right"/>
        <w:rPr>
          <w:rFonts w:ascii="Times New Roman" w:hAnsi="Times New Roman"/>
        </w:rPr>
      </w:pPr>
      <w:r>
        <w:rPr>
          <w:rFonts w:ascii="Times New Roman" w:hAnsi="Times New Roman"/>
        </w:rPr>
        <w:t xml:space="preserve"> МУП «Водоканал»</w:t>
      </w:r>
    </w:p>
    <w:p w:rsidR="00A826A6" w:rsidRPr="00EB582A" w:rsidRDefault="00A826A6" w:rsidP="00A826A6">
      <w:pPr>
        <w:spacing w:after="0"/>
        <w:jc w:val="right"/>
        <w:rPr>
          <w:rFonts w:ascii="Times New Roman" w:hAnsi="Times New Roman"/>
        </w:rPr>
      </w:pPr>
    </w:p>
    <w:p w:rsidR="0013314E" w:rsidRPr="00EB582A" w:rsidRDefault="0013314E" w:rsidP="00A826A6">
      <w:pPr>
        <w:spacing w:after="0"/>
        <w:jc w:val="right"/>
        <w:rPr>
          <w:rFonts w:ascii="Times New Roman" w:hAnsi="Times New Roman"/>
        </w:rPr>
      </w:pPr>
      <w:r w:rsidRPr="00EB582A">
        <w:rPr>
          <w:rFonts w:ascii="Times New Roman" w:hAnsi="Times New Roman"/>
        </w:rPr>
        <w:t>_____________</w:t>
      </w:r>
      <w:r w:rsidR="00A826A6">
        <w:rPr>
          <w:rFonts w:ascii="Times New Roman" w:hAnsi="Times New Roman"/>
        </w:rPr>
        <w:t>А.В. Синяев</w:t>
      </w:r>
    </w:p>
    <w:p w:rsidR="0013314E" w:rsidRPr="00EB582A" w:rsidRDefault="0013314E" w:rsidP="00A826A6">
      <w:pPr>
        <w:spacing w:after="0"/>
        <w:jc w:val="right"/>
        <w:rPr>
          <w:rFonts w:ascii="Times New Roman" w:hAnsi="Times New Roman"/>
        </w:rPr>
      </w:pPr>
      <w:r w:rsidRPr="00EB582A">
        <w:rPr>
          <w:rFonts w:ascii="Times New Roman" w:hAnsi="Times New Roman"/>
        </w:rPr>
        <w:t xml:space="preserve"> «      »  _____________  20</w:t>
      </w:r>
      <w:r w:rsidR="0068084E">
        <w:rPr>
          <w:rFonts w:ascii="Times New Roman" w:hAnsi="Times New Roman"/>
        </w:rPr>
        <w:t>20</w:t>
      </w:r>
      <w:r w:rsidRPr="00EB582A">
        <w:rPr>
          <w:rFonts w:ascii="Times New Roman" w:hAnsi="Times New Roman"/>
        </w:rPr>
        <w:t xml:space="preserve"> г.</w:t>
      </w:r>
    </w:p>
    <w:p w:rsidR="0013314E" w:rsidRPr="0013314E" w:rsidRDefault="0013314E" w:rsidP="0013314E">
      <w:pPr>
        <w:spacing w:line="240" w:lineRule="auto"/>
        <w:ind w:left="284"/>
        <w:rPr>
          <w:rFonts w:ascii="Times New Roman" w:hAnsi="Times New Roman"/>
          <w:sz w:val="24"/>
          <w:szCs w:val="24"/>
        </w:rPr>
      </w:pPr>
    </w:p>
    <w:p w:rsidR="0013314E" w:rsidRPr="0013314E" w:rsidRDefault="0013314E" w:rsidP="0013314E">
      <w:pPr>
        <w:spacing w:line="240" w:lineRule="auto"/>
        <w:rPr>
          <w:rFonts w:ascii="Times New Roman" w:hAnsi="Times New Roman"/>
          <w:sz w:val="24"/>
          <w:szCs w:val="24"/>
        </w:rPr>
      </w:pPr>
    </w:p>
    <w:p w:rsidR="0013314E" w:rsidRPr="0013314E" w:rsidRDefault="0013314E" w:rsidP="0013314E">
      <w:pPr>
        <w:spacing w:line="240" w:lineRule="auto"/>
        <w:rPr>
          <w:rFonts w:ascii="Times New Roman" w:hAnsi="Times New Roman"/>
          <w:sz w:val="24"/>
          <w:szCs w:val="24"/>
        </w:rPr>
      </w:pPr>
    </w:p>
    <w:p w:rsidR="0013314E" w:rsidRDefault="0013314E" w:rsidP="0013314E">
      <w:pPr>
        <w:spacing w:line="240" w:lineRule="auto"/>
        <w:rPr>
          <w:rFonts w:ascii="Times New Roman" w:hAnsi="Times New Roman"/>
          <w:sz w:val="24"/>
          <w:szCs w:val="24"/>
        </w:rPr>
      </w:pPr>
    </w:p>
    <w:p w:rsidR="00B31B21" w:rsidRDefault="00B31B21" w:rsidP="0013314E">
      <w:pPr>
        <w:spacing w:line="240" w:lineRule="auto"/>
        <w:rPr>
          <w:rFonts w:ascii="Times New Roman" w:hAnsi="Times New Roman"/>
          <w:sz w:val="24"/>
          <w:szCs w:val="24"/>
        </w:rPr>
      </w:pPr>
    </w:p>
    <w:p w:rsidR="00B31B21" w:rsidRDefault="00B31B21" w:rsidP="0013314E">
      <w:pPr>
        <w:spacing w:line="240" w:lineRule="auto"/>
        <w:rPr>
          <w:rFonts w:ascii="Times New Roman" w:hAnsi="Times New Roman"/>
          <w:sz w:val="24"/>
          <w:szCs w:val="24"/>
        </w:rPr>
      </w:pPr>
    </w:p>
    <w:p w:rsidR="00D65D95" w:rsidRPr="0013314E" w:rsidRDefault="00D65D95" w:rsidP="0013314E">
      <w:pPr>
        <w:spacing w:line="240" w:lineRule="auto"/>
        <w:rPr>
          <w:rFonts w:ascii="Times New Roman" w:hAnsi="Times New Roman"/>
          <w:sz w:val="24"/>
          <w:szCs w:val="24"/>
        </w:rPr>
      </w:pPr>
    </w:p>
    <w:p w:rsidR="0013314E" w:rsidRPr="0013314E" w:rsidRDefault="0013314E" w:rsidP="0013314E">
      <w:pPr>
        <w:spacing w:line="240" w:lineRule="auto"/>
        <w:rPr>
          <w:rFonts w:ascii="Times New Roman" w:hAnsi="Times New Roman"/>
          <w:sz w:val="24"/>
          <w:szCs w:val="24"/>
        </w:rPr>
      </w:pPr>
    </w:p>
    <w:p w:rsidR="00A826A6" w:rsidRPr="00D65D95" w:rsidRDefault="00D65D95" w:rsidP="00941F67">
      <w:pPr>
        <w:suppressAutoHyphens/>
        <w:spacing w:after="0" w:line="240" w:lineRule="auto"/>
        <w:jc w:val="center"/>
        <w:rPr>
          <w:rFonts w:ascii="Times New Roman" w:hAnsi="Times New Roman"/>
          <w:b/>
          <w:sz w:val="24"/>
          <w:szCs w:val="24"/>
        </w:rPr>
      </w:pPr>
      <w:r w:rsidRPr="00D65D95">
        <w:rPr>
          <w:rFonts w:ascii="Times New Roman" w:hAnsi="Times New Roman"/>
          <w:b/>
          <w:sz w:val="24"/>
          <w:szCs w:val="24"/>
        </w:rPr>
        <w:t>ДОКУМЕНТАЦИЯ</w:t>
      </w:r>
    </w:p>
    <w:p w:rsidR="00AD0959" w:rsidRDefault="00D65D95" w:rsidP="00AD0959">
      <w:pPr>
        <w:suppressAutoHyphens/>
        <w:spacing w:after="0" w:line="240" w:lineRule="auto"/>
        <w:jc w:val="center"/>
        <w:rPr>
          <w:rFonts w:ascii="Times New Roman" w:hAnsi="Times New Roman"/>
          <w:b/>
          <w:sz w:val="24"/>
          <w:szCs w:val="24"/>
        </w:rPr>
      </w:pPr>
      <w:r w:rsidRPr="00D65D95">
        <w:rPr>
          <w:rFonts w:ascii="Times New Roman" w:hAnsi="Times New Roman"/>
          <w:b/>
          <w:sz w:val="24"/>
          <w:szCs w:val="24"/>
        </w:rPr>
        <w:t xml:space="preserve"> ЗАПРОС</w:t>
      </w:r>
      <w:r w:rsidR="00AD0959">
        <w:rPr>
          <w:rFonts w:ascii="Times New Roman" w:hAnsi="Times New Roman"/>
          <w:b/>
          <w:sz w:val="24"/>
          <w:szCs w:val="24"/>
        </w:rPr>
        <w:t>А</w:t>
      </w:r>
      <w:r w:rsidRPr="00D65D95">
        <w:rPr>
          <w:rFonts w:ascii="Times New Roman" w:hAnsi="Times New Roman"/>
          <w:b/>
          <w:sz w:val="24"/>
          <w:szCs w:val="24"/>
        </w:rPr>
        <w:t xml:space="preserve"> ПРЕДЛОЖЕНИЙ </w:t>
      </w:r>
      <w:r w:rsidR="00AD0959">
        <w:rPr>
          <w:rFonts w:ascii="Times New Roman" w:hAnsi="Times New Roman"/>
          <w:b/>
          <w:sz w:val="24"/>
          <w:szCs w:val="24"/>
        </w:rPr>
        <w:t>В ЭЛЕКТРОННОЙ ФОРМЕ</w:t>
      </w:r>
    </w:p>
    <w:p w:rsidR="00983CED" w:rsidRDefault="00D65D95" w:rsidP="0068084E">
      <w:pPr>
        <w:suppressAutoHyphens/>
        <w:spacing w:after="0" w:line="240" w:lineRule="auto"/>
        <w:jc w:val="center"/>
        <w:rPr>
          <w:rFonts w:ascii="Times New Roman" w:hAnsi="Times New Roman"/>
          <w:b/>
          <w:sz w:val="24"/>
          <w:szCs w:val="24"/>
        </w:rPr>
      </w:pPr>
      <w:r w:rsidRPr="00D65D95">
        <w:rPr>
          <w:rFonts w:ascii="Times New Roman" w:hAnsi="Times New Roman"/>
          <w:b/>
          <w:sz w:val="24"/>
          <w:szCs w:val="24"/>
        </w:rPr>
        <w:t xml:space="preserve">НА </w:t>
      </w:r>
      <w:r w:rsidR="00AD0959" w:rsidRPr="00AD0959">
        <w:rPr>
          <w:rFonts w:ascii="Times New Roman" w:hAnsi="Times New Roman"/>
          <w:b/>
          <w:sz w:val="24"/>
          <w:szCs w:val="24"/>
        </w:rPr>
        <w:t xml:space="preserve">ОКАЗАНИЕ УСЛУГ </w:t>
      </w:r>
      <w:r w:rsidR="0068084E" w:rsidRPr="0068084E">
        <w:rPr>
          <w:rFonts w:ascii="Times New Roman" w:hAnsi="Times New Roman"/>
          <w:b/>
          <w:sz w:val="24"/>
          <w:szCs w:val="24"/>
        </w:rPr>
        <w:t>ОБЯЗАТЕЛЬНОГО СТРАХОВАНИЯ АВТОГРАЖДАНСКОЙ ОТВЕТСТВЕННОСТИ МУП "ВОДОКАНАЛ" (ОСАГО)</w:t>
      </w:r>
    </w:p>
    <w:p w:rsidR="0013314E" w:rsidRPr="00D65D95" w:rsidRDefault="0068084E" w:rsidP="0068084E">
      <w:pPr>
        <w:suppressAutoHyphens/>
        <w:spacing w:after="0" w:line="240" w:lineRule="auto"/>
        <w:jc w:val="center"/>
        <w:rPr>
          <w:rFonts w:ascii="Times New Roman" w:hAnsi="Times New Roman"/>
          <w:sz w:val="28"/>
          <w:szCs w:val="28"/>
        </w:rPr>
      </w:pPr>
      <w:r w:rsidRPr="0068084E">
        <w:rPr>
          <w:rFonts w:ascii="Times New Roman" w:hAnsi="Times New Roman"/>
          <w:b/>
          <w:sz w:val="24"/>
          <w:szCs w:val="24"/>
        </w:rPr>
        <w:t>НА 2021</w:t>
      </w:r>
      <w:r>
        <w:rPr>
          <w:rFonts w:ascii="Times New Roman" w:hAnsi="Times New Roman"/>
          <w:b/>
          <w:sz w:val="24"/>
          <w:szCs w:val="24"/>
        </w:rPr>
        <w:t xml:space="preserve"> </w:t>
      </w:r>
      <w:r w:rsidRPr="0068084E">
        <w:rPr>
          <w:rFonts w:ascii="Times New Roman" w:hAnsi="Times New Roman"/>
          <w:b/>
          <w:sz w:val="24"/>
          <w:szCs w:val="24"/>
        </w:rPr>
        <w:t>ГОД</w:t>
      </w:r>
    </w:p>
    <w:p w:rsidR="0013314E" w:rsidRPr="0013314E" w:rsidRDefault="0013314E" w:rsidP="0013314E">
      <w:pPr>
        <w:spacing w:line="240" w:lineRule="auto"/>
        <w:rPr>
          <w:rFonts w:ascii="Times New Roman" w:hAnsi="Times New Roman"/>
          <w:sz w:val="24"/>
          <w:szCs w:val="24"/>
        </w:rPr>
      </w:pPr>
    </w:p>
    <w:p w:rsidR="0013314E" w:rsidRPr="0013314E" w:rsidRDefault="0013314E" w:rsidP="0013314E">
      <w:pPr>
        <w:spacing w:line="240" w:lineRule="auto"/>
        <w:rPr>
          <w:rFonts w:ascii="Times New Roman" w:hAnsi="Times New Roman"/>
          <w:sz w:val="24"/>
          <w:szCs w:val="24"/>
        </w:rPr>
      </w:pPr>
    </w:p>
    <w:p w:rsidR="0013314E" w:rsidRPr="0013314E" w:rsidRDefault="0013314E" w:rsidP="0013314E">
      <w:pPr>
        <w:spacing w:line="240" w:lineRule="auto"/>
        <w:rPr>
          <w:rFonts w:ascii="Times New Roman" w:hAnsi="Times New Roman"/>
          <w:sz w:val="24"/>
          <w:szCs w:val="24"/>
        </w:rPr>
      </w:pPr>
    </w:p>
    <w:p w:rsidR="0013314E" w:rsidRPr="0013314E" w:rsidRDefault="0013314E" w:rsidP="0013314E">
      <w:pPr>
        <w:spacing w:line="240" w:lineRule="auto"/>
        <w:rPr>
          <w:rFonts w:ascii="Times New Roman" w:hAnsi="Times New Roman"/>
          <w:sz w:val="24"/>
          <w:szCs w:val="24"/>
        </w:rPr>
      </w:pPr>
    </w:p>
    <w:p w:rsidR="0013314E" w:rsidRPr="0013314E" w:rsidRDefault="0013314E" w:rsidP="0013314E">
      <w:pPr>
        <w:spacing w:line="240" w:lineRule="auto"/>
        <w:rPr>
          <w:rFonts w:ascii="Times New Roman" w:hAnsi="Times New Roman"/>
          <w:sz w:val="24"/>
          <w:szCs w:val="24"/>
        </w:rPr>
      </w:pPr>
    </w:p>
    <w:p w:rsidR="0013314E" w:rsidRPr="0013314E" w:rsidRDefault="0013314E" w:rsidP="0013314E">
      <w:pPr>
        <w:spacing w:line="240" w:lineRule="auto"/>
        <w:rPr>
          <w:rFonts w:ascii="Times New Roman" w:hAnsi="Times New Roman"/>
          <w:sz w:val="24"/>
          <w:szCs w:val="24"/>
        </w:rPr>
      </w:pPr>
    </w:p>
    <w:p w:rsidR="0013314E" w:rsidRDefault="0013314E" w:rsidP="0013314E">
      <w:pPr>
        <w:spacing w:line="240" w:lineRule="auto"/>
        <w:rPr>
          <w:rFonts w:ascii="Times New Roman" w:hAnsi="Times New Roman"/>
          <w:sz w:val="24"/>
          <w:szCs w:val="24"/>
        </w:rPr>
      </w:pPr>
    </w:p>
    <w:p w:rsidR="0013314E" w:rsidRDefault="0013314E" w:rsidP="0013314E">
      <w:pPr>
        <w:spacing w:line="240" w:lineRule="auto"/>
        <w:rPr>
          <w:rFonts w:ascii="Times New Roman" w:hAnsi="Times New Roman"/>
          <w:sz w:val="24"/>
          <w:szCs w:val="24"/>
        </w:rPr>
      </w:pPr>
    </w:p>
    <w:p w:rsidR="00EB582A" w:rsidRDefault="00EB582A" w:rsidP="0013314E">
      <w:pPr>
        <w:spacing w:line="240" w:lineRule="auto"/>
        <w:rPr>
          <w:rFonts w:ascii="Times New Roman" w:hAnsi="Times New Roman"/>
          <w:sz w:val="24"/>
          <w:szCs w:val="24"/>
        </w:rPr>
      </w:pPr>
    </w:p>
    <w:p w:rsidR="003A7360" w:rsidRDefault="003A7360" w:rsidP="0013314E">
      <w:pPr>
        <w:spacing w:line="240" w:lineRule="auto"/>
        <w:rPr>
          <w:rFonts w:ascii="Times New Roman" w:hAnsi="Times New Roman"/>
          <w:sz w:val="24"/>
          <w:szCs w:val="24"/>
        </w:rPr>
      </w:pPr>
    </w:p>
    <w:p w:rsidR="006770EE" w:rsidRDefault="006770EE" w:rsidP="0013314E">
      <w:pPr>
        <w:spacing w:line="240" w:lineRule="auto"/>
        <w:rPr>
          <w:rFonts w:ascii="Times New Roman" w:hAnsi="Times New Roman"/>
          <w:sz w:val="24"/>
          <w:szCs w:val="24"/>
        </w:rPr>
      </w:pPr>
    </w:p>
    <w:p w:rsidR="004A1E2F" w:rsidRDefault="004A1E2F" w:rsidP="0013314E">
      <w:pPr>
        <w:spacing w:line="240" w:lineRule="auto"/>
        <w:rPr>
          <w:rFonts w:ascii="Times New Roman" w:hAnsi="Times New Roman"/>
          <w:sz w:val="24"/>
          <w:szCs w:val="24"/>
        </w:rPr>
      </w:pPr>
    </w:p>
    <w:p w:rsidR="0013314E" w:rsidRPr="00EB582A" w:rsidRDefault="0013314E" w:rsidP="0013314E">
      <w:pPr>
        <w:spacing w:after="0" w:line="240" w:lineRule="auto"/>
        <w:jc w:val="center"/>
        <w:rPr>
          <w:rFonts w:ascii="Times New Roman" w:hAnsi="Times New Roman"/>
        </w:rPr>
      </w:pPr>
      <w:r w:rsidRPr="00EB582A">
        <w:rPr>
          <w:rFonts w:ascii="Times New Roman" w:hAnsi="Times New Roman"/>
        </w:rPr>
        <w:t>г. Йошкар-Ола</w:t>
      </w:r>
    </w:p>
    <w:p w:rsidR="0013314E" w:rsidRPr="00EB582A" w:rsidRDefault="0013314E" w:rsidP="0013314E">
      <w:pPr>
        <w:spacing w:after="0" w:line="240" w:lineRule="auto"/>
        <w:jc w:val="center"/>
        <w:rPr>
          <w:rFonts w:ascii="Times New Roman" w:hAnsi="Times New Roman"/>
        </w:rPr>
      </w:pPr>
      <w:r w:rsidRPr="00EB582A">
        <w:rPr>
          <w:rFonts w:ascii="Times New Roman" w:hAnsi="Times New Roman"/>
        </w:rPr>
        <w:t>20</w:t>
      </w:r>
      <w:r w:rsidR="0068084E">
        <w:rPr>
          <w:rFonts w:ascii="Times New Roman" w:hAnsi="Times New Roman"/>
        </w:rPr>
        <w:t>20</w:t>
      </w:r>
      <w:r w:rsidRPr="00EB582A">
        <w:rPr>
          <w:rFonts w:ascii="Times New Roman" w:hAnsi="Times New Roman"/>
        </w:rPr>
        <w:t xml:space="preserve"> г.</w:t>
      </w:r>
    </w:p>
    <w:p w:rsidR="00F811F4" w:rsidRDefault="00F811F4" w:rsidP="0050087C">
      <w:pPr>
        <w:pStyle w:val="1"/>
        <w:numPr>
          <w:ilvl w:val="0"/>
          <w:numId w:val="0"/>
        </w:numPr>
        <w:spacing w:before="0" w:after="0"/>
        <w:ind w:firstLine="993"/>
        <w:jc w:val="center"/>
        <w:rPr>
          <w:rFonts w:ascii="Times New Roman" w:hAnsi="Times New Roman"/>
          <w:sz w:val="22"/>
          <w:szCs w:val="22"/>
        </w:rPr>
      </w:pPr>
      <w:r w:rsidRPr="003154A4">
        <w:rPr>
          <w:rFonts w:ascii="Times New Roman" w:hAnsi="Times New Roman"/>
          <w:sz w:val="22"/>
          <w:szCs w:val="22"/>
        </w:rPr>
        <w:lastRenderedPageBreak/>
        <w:t>СОДЕРЖАНИЕ</w:t>
      </w:r>
    </w:p>
    <w:p w:rsidR="00F811F4" w:rsidRDefault="00F811F4" w:rsidP="00F811F4"/>
    <w:sdt>
      <w:sdtPr>
        <w:rPr>
          <w:rFonts w:ascii="Calibri" w:eastAsia="Calibri" w:hAnsi="Calibri"/>
          <w:b w:val="0"/>
          <w:bCs w:val="0"/>
          <w:color w:val="auto"/>
          <w:sz w:val="22"/>
          <w:szCs w:val="22"/>
        </w:rPr>
        <w:id w:val="31584842"/>
        <w:docPartObj>
          <w:docPartGallery w:val="Table of Contents"/>
          <w:docPartUnique/>
        </w:docPartObj>
      </w:sdtPr>
      <w:sdtContent>
        <w:p w:rsidR="007118E9" w:rsidRDefault="007118E9">
          <w:pPr>
            <w:pStyle w:val="aff3"/>
          </w:pPr>
        </w:p>
        <w:p w:rsidR="007118E9" w:rsidRPr="008B4EC7" w:rsidRDefault="00363D84" w:rsidP="00363D84">
          <w:pPr>
            <w:pStyle w:val="15"/>
          </w:pPr>
          <w:r>
            <w:t>ЧАСТЬ</w:t>
          </w:r>
          <w:r w:rsidR="007118E9" w:rsidRPr="004409AB">
            <w:t xml:space="preserve"> </w:t>
          </w:r>
          <w:r w:rsidR="007118E9" w:rsidRPr="004409AB">
            <w:rPr>
              <w:lang w:val="en-US"/>
            </w:rPr>
            <w:t>I</w:t>
          </w:r>
          <w:r w:rsidR="007118E9" w:rsidRPr="004409AB">
            <w:t xml:space="preserve">. </w:t>
          </w:r>
          <w:r>
            <w:t>ПОРЯДОК ПРОВЕДЕНИЯ ЗАПРОСА ПРЕДЛОЖЕНИЙ В ЭЛЕКТРОННОЙ ФОРМЕ</w:t>
          </w:r>
          <w:r w:rsidRPr="004409AB">
            <w:t xml:space="preserve"> </w:t>
          </w:r>
        </w:p>
        <w:p w:rsidR="007118E9" w:rsidRPr="004409AB" w:rsidRDefault="00363D84" w:rsidP="00363D84">
          <w:pPr>
            <w:pStyle w:val="15"/>
          </w:pPr>
          <w:r>
            <w:t>ЧАСТЬ</w:t>
          </w:r>
          <w:r w:rsidR="007118E9" w:rsidRPr="00990BA3">
            <w:t xml:space="preserve"> </w:t>
          </w:r>
          <w:r w:rsidR="007118E9" w:rsidRPr="00990BA3">
            <w:rPr>
              <w:lang w:val="en-US"/>
            </w:rPr>
            <w:t>I</w:t>
          </w:r>
          <w:r w:rsidR="007118E9">
            <w:rPr>
              <w:lang w:val="en-US"/>
            </w:rPr>
            <w:t>I</w:t>
          </w:r>
          <w:r w:rsidR="007118E9" w:rsidRPr="00990BA3">
            <w:t xml:space="preserve">. </w:t>
          </w:r>
          <w:r w:rsidR="007118E9">
            <w:t>ИНФОРМАЦИОННАЯ КАРТА</w:t>
          </w:r>
        </w:p>
        <w:p w:rsidR="007118E9" w:rsidRPr="008B4EC7" w:rsidRDefault="00363D84" w:rsidP="007118E9">
          <w:pPr>
            <w:rPr>
              <w:rFonts w:ascii="Times New Roman" w:eastAsia="Times New Roman" w:hAnsi="Times New Roman"/>
              <w:b/>
              <w:sz w:val="24"/>
              <w:szCs w:val="24"/>
            </w:rPr>
          </w:pPr>
          <w:r w:rsidRPr="00363D84">
            <w:rPr>
              <w:rFonts w:ascii="Times New Roman" w:eastAsia="Times New Roman" w:hAnsi="Times New Roman"/>
              <w:b/>
              <w:sz w:val="24"/>
              <w:szCs w:val="24"/>
            </w:rPr>
            <w:t>ЧАСТЬ</w:t>
          </w:r>
          <w:r w:rsidR="007118E9" w:rsidRPr="00990BA3">
            <w:rPr>
              <w:rFonts w:ascii="Times New Roman" w:eastAsia="Times New Roman" w:hAnsi="Times New Roman"/>
              <w:b/>
              <w:sz w:val="24"/>
              <w:szCs w:val="24"/>
            </w:rPr>
            <w:t xml:space="preserve"> </w:t>
          </w:r>
          <w:r w:rsidR="007118E9" w:rsidRPr="00990BA3">
            <w:rPr>
              <w:rFonts w:ascii="Times New Roman" w:eastAsia="Times New Roman" w:hAnsi="Times New Roman"/>
              <w:b/>
              <w:sz w:val="24"/>
              <w:szCs w:val="24"/>
              <w:lang w:val="en-US"/>
            </w:rPr>
            <w:t>I</w:t>
          </w:r>
          <w:r w:rsidR="007118E9">
            <w:rPr>
              <w:rFonts w:ascii="Times New Roman" w:eastAsia="Times New Roman" w:hAnsi="Times New Roman"/>
              <w:b/>
              <w:sz w:val="24"/>
              <w:szCs w:val="24"/>
              <w:lang w:val="en-US"/>
            </w:rPr>
            <w:t>II</w:t>
          </w:r>
          <w:r w:rsidR="007118E9" w:rsidRPr="00990BA3">
            <w:rPr>
              <w:rFonts w:ascii="Times New Roman" w:eastAsia="Times New Roman" w:hAnsi="Times New Roman"/>
              <w:b/>
              <w:sz w:val="24"/>
              <w:szCs w:val="24"/>
            </w:rPr>
            <w:t xml:space="preserve">. </w:t>
          </w:r>
          <w:r w:rsidR="007118E9">
            <w:rPr>
              <w:rFonts w:ascii="Times New Roman" w:eastAsia="Times New Roman" w:hAnsi="Times New Roman"/>
              <w:b/>
              <w:sz w:val="24"/>
              <w:szCs w:val="24"/>
            </w:rPr>
            <w:t>ТЕХНИЧЕСКОЕ ЗАДАНИЕ</w:t>
          </w:r>
        </w:p>
        <w:p w:rsidR="007118E9" w:rsidRPr="004409AB" w:rsidRDefault="00363D84" w:rsidP="007118E9">
          <w:pPr>
            <w:rPr>
              <w:rFonts w:ascii="Times New Roman" w:hAnsi="Times New Roman"/>
              <w:b/>
              <w:sz w:val="24"/>
              <w:szCs w:val="24"/>
            </w:rPr>
          </w:pPr>
          <w:r w:rsidRPr="00363D84">
            <w:rPr>
              <w:rFonts w:ascii="Times New Roman" w:hAnsi="Times New Roman"/>
              <w:b/>
              <w:sz w:val="24"/>
              <w:szCs w:val="24"/>
            </w:rPr>
            <w:t>ЧАСТЬ</w:t>
          </w:r>
          <w:r w:rsidR="007118E9" w:rsidRPr="00BC419B">
            <w:rPr>
              <w:rFonts w:ascii="Times New Roman" w:hAnsi="Times New Roman"/>
              <w:b/>
              <w:sz w:val="24"/>
              <w:szCs w:val="24"/>
            </w:rPr>
            <w:t xml:space="preserve"> </w:t>
          </w:r>
          <w:r w:rsidR="007118E9" w:rsidRPr="00BC419B">
            <w:rPr>
              <w:rFonts w:ascii="Times New Roman" w:hAnsi="Times New Roman"/>
              <w:b/>
              <w:sz w:val="24"/>
              <w:szCs w:val="24"/>
              <w:lang w:val="en-US"/>
            </w:rPr>
            <w:t>IV</w:t>
          </w:r>
          <w:r w:rsidR="007118E9" w:rsidRPr="00BC419B">
            <w:rPr>
              <w:rFonts w:ascii="Times New Roman" w:hAnsi="Times New Roman"/>
              <w:b/>
              <w:sz w:val="24"/>
              <w:szCs w:val="24"/>
            </w:rPr>
            <w:t xml:space="preserve">. </w:t>
          </w:r>
          <w:r w:rsidR="005E1ECB" w:rsidRPr="00265EA2">
            <w:rPr>
              <w:rFonts w:ascii="Times New Roman" w:hAnsi="Times New Roman"/>
              <w:b/>
              <w:sz w:val="24"/>
              <w:szCs w:val="24"/>
            </w:rPr>
            <w:t>РАСЧЕТ СТРАХОВОЙ ПРЕМИИ  ТРАНСПОРТНЫХ СРЕДСТВ МУП «ВОДОКАНАЛ» НА 20</w:t>
          </w:r>
          <w:r w:rsidR="00AD0959">
            <w:rPr>
              <w:rFonts w:ascii="Times New Roman" w:hAnsi="Times New Roman"/>
              <w:b/>
              <w:sz w:val="24"/>
              <w:szCs w:val="24"/>
            </w:rPr>
            <w:t>2</w:t>
          </w:r>
          <w:r w:rsidR="002B4B2B">
            <w:rPr>
              <w:rFonts w:ascii="Times New Roman" w:hAnsi="Times New Roman"/>
              <w:b/>
              <w:sz w:val="24"/>
              <w:szCs w:val="24"/>
            </w:rPr>
            <w:t>1</w:t>
          </w:r>
          <w:r w:rsidR="005E1ECB" w:rsidRPr="00265EA2">
            <w:rPr>
              <w:rFonts w:ascii="Times New Roman" w:hAnsi="Times New Roman"/>
              <w:b/>
              <w:sz w:val="24"/>
              <w:szCs w:val="24"/>
            </w:rPr>
            <w:t xml:space="preserve"> ГОД</w:t>
          </w:r>
        </w:p>
        <w:p w:rsidR="007118E9" w:rsidRPr="004409AB" w:rsidRDefault="00363D84" w:rsidP="007118E9">
          <w:pPr>
            <w:rPr>
              <w:rFonts w:ascii="Times New Roman" w:eastAsia="Times New Roman" w:hAnsi="Times New Roman"/>
              <w:b/>
              <w:bCs/>
              <w:spacing w:val="-2"/>
              <w:sz w:val="24"/>
              <w:szCs w:val="24"/>
              <w:lang w:eastAsia="ru-RU"/>
            </w:rPr>
          </w:pPr>
          <w:r w:rsidRPr="00363D84">
            <w:rPr>
              <w:rFonts w:ascii="Times New Roman" w:hAnsi="Times New Roman"/>
              <w:b/>
              <w:sz w:val="24"/>
              <w:szCs w:val="24"/>
            </w:rPr>
            <w:t>ЧАСТЬ</w:t>
          </w:r>
          <w:r w:rsidR="007118E9" w:rsidRPr="00BC419B">
            <w:rPr>
              <w:rFonts w:ascii="Times New Roman" w:hAnsi="Times New Roman"/>
              <w:b/>
              <w:sz w:val="24"/>
              <w:szCs w:val="24"/>
            </w:rPr>
            <w:t xml:space="preserve"> </w:t>
          </w:r>
          <w:r w:rsidR="007118E9" w:rsidRPr="00BC419B">
            <w:rPr>
              <w:rFonts w:ascii="Times New Roman" w:hAnsi="Times New Roman"/>
              <w:b/>
              <w:sz w:val="24"/>
              <w:szCs w:val="24"/>
              <w:lang w:val="en-US"/>
            </w:rPr>
            <w:t>V</w:t>
          </w:r>
          <w:r w:rsidR="007118E9" w:rsidRPr="00BC419B">
            <w:rPr>
              <w:rFonts w:ascii="Times New Roman" w:hAnsi="Times New Roman"/>
              <w:b/>
              <w:sz w:val="24"/>
              <w:szCs w:val="24"/>
            </w:rPr>
            <w:t xml:space="preserve">. </w:t>
          </w:r>
          <w:r w:rsidR="007118E9" w:rsidRPr="007A1244">
            <w:rPr>
              <w:rFonts w:ascii="Times New Roman" w:eastAsia="Times New Roman" w:hAnsi="Times New Roman"/>
              <w:b/>
              <w:bCs/>
              <w:spacing w:val="-2"/>
              <w:sz w:val="24"/>
              <w:szCs w:val="24"/>
              <w:lang w:eastAsia="ru-RU"/>
            </w:rPr>
            <w:t>ОБРАЗЦЫ ФОРМ И ДОКУМЕНТОВ ДЛЯ ЗАПОЛНЕНИЯ</w:t>
          </w:r>
          <w:r w:rsidR="009D74A9">
            <w:rPr>
              <w:rFonts w:ascii="Times New Roman" w:eastAsia="Times New Roman" w:hAnsi="Times New Roman"/>
              <w:b/>
              <w:bCs/>
              <w:spacing w:val="-2"/>
              <w:sz w:val="24"/>
              <w:szCs w:val="24"/>
              <w:lang w:eastAsia="ru-RU"/>
            </w:rPr>
            <w:t xml:space="preserve"> УЧАСТНИКАМИ ЗАКУПКИ</w:t>
          </w:r>
        </w:p>
        <w:p w:rsidR="007118E9" w:rsidRPr="008B4EC7" w:rsidRDefault="00363D84" w:rsidP="007118E9">
          <w:pPr>
            <w:spacing w:after="160" w:line="259" w:lineRule="auto"/>
            <w:rPr>
              <w:rFonts w:ascii="Times New Roman" w:hAnsi="Times New Roman"/>
              <w:b/>
              <w:bCs/>
              <w:sz w:val="24"/>
              <w:szCs w:val="24"/>
            </w:rPr>
          </w:pPr>
          <w:r w:rsidRPr="00363D84">
            <w:rPr>
              <w:rFonts w:ascii="Times New Roman" w:hAnsi="Times New Roman"/>
              <w:b/>
              <w:sz w:val="24"/>
              <w:szCs w:val="24"/>
            </w:rPr>
            <w:t>ЧАСТЬ</w:t>
          </w:r>
          <w:r w:rsidR="007118E9" w:rsidRPr="007118E9">
            <w:rPr>
              <w:rFonts w:ascii="Times New Roman" w:hAnsi="Times New Roman"/>
              <w:b/>
              <w:sz w:val="24"/>
              <w:szCs w:val="24"/>
            </w:rPr>
            <w:t xml:space="preserve"> </w:t>
          </w:r>
          <w:r w:rsidR="007118E9" w:rsidRPr="007118E9">
            <w:rPr>
              <w:rFonts w:ascii="Times New Roman" w:hAnsi="Times New Roman"/>
              <w:b/>
              <w:sz w:val="24"/>
              <w:szCs w:val="24"/>
              <w:lang w:val="en-US"/>
            </w:rPr>
            <w:t>VI</w:t>
          </w:r>
          <w:r w:rsidR="007118E9" w:rsidRPr="007118E9">
            <w:rPr>
              <w:rFonts w:ascii="Times New Roman" w:hAnsi="Times New Roman"/>
              <w:b/>
              <w:sz w:val="24"/>
              <w:szCs w:val="24"/>
            </w:rPr>
            <w:t xml:space="preserve">. </w:t>
          </w:r>
          <w:r w:rsidR="007118E9" w:rsidRPr="007118E9">
            <w:rPr>
              <w:rFonts w:ascii="Times New Roman" w:hAnsi="Times New Roman"/>
              <w:b/>
              <w:bCs/>
              <w:sz w:val="24"/>
              <w:szCs w:val="24"/>
            </w:rPr>
            <w:t>ПРОЕКТ ДОГОВОРА</w:t>
          </w:r>
        </w:p>
        <w:p w:rsidR="007118E9" w:rsidRDefault="007118E9" w:rsidP="007118E9">
          <w:pPr>
            <w:rPr>
              <w:rFonts w:ascii="Times New Roman" w:eastAsia="Times New Roman" w:hAnsi="Times New Roman"/>
              <w:b/>
              <w:sz w:val="24"/>
              <w:szCs w:val="24"/>
            </w:rPr>
          </w:pPr>
        </w:p>
        <w:p w:rsidR="007118E9" w:rsidRPr="007118E9" w:rsidRDefault="008962D2" w:rsidP="007118E9">
          <w:pPr>
            <w:rPr>
              <w:lang w:eastAsia="ru-RU"/>
            </w:rPr>
          </w:pPr>
        </w:p>
      </w:sdtContent>
    </w:sdt>
    <w:p w:rsidR="00B5669B" w:rsidRDefault="00B5669B" w:rsidP="00F811F4"/>
    <w:p w:rsidR="00F811F4" w:rsidRPr="00F811F4" w:rsidRDefault="00F811F4" w:rsidP="00F811F4"/>
    <w:p w:rsidR="0013314E" w:rsidRPr="007118E9" w:rsidRDefault="00F80A67" w:rsidP="0050087C">
      <w:pPr>
        <w:pStyle w:val="1"/>
        <w:numPr>
          <w:ilvl w:val="0"/>
          <w:numId w:val="0"/>
        </w:numPr>
        <w:spacing w:before="0" w:after="0"/>
        <w:ind w:firstLine="993"/>
        <w:jc w:val="center"/>
        <w:rPr>
          <w:rFonts w:ascii="Times New Roman" w:hAnsi="Times New Roman"/>
          <w:sz w:val="24"/>
          <w:szCs w:val="24"/>
        </w:rPr>
      </w:pPr>
      <w:r>
        <w:rPr>
          <w:rFonts w:ascii="Times New Roman" w:hAnsi="Times New Roman"/>
          <w:sz w:val="24"/>
          <w:szCs w:val="24"/>
        </w:rPr>
        <w:lastRenderedPageBreak/>
        <w:t>ЧАСТЬ</w:t>
      </w:r>
      <w:r w:rsidR="0050087C" w:rsidRPr="007118E9">
        <w:rPr>
          <w:rFonts w:ascii="Times New Roman" w:hAnsi="Times New Roman"/>
          <w:sz w:val="24"/>
          <w:szCs w:val="24"/>
        </w:rPr>
        <w:t xml:space="preserve"> </w:t>
      </w:r>
      <w:r w:rsidR="0050087C" w:rsidRPr="007118E9">
        <w:rPr>
          <w:rFonts w:ascii="Times New Roman" w:hAnsi="Times New Roman"/>
          <w:sz w:val="24"/>
          <w:szCs w:val="24"/>
          <w:lang w:val="en-US"/>
        </w:rPr>
        <w:t>I</w:t>
      </w:r>
      <w:r w:rsidR="0050087C" w:rsidRPr="007118E9">
        <w:rPr>
          <w:rFonts w:ascii="Times New Roman" w:hAnsi="Times New Roman"/>
          <w:sz w:val="24"/>
          <w:szCs w:val="24"/>
        </w:rPr>
        <w:t xml:space="preserve">. </w:t>
      </w:r>
      <w:r>
        <w:rPr>
          <w:rFonts w:ascii="Times New Roman" w:hAnsi="Times New Roman"/>
          <w:sz w:val="24"/>
          <w:szCs w:val="24"/>
        </w:rPr>
        <w:t>ПОРЯДОК ПРОВЕДЕНИЯ ЗАПРОСА ПРЕДЛОЖЕНИЙ В ЭЛЕКТРОННОЙ ФОРМЕ</w:t>
      </w:r>
    </w:p>
    <w:p w:rsidR="0050087C" w:rsidRPr="0050087C" w:rsidRDefault="0050087C" w:rsidP="0050087C">
      <w:pPr>
        <w:spacing w:after="0" w:line="240" w:lineRule="auto"/>
        <w:ind w:firstLine="993"/>
        <w:rPr>
          <w:rFonts w:ascii="Times New Roman" w:hAnsi="Times New Roman"/>
          <w:b/>
          <w:sz w:val="16"/>
          <w:szCs w:val="16"/>
        </w:rPr>
      </w:pPr>
    </w:p>
    <w:p w:rsidR="00462FDA" w:rsidRDefault="00856838" w:rsidP="00856838">
      <w:pPr>
        <w:spacing w:after="0" w:line="240" w:lineRule="auto"/>
        <w:ind w:firstLine="709"/>
        <w:jc w:val="both"/>
        <w:rPr>
          <w:rFonts w:ascii="Times New Roman" w:hAnsi="Times New Roman"/>
          <w:b/>
        </w:rPr>
      </w:pPr>
      <w:r w:rsidRPr="00856838">
        <w:rPr>
          <w:rFonts w:ascii="Times New Roman" w:hAnsi="Times New Roman"/>
          <w:b/>
        </w:rPr>
        <w:t>РАЗДЕЛ 1. ОБЩИЕ ПОЛОЖЕНИЯ ПРОВЕДЕНИЯ ЗАПРОСА ПРЕДЛОЖЕНИЙ В ЭЛЕКТРОННОЙ ФОРМЕ</w:t>
      </w:r>
    </w:p>
    <w:p w:rsidR="00D075DC" w:rsidRPr="001A0C13" w:rsidRDefault="00D075DC" w:rsidP="00856838">
      <w:pPr>
        <w:spacing w:after="0" w:line="240" w:lineRule="auto"/>
        <w:ind w:firstLine="709"/>
        <w:jc w:val="both"/>
        <w:rPr>
          <w:rFonts w:ascii="Times New Roman" w:hAnsi="Times New Roman"/>
          <w:b/>
          <w:sz w:val="12"/>
          <w:szCs w:val="12"/>
        </w:rPr>
      </w:pPr>
    </w:p>
    <w:p w:rsidR="00F96F09" w:rsidRDefault="00F80A67" w:rsidP="00E22B49">
      <w:pPr>
        <w:spacing w:after="0" w:line="240" w:lineRule="auto"/>
        <w:ind w:firstLine="709"/>
        <w:rPr>
          <w:rFonts w:ascii="Times New Roman" w:hAnsi="Times New Roman"/>
          <w:b/>
        </w:rPr>
      </w:pPr>
      <w:r>
        <w:rPr>
          <w:rFonts w:ascii="Times New Roman" w:hAnsi="Times New Roman"/>
          <w:b/>
        </w:rPr>
        <w:t>1.1</w:t>
      </w:r>
      <w:r w:rsidR="00F96F09" w:rsidRPr="0050087C">
        <w:rPr>
          <w:rFonts w:ascii="Times New Roman" w:hAnsi="Times New Roman"/>
          <w:b/>
        </w:rPr>
        <w:t xml:space="preserve"> Основные понятия</w:t>
      </w:r>
    </w:p>
    <w:p w:rsidR="008350ED" w:rsidRPr="0050087C" w:rsidRDefault="008350ED" w:rsidP="00893A4A">
      <w:pPr>
        <w:spacing w:after="0" w:line="240" w:lineRule="auto"/>
        <w:ind w:firstLine="709"/>
        <w:jc w:val="both"/>
        <w:rPr>
          <w:rFonts w:ascii="Times New Roman" w:hAnsi="Times New Roman"/>
          <w:b/>
        </w:rPr>
      </w:pPr>
      <w:r w:rsidRPr="0050087C">
        <w:rPr>
          <w:rFonts w:ascii="Times New Roman" w:hAnsi="Times New Roman"/>
          <w:b/>
        </w:rPr>
        <w:t xml:space="preserve">Единая информационная система (далее — ЕИС) — </w:t>
      </w:r>
      <w:r w:rsidRPr="0050087C">
        <w:rPr>
          <w:rFonts w:ascii="Times New Roman" w:hAnsi="Times New Roman"/>
        </w:rPr>
        <w:t>совоку</w:t>
      </w:r>
      <w:r w:rsidR="00AD0959">
        <w:rPr>
          <w:rFonts w:ascii="Times New Roman" w:hAnsi="Times New Roman"/>
        </w:rPr>
        <w:t xml:space="preserve">пность информации, содержащейся </w:t>
      </w:r>
      <w:r w:rsidRPr="0050087C">
        <w:rPr>
          <w:rFonts w:ascii="Times New Roman" w:hAnsi="Times New Roman"/>
        </w:rPr>
        <w:t>в</w:t>
      </w:r>
      <w:r w:rsidRPr="0050087C">
        <w:rPr>
          <w:rFonts w:ascii="Times New Roman" w:hAnsi="Times New Roman"/>
          <w:lang w:val="en-US"/>
        </w:rPr>
        <w:t> </w:t>
      </w:r>
      <w:r w:rsidRPr="0050087C">
        <w:rPr>
          <w:rFonts w:ascii="Times New Roman" w:hAnsi="Times New Roman"/>
        </w:rPr>
        <w:t>базах данных, информационных технологий и технических средств, обеспечивающих формирование, обработку, хранение такой информации, а также её предоставление с</w:t>
      </w:r>
      <w:r w:rsidRPr="0050087C">
        <w:rPr>
          <w:rFonts w:ascii="Times New Roman" w:hAnsi="Times New Roman"/>
          <w:lang w:val="en-US"/>
        </w:rPr>
        <w:t> </w:t>
      </w:r>
      <w:r w:rsidRPr="0050087C">
        <w:rPr>
          <w:rFonts w:ascii="Times New Roman" w:hAnsi="Times New Roman"/>
        </w:rPr>
        <w:t>использованием официального сайта единой информационной системы в информационно-телекоммуникационной сети Интернет.</w:t>
      </w:r>
    </w:p>
    <w:p w:rsidR="00F96F09" w:rsidRPr="0050087C" w:rsidRDefault="00AD0959" w:rsidP="00893A4A">
      <w:pPr>
        <w:spacing w:after="0" w:line="240" w:lineRule="auto"/>
        <w:ind w:firstLine="709"/>
        <w:jc w:val="both"/>
        <w:rPr>
          <w:rFonts w:ascii="Times New Roman" w:hAnsi="Times New Roman"/>
          <w:b/>
        </w:rPr>
      </w:pPr>
      <w:r w:rsidRPr="00AD0959">
        <w:rPr>
          <w:rFonts w:ascii="Times New Roman" w:hAnsi="Times New Roman"/>
          <w:b/>
        </w:rPr>
        <w:t xml:space="preserve">Запрос предложений в электронной форме — </w:t>
      </w:r>
      <w:r w:rsidRPr="00AD0959">
        <w:rPr>
          <w:rFonts w:ascii="Times New Roman" w:hAnsi="Times New Roman"/>
        </w:rPr>
        <w:t>это форма торгов, где победителем запроса предложений признаётся участник конкурентной закупки, заявка на участие, которая наиболее полно соответствует требованиям документации о закупке и содержит лучшие условия поставки товаров, выполнения работ, оказания услуг.</w:t>
      </w:r>
    </w:p>
    <w:p w:rsidR="00F96F09" w:rsidRPr="0050087C" w:rsidRDefault="00F96F09" w:rsidP="00893A4A">
      <w:pPr>
        <w:spacing w:after="0" w:line="240" w:lineRule="auto"/>
        <w:ind w:firstLine="709"/>
        <w:jc w:val="both"/>
        <w:rPr>
          <w:rFonts w:ascii="Times New Roman" w:hAnsi="Times New Roman"/>
        </w:rPr>
      </w:pPr>
      <w:r w:rsidRPr="0050087C">
        <w:rPr>
          <w:rFonts w:ascii="Times New Roman" w:hAnsi="Times New Roman"/>
          <w:b/>
          <w:bCs/>
        </w:rPr>
        <w:t xml:space="preserve">Документация о закупке </w:t>
      </w:r>
      <w:r w:rsidRPr="0050087C">
        <w:rPr>
          <w:rFonts w:ascii="Times New Roman" w:hAnsi="Times New Roman"/>
          <w:b/>
        </w:rPr>
        <w:t xml:space="preserve">— </w:t>
      </w:r>
      <w:r w:rsidRPr="0050087C">
        <w:rPr>
          <w:rFonts w:ascii="Times New Roman" w:hAnsi="Times New Roman"/>
        </w:rPr>
        <w:t>это комплект документов, содержащий всю необходимую и достаточную информацию о предмете конкурентной закупки, условиях её проведения. В неё включают извещение о конкурентной закупке, документацию о конкурентной закупке (за исключением запроса котировок), проект договора, являющийся неотъемлемой частью извещения об осуществлении конкурентной закупки.</w:t>
      </w:r>
    </w:p>
    <w:p w:rsidR="00F96F09" w:rsidRDefault="00F96F09" w:rsidP="00893A4A">
      <w:pPr>
        <w:spacing w:after="0" w:line="240" w:lineRule="auto"/>
        <w:ind w:firstLine="709"/>
        <w:jc w:val="both"/>
        <w:rPr>
          <w:rFonts w:ascii="Times New Roman" w:hAnsi="Times New Roman"/>
        </w:rPr>
      </w:pPr>
      <w:r w:rsidRPr="0050087C">
        <w:rPr>
          <w:rFonts w:ascii="Times New Roman" w:hAnsi="Times New Roman"/>
          <w:b/>
        </w:rPr>
        <w:t xml:space="preserve">Заявка на участие (далее — Заявка) — </w:t>
      </w:r>
      <w:r w:rsidRPr="0050087C">
        <w:rPr>
          <w:rFonts w:ascii="Times New Roman" w:hAnsi="Times New Roman"/>
        </w:rPr>
        <w:t>комплект документов, содержащий предложение участника закупки, направленный Заказчику по форме и в порядке, установленном документацией о закупке, с намерением принять участие в закупке и впоследствии заключить договор на условиях, определённых документацией о закупке.</w:t>
      </w:r>
    </w:p>
    <w:p w:rsidR="00D036B0" w:rsidRDefault="00D036B0" w:rsidP="00893A4A">
      <w:pPr>
        <w:spacing w:after="0" w:line="240" w:lineRule="auto"/>
        <w:ind w:firstLine="709"/>
        <w:jc w:val="both"/>
        <w:rPr>
          <w:rFonts w:ascii="Times New Roman" w:hAnsi="Times New Roman"/>
        </w:rPr>
      </w:pPr>
      <w:r w:rsidRPr="00D036B0">
        <w:rPr>
          <w:rFonts w:ascii="Times New Roman" w:hAnsi="Times New Roman"/>
          <w:b/>
          <w:bCs/>
        </w:rPr>
        <w:t xml:space="preserve">Комиссия по осуществлению закупок (далее — Комиссия) </w:t>
      </w:r>
      <w:r w:rsidRPr="00D036B0">
        <w:rPr>
          <w:rFonts w:ascii="Times New Roman" w:hAnsi="Times New Roman"/>
        </w:rPr>
        <w:t>— постоянно действующий коллегиальный орган, создаваемый Заказчиком для осуществления закупочной деятельности.</w:t>
      </w:r>
    </w:p>
    <w:p w:rsidR="00603056" w:rsidRPr="0050087C" w:rsidRDefault="00603056" w:rsidP="00893A4A">
      <w:pPr>
        <w:spacing w:after="0" w:line="240" w:lineRule="auto"/>
        <w:ind w:firstLine="709"/>
        <w:jc w:val="both"/>
        <w:rPr>
          <w:rFonts w:ascii="Times New Roman" w:hAnsi="Times New Roman"/>
        </w:rPr>
      </w:pPr>
      <w:r w:rsidRPr="00603056">
        <w:rPr>
          <w:rFonts w:ascii="Times New Roman" w:hAnsi="Times New Roman"/>
          <w:b/>
        </w:rPr>
        <w:t xml:space="preserve">Под оператором электронной площадки понимается </w:t>
      </w:r>
      <w:r w:rsidRPr="00603056">
        <w:rPr>
          <w:rFonts w:ascii="Times New Roman" w:hAnsi="Times New Roman"/>
        </w:rPr>
        <w:t>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и владеющее электронной площадкой, в том числе необходимыми для её функционирования оборудованием и программно-техническими средствами (далее — программно-аппаратные средства электронной площадки), и обеспечивающее проведение конкурентных закупок в электронной форме в соответствии с положениями Федерального закона №223-ФЗ.</w:t>
      </w:r>
    </w:p>
    <w:p w:rsidR="00F96F09" w:rsidRDefault="00F96F09" w:rsidP="00893A4A">
      <w:pPr>
        <w:spacing w:after="0" w:line="240" w:lineRule="auto"/>
        <w:ind w:firstLine="709"/>
        <w:jc w:val="both"/>
        <w:rPr>
          <w:rFonts w:ascii="Times New Roman" w:hAnsi="Times New Roman"/>
        </w:rPr>
      </w:pPr>
      <w:r w:rsidRPr="0050087C">
        <w:rPr>
          <w:rFonts w:ascii="Times New Roman" w:hAnsi="Times New Roman"/>
          <w:b/>
        </w:rPr>
        <w:t xml:space="preserve">Участник закупки — </w:t>
      </w:r>
      <w:r w:rsidRPr="0050087C">
        <w:rPr>
          <w:rFonts w:ascii="Times New Roman" w:hAnsi="Times New Roman"/>
        </w:rPr>
        <w:t>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p>
    <w:p w:rsidR="00603056" w:rsidRPr="00603056" w:rsidRDefault="00603056" w:rsidP="00603056">
      <w:pPr>
        <w:spacing w:after="0" w:line="240" w:lineRule="auto"/>
        <w:ind w:firstLine="709"/>
        <w:jc w:val="both"/>
        <w:rPr>
          <w:rFonts w:ascii="Times New Roman" w:hAnsi="Times New Roman"/>
        </w:rPr>
      </w:pPr>
      <w:r w:rsidRPr="00603056">
        <w:rPr>
          <w:rFonts w:ascii="Times New Roman" w:hAnsi="Times New Roman"/>
          <w:b/>
        </w:rPr>
        <w:t>Электронная площадка</w:t>
      </w:r>
      <w:r w:rsidRPr="00603056">
        <w:rPr>
          <w:rFonts w:ascii="Times New Roman" w:hAnsi="Times New Roman"/>
        </w:rPr>
        <w:t xml:space="preserve"> — сайт в информационно-телекоммуникационной сети Интернет, посредством которого Заказчик проводит закупки в электронной форме.</w:t>
      </w:r>
    </w:p>
    <w:p w:rsidR="00603056" w:rsidRDefault="00603056" w:rsidP="00603056">
      <w:pPr>
        <w:spacing w:after="0" w:line="240" w:lineRule="auto"/>
        <w:ind w:firstLine="709"/>
        <w:jc w:val="both"/>
        <w:rPr>
          <w:rFonts w:ascii="Times New Roman" w:hAnsi="Times New Roman"/>
        </w:rPr>
      </w:pPr>
      <w:r w:rsidRPr="00603056">
        <w:rPr>
          <w:rFonts w:ascii="Times New Roman" w:hAnsi="Times New Roman"/>
          <w:b/>
          <w:bCs/>
        </w:rPr>
        <w:t>Электронный документ</w:t>
      </w:r>
      <w:r w:rsidRPr="00603056">
        <w:rPr>
          <w:rFonts w:ascii="Times New Roman" w:hAnsi="Times New Roman"/>
        </w:rPr>
        <w:t xml:space="preserve"> — документированная информация, предоставленная в электронной форме, подписанная</w:t>
      </w:r>
      <w:r w:rsidRPr="00603056">
        <w:rPr>
          <w:rFonts w:ascii="Times New Roman" w:hAnsi="Times New Roman"/>
          <w:bCs/>
        </w:rPr>
        <w:t xml:space="preserve"> усиленной квалифицированной подписью лица, имеющего право действовать от имени Заказчика, участника закупки или оператора электронной площадки.</w:t>
      </w:r>
    </w:p>
    <w:p w:rsidR="00D075DC" w:rsidRPr="001A0C13" w:rsidRDefault="001A0C13" w:rsidP="001A0C13">
      <w:pPr>
        <w:tabs>
          <w:tab w:val="left" w:pos="1635"/>
        </w:tabs>
        <w:spacing w:after="0" w:line="240" w:lineRule="auto"/>
        <w:ind w:firstLine="709"/>
        <w:jc w:val="both"/>
        <w:rPr>
          <w:rFonts w:ascii="Times New Roman" w:hAnsi="Times New Roman"/>
          <w:b/>
          <w:sz w:val="12"/>
          <w:szCs w:val="12"/>
        </w:rPr>
      </w:pPr>
      <w:r>
        <w:rPr>
          <w:rFonts w:ascii="Times New Roman" w:hAnsi="Times New Roman"/>
          <w:b/>
          <w:sz w:val="16"/>
          <w:szCs w:val="16"/>
        </w:rPr>
        <w:tab/>
      </w:r>
    </w:p>
    <w:p w:rsidR="0013314E" w:rsidRDefault="00F80A67" w:rsidP="00E22B49">
      <w:pPr>
        <w:spacing w:after="0" w:line="240" w:lineRule="auto"/>
        <w:ind w:firstLine="709"/>
        <w:jc w:val="both"/>
        <w:rPr>
          <w:rFonts w:ascii="Times New Roman" w:hAnsi="Times New Roman"/>
          <w:b/>
        </w:rPr>
      </w:pPr>
      <w:r>
        <w:rPr>
          <w:rFonts w:ascii="Times New Roman" w:hAnsi="Times New Roman"/>
          <w:b/>
        </w:rPr>
        <w:t>1.</w:t>
      </w:r>
      <w:r w:rsidR="00603056">
        <w:rPr>
          <w:rFonts w:ascii="Times New Roman" w:hAnsi="Times New Roman"/>
          <w:b/>
        </w:rPr>
        <w:t>2</w:t>
      </w:r>
      <w:r w:rsidR="0013314E" w:rsidRPr="00EB582A">
        <w:rPr>
          <w:rFonts w:ascii="Times New Roman" w:hAnsi="Times New Roman"/>
          <w:b/>
        </w:rPr>
        <w:t xml:space="preserve">      Правовой статус процедур и документов</w:t>
      </w:r>
    </w:p>
    <w:p w:rsidR="00603056" w:rsidRPr="00603056" w:rsidRDefault="0013314E" w:rsidP="00603056">
      <w:pPr>
        <w:spacing w:after="0" w:line="240" w:lineRule="auto"/>
        <w:ind w:firstLine="709"/>
        <w:jc w:val="both"/>
        <w:rPr>
          <w:rFonts w:ascii="Times New Roman" w:hAnsi="Times New Roman"/>
        </w:rPr>
      </w:pPr>
      <w:r w:rsidRPr="00EB582A">
        <w:rPr>
          <w:rFonts w:ascii="Times New Roman" w:hAnsi="Times New Roman"/>
        </w:rPr>
        <w:t>1.</w:t>
      </w:r>
      <w:r w:rsidR="00A72087">
        <w:rPr>
          <w:rFonts w:ascii="Times New Roman" w:hAnsi="Times New Roman"/>
        </w:rPr>
        <w:t>2</w:t>
      </w:r>
      <w:r w:rsidRPr="00EB582A">
        <w:rPr>
          <w:rFonts w:ascii="Times New Roman" w:hAnsi="Times New Roman"/>
        </w:rPr>
        <w:t xml:space="preserve">.1 </w:t>
      </w:r>
      <w:r w:rsidRPr="00EB582A">
        <w:rPr>
          <w:rFonts w:ascii="Times New Roman" w:hAnsi="Times New Roman"/>
        </w:rPr>
        <w:tab/>
      </w:r>
      <w:r w:rsidR="00603056" w:rsidRPr="00603056">
        <w:rPr>
          <w:rFonts w:ascii="Times New Roman" w:hAnsi="Times New Roman"/>
        </w:rPr>
        <w:t xml:space="preserve">Настоящая документация </w:t>
      </w:r>
      <w:r w:rsidR="00A72087">
        <w:rPr>
          <w:rFonts w:ascii="Times New Roman" w:hAnsi="Times New Roman"/>
        </w:rPr>
        <w:t>запроса предложений</w:t>
      </w:r>
      <w:r w:rsidR="00603056" w:rsidRPr="00603056">
        <w:rPr>
          <w:rFonts w:ascii="Times New Roman" w:hAnsi="Times New Roman"/>
        </w:rPr>
        <w:t xml:space="preserve"> в электронной форме подготовлена и разработана в соответствии с Федеральным законом от 18.07.2011 N 223-ФЗ "О закупках товаров, работ, услуг отдельными видами юридических лиц" (далее – Федеральный закон от 18.07.2011 N 223-ФЗ), Гражданским кодексом Российской Федерации, Федеральным законом от 26.07.2006 № 135-ФЗ "О защите конкуренции", Положением о закупке товаров, работ, услуг Муниципального </w:t>
      </w:r>
      <w:r w:rsidR="00603056" w:rsidRPr="00603056">
        <w:rPr>
          <w:rFonts w:ascii="Times New Roman" w:hAnsi="Times New Roman"/>
        </w:rPr>
        <w:lastRenderedPageBreak/>
        <w:t>унитарного предприятия «Водоканал» г.Йошкар-Олы» муниципального образования «Город Йошкар-Ола» (далее – Положение о закупках).</w:t>
      </w:r>
    </w:p>
    <w:p w:rsidR="0013314E" w:rsidRDefault="00603056" w:rsidP="00603056">
      <w:pPr>
        <w:spacing w:after="0" w:line="240" w:lineRule="auto"/>
        <w:ind w:firstLine="709"/>
        <w:jc w:val="both"/>
        <w:rPr>
          <w:rFonts w:ascii="Times New Roman" w:hAnsi="Times New Roman"/>
        </w:rPr>
      </w:pPr>
      <w:r w:rsidRPr="00603056">
        <w:rPr>
          <w:rFonts w:ascii="Times New Roman" w:hAnsi="Times New Roman"/>
        </w:rPr>
        <w:t>1.</w:t>
      </w:r>
      <w:r w:rsidR="00A72087">
        <w:rPr>
          <w:rFonts w:ascii="Times New Roman" w:hAnsi="Times New Roman"/>
        </w:rPr>
        <w:t>2</w:t>
      </w:r>
      <w:r w:rsidRPr="00603056">
        <w:rPr>
          <w:rFonts w:ascii="Times New Roman" w:hAnsi="Times New Roman"/>
        </w:rPr>
        <w:t xml:space="preserve">.2. Публикация извещения и документации </w:t>
      </w:r>
      <w:r w:rsidR="00A72087">
        <w:rPr>
          <w:rFonts w:ascii="Times New Roman" w:hAnsi="Times New Roman"/>
        </w:rPr>
        <w:t>запроса предложений</w:t>
      </w:r>
      <w:r w:rsidRPr="00603056">
        <w:rPr>
          <w:rFonts w:ascii="Times New Roman" w:hAnsi="Times New Roman"/>
        </w:rPr>
        <w:t xml:space="preserve"> в электронной форме (далее – </w:t>
      </w:r>
      <w:r w:rsidR="00A72087">
        <w:rPr>
          <w:rFonts w:ascii="Times New Roman" w:hAnsi="Times New Roman"/>
        </w:rPr>
        <w:t xml:space="preserve">извещение и </w:t>
      </w:r>
      <w:r w:rsidRPr="00603056">
        <w:rPr>
          <w:rFonts w:ascii="Times New Roman" w:hAnsi="Times New Roman"/>
        </w:rPr>
        <w:t>документация о закупке) осуществляется на электронной площадке</w:t>
      </w:r>
      <w:r w:rsidR="004360A5">
        <w:rPr>
          <w:rFonts w:ascii="Times New Roman" w:hAnsi="Times New Roman"/>
        </w:rPr>
        <w:t xml:space="preserve"> </w:t>
      </w:r>
      <w:r w:rsidR="0068084E">
        <w:rPr>
          <w:rFonts w:ascii="Times New Roman" w:hAnsi="Times New Roman"/>
        </w:rPr>
        <w:t xml:space="preserve">России </w:t>
      </w:r>
      <w:r w:rsidR="004360A5">
        <w:rPr>
          <w:rFonts w:ascii="Times New Roman" w:hAnsi="Times New Roman"/>
        </w:rPr>
        <w:t xml:space="preserve">ООО </w:t>
      </w:r>
      <w:r w:rsidR="004360A5" w:rsidRPr="00603056">
        <w:rPr>
          <w:rFonts w:ascii="Times New Roman" w:hAnsi="Times New Roman"/>
        </w:rPr>
        <w:t>"РТС-тендер"</w:t>
      </w:r>
      <w:r w:rsidRPr="00603056">
        <w:rPr>
          <w:rFonts w:ascii="Times New Roman" w:hAnsi="Times New Roman"/>
        </w:rPr>
        <w:t xml:space="preserve"> (далее – ЭТП) </w:t>
      </w:r>
      <w:r w:rsidR="004360A5">
        <w:rPr>
          <w:rFonts w:ascii="Times New Roman" w:hAnsi="Times New Roman"/>
        </w:rPr>
        <w:t>(</w:t>
      </w:r>
      <w:r w:rsidRPr="00603056">
        <w:rPr>
          <w:rFonts w:ascii="Times New Roman" w:hAnsi="Times New Roman"/>
        </w:rPr>
        <w:t>http://www.rts-tender.ru</w:t>
      </w:r>
      <w:r w:rsidR="004360A5">
        <w:rPr>
          <w:rFonts w:ascii="Times New Roman" w:hAnsi="Times New Roman"/>
        </w:rPr>
        <w:t>)</w:t>
      </w:r>
      <w:r w:rsidR="00707C44">
        <w:rPr>
          <w:rFonts w:ascii="Times New Roman" w:hAnsi="Times New Roman"/>
        </w:rPr>
        <w:t>,</w:t>
      </w:r>
      <w:r w:rsidRPr="00603056">
        <w:rPr>
          <w:rFonts w:ascii="Times New Roman" w:hAnsi="Times New Roman"/>
        </w:rPr>
        <w:t xml:space="preserve"> </w:t>
      </w:r>
      <w:r w:rsidR="004360A5">
        <w:rPr>
          <w:rFonts w:ascii="Times New Roman" w:hAnsi="Times New Roman"/>
        </w:rPr>
        <w:t xml:space="preserve">в </w:t>
      </w:r>
      <w:r w:rsidR="004360A5" w:rsidRPr="004360A5">
        <w:rPr>
          <w:rFonts w:ascii="Times New Roman" w:hAnsi="Times New Roman"/>
        </w:rPr>
        <w:t>Единой 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Pr="00603056">
        <w:rPr>
          <w:rFonts w:ascii="Times New Roman" w:hAnsi="Times New Roman"/>
        </w:rPr>
        <w:t xml:space="preserve"> (www.zakupki.gov.ru) в соответствии с Федеральным законом от 18.07.2011 № 223-ФЗ «О закупках товаров, работ, услуг отд</w:t>
      </w:r>
      <w:r w:rsidR="00707C44">
        <w:rPr>
          <w:rFonts w:ascii="Times New Roman" w:hAnsi="Times New Roman"/>
        </w:rPr>
        <w:t xml:space="preserve">ельными видами юридических лиц» и </w:t>
      </w:r>
      <w:r w:rsidR="00707C44" w:rsidRPr="001E7871">
        <w:rPr>
          <w:rFonts w:ascii="Times New Roman" w:hAnsi="Times New Roman"/>
        </w:rPr>
        <w:t xml:space="preserve">на официальном сайте МУП «Водоканал»: </w:t>
      </w:r>
      <w:r w:rsidR="00707C44" w:rsidRPr="00841427">
        <w:rPr>
          <w:rFonts w:ascii="Times New Roman" w:hAnsi="Times New Roman"/>
        </w:rPr>
        <w:t>www.vodokanal-yola.ru</w:t>
      </w:r>
      <w:r w:rsidR="00707C44" w:rsidRPr="001E7871">
        <w:rPr>
          <w:rFonts w:ascii="Times New Roman" w:hAnsi="Times New Roman"/>
        </w:rPr>
        <w:t>.</w:t>
      </w:r>
      <w:r w:rsidR="00707C44">
        <w:rPr>
          <w:rFonts w:ascii="Times New Roman" w:hAnsi="Times New Roman"/>
        </w:rPr>
        <w:t xml:space="preserve"> </w:t>
      </w:r>
    </w:p>
    <w:p w:rsidR="00AF3879" w:rsidRDefault="00A63CFA" w:rsidP="00603056">
      <w:pPr>
        <w:spacing w:after="0" w:line="240" w:lineRule="auto"/>
        <w:ind w:firstLine="709"/>
        <w:jc w:val="both"/>
        <w:rPr>
          <w:rFonts w:ascii="Times New Roman" w:hAnsi="Times New Roman"/>
        </w:rPr>
      </w:pPr>
      <w:r>
        <w:rPr>
          <w:rFonts w:ascii="Times New Roman" w:hAnsi="Times New Roman"/>
        </w:rPr>
        <w:t xml:space="preserve">1.2.3. </w:t>
      </w:r>
      <w:r w:rsidR="00AF3879" w:rsidRPr="00AF3879">
        <w:rPr>
          <w:rFonts w:ascii="Times New Roman" w:hAnsi="Times New Roman"/>
        </w:rPr>
        <w:t>Извещение</w:t>
      </w:r>
      <w:r w:rsidR="00AF3879">
        <w:rPr>
          <w:rFonts w:ascii="Times New Roman" w:hAnsi="Times New Roman"/>
        </w:rPr>
        <w:t xml:space="preserve"> и документация</w:t>
      </w:r>
      <w:r w:rsidR="00AF3879" w:rsidRPr="00AF3879">
        <w:rPr>
          <w:rFonts w:ascii="Times New Roman" w:hAnsi="Times New Roman"/>
        </w:rPr>
        <w:t xml:space="preserve"> о проведении запроса предложений в электронной форме размещается Заказчиком в единой информационной системе и на электронной площадке не менее чем за 7 (семь) рабочих дней до даты проведения запроса предложений в электронной форме.</w:t>
      </w:r>
    </w:p>
    <w:p w:rsidR="00AF3879" w:rsidRDefault="00A02A67" w:rsidP="00603056">
      <w:pPr>
        <w:spacing w:after="0" w:line="240" w:lineRule="auto"/>
        <w:ind w:firstLine="709"/>
        <w:jc w:val="both"/>
        <w:rPr>
          <w:rFonts w:ascii="Times New Roman" w:hAnsi="Times New Roman"/>
        </w:rPr>
      </w:pPr>
      <w:r>
        <w:rPr>
          <w:rFonts w:ascii="Times New Roman" w:hAnsi="Times New Roman"/>
        </w:rPr>
        <w:t xml:space="preserve">1.2.4. </w:t>
      </w:r>
      <w:r w:rsidR="00AF3879" w:rsidRPr="00AF3879">
        <w:rPr>
          <w:rFonts w:ascii="Times New Roman" w:hAnsi="Times New Roman"/>
        </w:rPr>
        <w:t>Извещение о проведении запроса предложений в электронной форме является неотъемлемой частью документации о закупке. Сведения, содержащиеся в извещении о проведение запроса предложений в электронной форме, должны соответствовать сведениям, указанным в документации о закупке.</w:t>
      </w:r>
    </w:p>
    <w:p w:rsidR="00603056" w:rsidRDefault="00A02A67" w:rsidP="00603056">
      <w:pPr>
        <w:spacing w:after="0" w:line="240" w:lineRule="auto"/>
        <w:ind w:firstLine="709"/>
        <w:jc w:val="both"/>
        <w:rPr>
          <w:rFonts w:ascii="Times New Roman" w:hAnsi="Times New Roman"/>
        </w:rPr>
      </w:pPr>
      <w:r>
        <w:rPr>
          <w:rFonts w:ascii="Times New Roman" w:hAnsi="Times New Roman"/>
        </w:rPr>
        <w:t xml:space="preserve">1.2.5. </w:t>
      </w:r>
      <w:r w:rsidR="00603056" w:rsidRPr="00603056">
        <w:rPr>
          <w:rFonts w:ascii="Times New Roman" w:hAnsi="Times New Roman"/>
        </w:rPr>
        <w:t>Извещение</w:t>
      </w:r>
      <w:r w:rsidR="006B423D">
        <w:rPr>
          <w:rFonts w:ascii="Times New Roman" w:hAnsi="Times New Roman"/>
        </w:rPr>
        <w:t xml:space="preserve"> </w:t>
      </w:r>
      <w:r w:rsidR="00603056" w:rsidRPr="00603056">
        <w:rPr>
          <w:rFonts w:ascii="Times New Roman" w:hAnsi="Times New Roman"/>
        </w:rPr>
        <w:t>о закупке и настоящая документация о закупке, размещенные Заказчиком в Единой информационной системе, являются офертой Заказчика и должны рассматриваться участниками закупки в соответствии с этим в течение срока, определенного для проведения закупки.</w:t>
      </w:r>
    </w:p>
    <w:p w:rsidR="0076400C" w:rsidRPr="0076400C" w:rsidRDefault="00A02A67" w:rsidP="0076400C">
      <w:pPr>
        <w:spacing w:after="0" w:line="240" w:lineRule="auto"/>
        <w:ind w:firstLine="709"/>
        <w:jc w:val="both"/>
        <w:rPr>
          <w:rFonts w:ascii="Times New Roman" w:hAnsi="Times New Roman"/>
        </w:rPr>
      </w:pPr>
      <w:r>
        <w:rPr>
          <w:rFonts w:ascii="Times New Roman" w:hAnsi="Times New Roman"/>
        </w:rPr>
        <w:t xml:space="preserve">1.2.6. </w:t>
      </w:r>
      <w:r w:rsidR="0076400C" w:rsidRPr="0076400C">
        <w:rPr>
          <w:rFonts w:ascii="Times New Roman" w:hAnsi="Times New Roman"/>
        </w:rPr>
        <w:t xml:space="preserve">Участнику запроса предложений в электронной форме (далее — </w:t>
      </w:r>
      <w:r w:rsidR="00707C44">
        <w:rPr>
          <w:rFonts w:ascii="Times New Roman" w:hAnsi="Times New Roman"/>
        </w:rPr>
        <w:t>участник закупки</w:t>
      </w:r>
      <w:r w:rsidR="0076400C" w:rsidRPr="0076400C">
        <w:rPr>
          <w:rFonts w:ascii="Times New Roman" w:hAnsi="Times New Roman"/>
        </w:rPr>
        <w:t>) для участия в запросе предложений в электронной форме необходимо получить аккредитацию на электронной площадке в порядке, установленном оператором электронной площадки.</w:t>
      </w:r>
    </w:p>
    <w:p w:rsidR="0076400C" w:rsidRPr="0076400C" w:rsidRDefault="0076400C" w:rsidP="0076400C">
      <w:pPr>
        <w:spacing w:after="0" w:line="240" w:lineRule="auto"/>
        <w:ind w:firstLine="709"/>
        <w:jc w:val="both"/>
        <w:rPr>
          <w:rFonts w:ascii="Times New Roman" w:hAnsi="Times New Roman"/>
        </w:rPr>
      </w:pPr>
      <w:r w:rsidRPr="0076400C">
        <w:rPr>
          <w:rFonts w:ascii="Times New Roman" w:hAnsi="Times New Roman"/>
        </w:rPr>
        <w:t>Обмен между участником запроса предложений в электронной форме, Заказчиком и оператором электронной площадки информацией, связанной с получением аккредитации на электронной площадке, осуществлением запроса предложений в электронной форме, осуществляется на электронной площадке в форме электронных документов.</w:t>
      </w:r>
    </w:p>
    <w:p w:rsidR="0076400C" w:rsidRPr="00EB582A" w:rsidRDefault="0076400C" w:rsidP="0076400C">
      <w:pPr>
        <w:spacing w:after="0" w:line="240" w:lineRule="auto"/>
        <w:ind w:firstLine="709"/>
        <w:jc w:val="both"/>
        <w:rPr>
          <w:rFonts w:ascii="Times New Roman" w:hAnsi="Times New Roman"/>
        </w:rPr>
      </w:pPr>
      <w:r w:rsidRPr="0076400C">
        <w:rPr>
          <w:rFonts w:ascii="Times New Roman" w:hAnsi="Times New Roman"/>
        </w:rPr>
        <w:t>Электронные документы участника запроса предложений в электронной форме, Заказчика, оператора электронной площадки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такого запроса предложений в электронной форме, Заказчика, оператора электронной площадки.</w:t>
      </w:r>
    </w:p>
    <w:p w:rsidR="0013314E" w:rsidRPr="00EB582A" w:rsidRDefault="0013314E" w:rsidP="00E22B49">
      <w:pPr>
        <w:spacing w:after="0" w:line="240" w:lineRule="auto"/>
        <w:ind w:firstLine="709"/>
        <w:jc w:val="both"/>
        <w:rPr>
          <w:rFonts w:ascii="Times New Roman" w:hAnsi="Times New Roman"/>
        </w:rPr>
      </w:pPr>
      <w:r w:rsidRPr="00EB582A">
        <w:rPr>
          <w:rFonts w:ascii="Times New Roman" w:hAnsi="Times New Roman"/>
        </w:rPr>
        <w:t>1.</w:t>
      </w:r>
      <w:r w:rsidR="006B423D">
        <w:rPr>
          <w:rFonts w:ascii="Times New Roman" w:hAnsi="Times New Roman"/>
        </w:rPr>
        <w:t>2</w:t>
      </w:r>
      <w:r w:rsidRPr="00EB582A">
        <w:rPr>
          <w:rFonts w:ascii="Times New Roman" w:hAnsi="Times New Roman"/>
        </w:rPr>
        <w:t>.</w:t>
      </w:r>
      <w:r w:rsidR="00A02A67">
        <w:rPr>
          <w:rFonts w:ascii="Times New Roman" w:hAnsi="Times New Roman"/>
        </w:rPr>
        <w:t>7.</w:t>
      </w:r>
      <w:r w:rsidRPr="00EB582A">
        <w:rPr>
          <w:rFonts w:ascii="Times New Roman" w:hAnsi="Times New Roman"/>
        </w:rPr>
        <w:tab/>
      </w:r>
      <w:r w:rsidR="00603056" w:rsidRPr="00603056">
        <w:rPr>
          <w:rFonts w:ascii="Times New Roman" w:hAnsi="Times New Roman"/>
        </w:rPr>
        <w:t>Заявка участника закупки, поданная участником в соответствии с установленными требованиями, имеет правовой статус оферты и будет рассматриваться Заказчиком в соответствии с этим.</w:t>
      </w:r>
      <w:r w:rsidR="00BD4EFC">
        <w:rPr>
          <w:rFonts w:ascii="Times New Roman" w:hAnsi="Times New Roman"/>
        </w:rPr>
        <w:t xml:space="preserve"> О</w:t>
      </w:r>
      <w:r w:rsidRPr="00EB582A">
        <w:rPr>
          <w:rFonts w:ascii="Times New Roman" w:hAnsi="Times New Roman"/>
        </w:rPr>
        <w:t xml:space="preserve">днако, </w:t>
      </w:r>
      <w:r w:rsidR="00E22B49">
        <w:rPr>
          <w:rFonts w:ascii="Times New Roman" w:hAnsi="Times New Roman"/>
        </w:rPr>
        <w:t>у</w:t>
      </w:r>
      <w:r w:rsidRPr="00EB582A">
        <w:rPr>
          <w:rFonts w:ascii="Times New Roman" w:hAnsi="Times New Roman"/>
        </w:rPr>
        <w:t>частник</w:t>
      </w:r>
      <w:r w:rsidR="00065443">
        <w:rPr>
          <w:rFonts w:ascii="Times New Roman" w:hAnsi="Times New Roman"/>
        </w:rPr>
        <w:t xml:space="preserve"> </w:t>
      </w:r>
      <w:r w:rsidR="008350ED">
        <w:rPr>
          <w:rFonts w:ascii="Times New Roman" w:hAnsi="Times New Roman"/>
        </w:rPr>
        <w:t xml:space="preserve">закупки </w:t>
      </w:r>
      <w:r w:rsidR="00BD4EFC">
        <w:rPr>
          <w:rFonts w:ascii="Times New Roman" w:hAnsi="Times New Roman"/>
        </w:rPr>
        <w:t>вправе</w:t>
      </w:r>
      <w:r w:rsidRPr="00EB582A">
        <w:rPr>
          <w:rFonts w:ascii="Times New Roman" w:hAnsi="Times New Roman"/>
        </w:rPr>
        <w:t xml:space="preserve"> вносить изменения в </w:t>
      </w:r>
      <w:r w:rsidR="00E22B49">
        <w:rPr>
          <w:rFonts w:ascii="Times New Roman" w:hAnsi="Times New Roman"/>
        </w:rPr>
        <w:t>свою заявку</w:t>
      </w:r>
      <w:r w:rsidR="00065443">
        <w:rPr>
          <w:rFonts w:ascii="Times New Roman" w:hAnsi="Times New Roman"/>
        </w:rPr>
        <w:t xml:space="preserve"> </w:t>
      </w:r>
      <w:r w:rsidR="004B078B">
        <w:rPr>
          <w:rFonts w:ascii="Times New Roman" w:hAnsi="Times New Roman"/>
        </w:rPr>
        <w:t>до даты и времени окончания подачи предложений</w:t>
      </w:r>
      <w:r w:rsidRPr="00EB582A">
        <w:rPr>
          <w:rFonts w:ascii="Times New Roman" w:hAnsi="Times New Roman"/>
        </w:rPr>
        <w:t>.</w:t>
      </w:r>
    </w:p>
    <w:p w:rsidR="0013314E" w:rsidRPr="00EB582A" w:rsidRDefault="0013314E" w:rsidP="00E22B49">
      <w:pPr>
        <w:spacing w:after="0" w:line="240" w:lineRule="auto"/>
        <w:ind w:firstLine="709"/>
        <w:jc w:val="both"/>
        <w:rPr>
          <w:rFonts w:ascii="Times New Roman" w:hAnsi="Times New Roman"/>
        </w:rPr>
      </w:pPr>
      <w:r w:rsidRPr="00EB582A">
        <w:rPr>
          <w:rFonts w:ascii="Times New Roman" w:hAnsi="Times New Roman"/>
        </w:rPr>
        <w:t>1.</w:t>
      </w:r>
      <w:r w:rsidR="00886ACE">
        <w:rPr>
          <w:rFonts w:ascii="Times New Roman" w:hAnsi="Times New Roman"/>
        </w:rPr>
        <w:t>2</w:t>
      </w:r>
      <w:r w:rsidRPr="00EB582A">
        <w:rPr>
          <w:rFonts w:ascii="Times New Roman" w:hAnsi="Times New Roman"/>
        </w:rPr>
        <w:t>.</w:t>
      </w:r>
      <w:r w:rsidR="00A02A67">
        <w:rPr>
          <w:rFonts w:ascii="Times New Roman" w:hAnsi="Times New Roman"/>
        </w:rPr>
        <w:t>8.</w:t>
      </w:r>
      <w:r w:rsidRPr="00EB582A">
        <w:rPr>
          <w:rFonts w:ascii="Times New Roman" w:hAnsi="Times New Roman"/>
        </w:rPr>
        <w:tab/>
        <w:t>Если по результатам данной процедуры заключается договор, то в нем фиксируются все достигнутые сторонами договоренности.</w:t>
      </w:r>
    </w:p>
    <w:p w:rsidR="0013314E" w:rsidRPr="00EB582A" w:rsidRDefault="0013314E" w:rsidP="00E22B49">
      <w:pPr>
        <w:spacing w:after="0" w:line="240" w:lineRule="auto"/>
        <w:ind w:firstLine="709"/>
        <w:jc w:val="both"/>
        <w:rPr>
          <w:rFonts w:ascii="Times New Roman" w:hAnsi="Times New Roman"/>
        </w:rPr>
      </w:pPr>
      <w:r w:rsidRPr="00EB582A">
        <w:rPr>
          <w:rFonts w:ascii="Times New Roman" w:hAnsi="Times New Roman"/>
        </w:rPr>
        <w:t>1.</w:t>
      </w:r>
      <w:r w:rsidR="00886ACE">
        <w:rPr>
          <w:rFonts w:ascii="Times New Roman" w:hAnsi="Times New Roman"/>
        </w:rPr>
        <w:t>2</w:t>
      </w:r>
      <w:r w:rsidRPr="00EB582A">
        <w:rPr>
          <w:rFonts w:ascii="Times New Roman" w:hAnsi="Times New Roman"/>
        </w:rPr>
        <w:t>.</w:t>
      </w:r>
      <w:r w:rsidR="00A02A67">
        <w:rPr>
          <w:rFonts w:ascii="Times New Roman" w:hAnsi="Times New Roman"/>
        </w:rPr>
        <w:t>9.</w:t>
      </w:r>
      <w:r w:rsidRPr="00EB582A">
        <w:rPr>
          <w:rFonts w:ascii="Times New Roman" w:hAnsi="Times New Roman"/>
        </w:rPr>
        <w:tab/>
        <w:t>При определении условий договора с Победителем используются следующие документы с соблюдением указанной иерархии (в случае их противоречия):</w:t>
      </w:r>
    </w:p>
    <w:p w:rsidR="0013314E" w:rsidRPr="00EB582A" w:rsidRDefault="0013314E" w:rsidP="00E22B49">
      <w:pPr>
        <w:spacing w:after="0" w:line="240" w:lineRule="auto"/>
        <w:ind w:firstLine="709"/>
        <w:jc w:val="both"/>
        <w:rPr>
          <w:rFonts w:ascii="Times New Roman" w:hAnsi="Times New Roman"/>
        </w:rPr>
      </w:pPr>
      <w:r w:rsidRPr="00EB582A">
        <w:rPr>
          <w:rFonts w:ascii="Times New Roman" w:hAnsi="Times New Roman"/>
        </w:rPr>
        <w:tab/>
        <w:t xml:space="preserve">a) Извещение о проведении </w:t>
      </w:r>
      <w:r w:rsidR="004F20AB">
        <w:rPr>
          <w:rFonts w:ascii="Times New Roman" w:hAnsi="Times New Roman"/>
        </w:rPr>
        <w:t>з</w:t>
      </w:r>
      <w:r w:rsidRPr="00EB582A">
        <w:rPr>
          <w:rFonts w:ascii="Times New Roman" w:hAnsi="Times New Roman"/>
        </w:rPr>
        <w:t xml:space="preserve">апроса предложений </w:t>
      </w:r>
      <w:r w:rsidR="00886ACE">
        <w:rPr>
          <w:rFonts w:ascii="Times New Roman" w:hAnsi="Times New Roman"/>
        </w:rPr>
        <w:t xml:space="preserve">в электронной форме </w:t>
      </w:r>
      <w:r w:rsidRPr="00EB582A">
        <w:rPr>
          <w:rFonts w:ascii="Times New Roman" w:hAnsi="Times New Roman"/>
        </w:rPr>
        <w:t xml:space="preserve">и настоящая Документация </w:t>
      </w:r>
      <w:r w:rsidR="00E22B49">
        <w:rPr>
          <w:rFonts w:ascii="Times New Roman" w:hAnsi="Times New Roman"/>
        </w:rPr>
        <w:t>о закупке</w:t>
      </w:r>
      <w:r w:rsidRPr="00EB582A">
        <w:rPr>
          <w:rFonts w:ascii="Times New Roman" w:hAnsi="Times New Roman"/>
        </w:rPr>
        <w:t xml:space="preserve"> со всеми дополнениями и разъяснениями;</w:t>
      </w:r>
    </w:p>
    <w:p w:rsidR="0013314E" w:rsidRPr="00EB582A" w:rsidRDefault="00E22B49" w:rsidP="00E22B49">
      <w:pPr>
        <w:spacing w:after="0" w:line="240" w:lineRule="auto"/>
        <w:ind w:firstLine="709"/>
        <w:jc w:val="both"/>
        <w:rPr>
          <w:rFonts w:ascii="Times New Roman" w:hAnsi="Times New Roman"/>
        </w:rPr>
      </w:pPr>
      <w:r>
        <w:rPr>
          <w:rFonts w:ascii="Times New Roman" w:hAnsi="Times New Roman"/>
        </w:rPr>
        <w:tab/>
        <w:t xml:space="preserve">b) </w:t>
      </w:r>
      <w:r w:rsidR="0013314E" w:rsidRPr="00EB582A">
        <w:rPr>
          <w:rFonts w:ascii="Times New Roman" w:hAnsi="Times New Roman"/>
        </w:rPr>
        <w:t>Предложение Победителя со всеми дополнениями и разъяснениями, соответствующими требованиям заказчика.</w:t>
      </w:r>
    </w:p>
    <w:p w:rsidR="0013314E" w:rsidRDefault="0013314E" w:rsidP="00E22B49">
      <w:pPr>
        <w:tabs>
          <w:tab w:val="left" w:pos="851"/>
        </w:tabs>
        <w:spacing w:after="0" w:line="240" w:lineRule="auto"/>
        <w:ind w:firstLine="709"/>
        <w:jc w:val="both"/>
        <w:rPr>
          <w:rFonts w:ascii="Times New Roman" w:hAnsi="Times New Roman"/>
        </w:rPr>
      </w:pPr>
      <w:r w:rsidRPr="00EB582A">
        <w:rPr>
          <w:rFonts w:ascii="Times New Roman" w:hAnsi="Times New Roman"/>
        </w:rPr>
        <w:t>1.</w:t>
      </w:r>
      <w:r w:rsidR="00886ACE">
        <w:rPr>
          <w:rFonts w:ascii="Times New Roman" w:hAnsi="Times New Roman"/>
        </w:rPr>
        <w:t>2</w:t>
      </w:r>
      <w:r w:rsidRPr="00EB582A">
        <w:rPr>
          <w:rFonts w:ascii="Times New Roman" w:hAnsi="Times New Roman"/>
        </w:rPr>
        <w:t>.</w:t>
      </w:r>
      <w:r w:rsidR="00A02A67">
        <w:rPr>
          <w:rFonts w:ascii="Times New Roman" w:hAnsi="Times New Roman"/>
        </w:rPr>
        <w:t>10.</w:t>
      </w:r>
      <w:r w:rsidRPr="00EB582A">
        <w:rPr>
          <w:rFonts w:ascii="Times New Roman" w:hAnsi="Times New Roman"/>
        </w:rPr>
        <w:tab/>
        <w:t xml:space="preserve">Во всем, что не урегулировано </w:t>
      </w:r>
      <w:r w:rsidR="00E22B49">
        <w:rPr>
          <w:rFonts w:ascii="Times New Roman" w:hAnsi="Times New Roman"/>
        </w:rPr>
        <w:t xml:space="preserve">настоящей </w:t>
      </w:r>
      <w:r w:rsidRPr="00EB582A">
        <w:rPr>
          <w:rFonts w:ascii="Times New Roman" w:hAnsi="Times New Roman"/>
        </w:rPr>
        <w:t xml:space="preserve">документацией </w:t>
      </w:r>
      <w:r w:rsidR="00886ACE">
        <w:rPr>
          <w:rFonts w:ascii="Times New Roman" w:hAnsi="Times New Roman"/>
        </w:rPr>
        <w:t>запроса предложений в электронной форме</w:t>
      </w:r>
      <w:r w:rsidRPr="00EB582A">
        <w:rPr>
          <w:rFonts w:ascii="Times New Roman" w:hAnsi="Times New Roman"/>
        </w:rPr>
        <w:t>, стороны руководствуются действующим законодательством Р</w:t>
      </w:r>
      <w:r w:rsidR="00DA2FD2">
        <w:rPr>
          <w:rFonts w:ascii="Times New Roman" w:hAnsi="Times New Roman"/>
        </w:rPr>
        <w:t xml:space="preserve">оссийской </w:t>
      </w:r>
      <w:r w:rsidRPr="00EB582A">
        <w:rPr>
          <w:rFonts w:ascii="Times New Roman" w:hAnsi="Times New Roman"/>
        </w:rPr>
        <w:t>Ф</w:t>
      </w:r>
      <w:r w:rsidR="00DA2FD2">
        <w:rPr>
          <w:rFonts w:ascii="Times New Roman" w:hAnsi="Times New Roman"/>
        </w:rPr>
        <w:t>едерации</w:t>
      </w:r>
      <w:r w:rsidRPr="00EB582A">
        <w:rPr>
          <w:rFonts w:ascii="Times New Roman" w:hAnsi="Times New Roman"/>
        </w:rPr>
        <w:t>.</w:t>
      </w:r>
    </w:p>
    <w:p w:rsidR="00D075DC" w:rsidRPr="001A0C13" w:rsidRDefault="00D075DC" w:rsidP="00E22B49">
      <w:pPr>
        <w:spacing w:after="0"/>
        <w:ind w:firstLine="709"/>
        <w:rPr>
          <w:rFonts w:ascii="Times New Roman" w:hAnsi="Times New Roman"/>
          <w:b/>
          <w:sz w:val="12"/>
          <w:szCs w:val="12"/>
        </w:rPr>
      </w:pPr>
    </w:p>
    <w:p w:rsidR="0013314E" w:rsidRDefault="00F80A67" w:rsidP="00E22B49">
      <w:pPr>
        <w:spacing w:after="0"/>
        <w:ind w:firstLine="709"/>
        <w:rPr>
          <w:rFonts w:ascii="Times New Roman" w:hAnsi="Times New Roman"/>
          <w:b/>
        </w:rPr>
      </w:pPr>
      <w:r>
        <w:rPr>
          <w:rFonts w:ascii="Times New Roman" w:hAnsi="Times New Roman"/>
          <w:b/>
        </w:rPr>
        <w:t>1.3.</w:t>
      </w:r>
      <w:r w:rsidR="0013314E" w:rsidRPr="00EB582A">
        <w:rPr>
          <w:rFonts w:ascii="Times New Roman" w:hAnsi="Times New Roman"/>
          <w:b/>
        </w:rPr>
        <w:tab/>
        <w:t>Обжалование</w:t>
      </w:r>
    </w:p>
    <w:p w:rsidR="0013314E" w:rsidRDefault="0013314E" w:rsidP="00E22B49">
      <w:pPr>
        <w:spacing w:after="0" w:line="240" w:lineRule="auto"/>
        <w:ind w:firstLine="709"/>
        <w:jc w:val="both"/>
        <w:rPr>
          <w:rFonts w:ascii="Times New Roman" w:hAnsi="Times New Roman"/>
        </w:rPr>
      </w:pPr>
      <w:r w:rsidRPr="00EB582A">
        <w:rPr>
          <w:rFonts w:ascii="Times New Roman" w:hAnsi="Times New Roman"/>
        </w:rPr>
        <w:t>1.</w:t>
      </w:r>
      <w:r w:rsidR="00A02A67">
        <w:rPr>
          <w:rFonts w:ascii="Times New Roman" w:hAnsi="Times New Roman"/>
        </w:rPr>
        <w:t>3</w:t>
      </w:r>
      <w:r w:rsidRPr="00EB582A">
        <w:rPr>
          <w:rFonts w:ascii="Times New Roman" w:hAnsi="Times New Roman"/>
        </w:rPr>
        <w:t>.1</w:t>
      </w:r>
      <w:r w:rsidR="00A02A67">
        <w:rPr>
          <w:rFonts w:ascii="Times New Roman" w:hAnsi="Times New Roman"/>
        </w:rPr>
        <w:t>.</w:t>
      </w:r>
      <w:r w:rsidRPr="00EB582A">
        <w:rPr>
          <w:rFonts w:ascii="Times New Roman" w:hAnsi="Times New Roman"/>
        </w:rPr>
        <w:t xml:space="preserve">  </w:t>
      </w:r>
      <w:r w:rsidRPr="00EB582A">
        <w:rPr>
          <w:rFonts w:ascii="Times New Roman" w:hAnsi="Times New Roman"/>
        </w:rPr>
        <w:tab/>
        <w:t xml:space="preserve">Все споры и разногласия, возникающие в связи с проведением </w:t>
      </w:r>
      <w:r w:rsidR="004F20AB">
        <w:rPr>
          <w:rFonts w:ascii="Times New Roman" w:hAnsi="Times New Roman"/>
        </w:rPr>
        <w:t>з</w:t>
      </w:r>
      <w:r w:rsidRPr="00EB582A">
        <w:rPr>
          <w:rFonts w:ascii="Times New Roman" w:hAnsi="Times New Roman"/>
        </w:rPr>
        <w:t>апроса предложений</w:t>
      </w:r>
      <w:r w:rsidR="00886ACE">
        <w:rPr>
          <w:rFonts w:ascii="Times New Roman" w:hAnsi="Times New Roman"/>
        </w:rPr>
        <w:t xml:space="preserve"> в электронной форме</w:t>
      </w:r>
      <w:r w:rsidRPr="00EB582A">
        <w:rPr>
          <w:rFonts w:ascii="Times New Roman" w:hAnsi="Times New Roman"/>
        </w:rPr>
        <w:t xml:space="preserve">, в том числе касающиеся исполнения </w:t>
      </w:r>
      <w:r w:rsidR="00E22B49">
        <w:rPr>
          <w:rFonts w:ascii="Times New Roman" w:hAnsi="Times New Roman"/>
        </w:rPr>
        <w:t>Заказчиком</w:t>
      </w:r>
      <w:r w:rsidRPr="00EB582A">
        <w:rPr>
          <w:rFonts w:ascii="Times New Roman" w:hAnsi="Times New Roman"/>
        </w:rPr>
        <w:t xml:space="preserve"> и Участниками </w:t>
      </w:r>
      <w:r w:rsidR="004F20AB">
        <w:rPr>
          <w:rFonts w:ascii="Times New Roman" w:hAnsi="Times New Roman"/>
        </w:rPr>
        <w:t>з</w:t>
      </w:r>
      <w:r w:rsidRPr="00EB582A">
        <w:rPr>
          <w:rFonts w:ascii="Times New Roman" w:hAnsi="Times New Roman"/>
        </w:rPr>
        <w:t xml:space="preserve">апроса предложений </w:t>
      </w:r>
      <w:r w:rsidR="00886ACE">
        <w:rPr>
          <w:rFonts w:ascii="Times New Roman" w:hAnsi="Times New Roman"/>
        </w:rPr>
        <w:t>в электронной форме</w:t>
      </w:r>
      <w:r w:rsidR="00886ACE" w:rsidRPr="00EB582A">
        <w:rPr>
          <w:rFonts w:ascii="Times New Roman" w:hAnsi="Times New Roman"/>
        </w:rPr>
        <w:t xml:space="preserve"> </w:t>
      </w:r>
      <w:r w:rsidRPr="00EB582A">
        <w:rPr>
          <w:rFonts w:ascii="Times New Roman" w:hAnsi="Times New Roman"/>
        </w:rPr>
        <w:t xml:space="preserve">своих обязательств в связи с проведением </w:t>
      </w:r>
      <w:r w:rsidR="004F20AB">
        <w:rPr>
          <w:rFonts w:ascii="Times New Roman" w:hAnsi="Times New Roman"/>
        </w:rPr>
        <w:t>з</w:t>
      </w:r>
      <w:r w:rsidRPr="00EB582A">
        <w:rPr>
          <w:rFonts w:ascii="Times New Roman" w:hAnsi="Times New Roman"/>
        </w:rPr>
        <w:t xml:space="preserve">апроса предложений </w:t>
      </w:r>
      <w:r w:rsidR="00886ACE">
        <w:rPr>
          <w:rFonts w:ascii="Times New Roman" w:hAnsi="Times New Roman"/>
        </w:rPr>
        <w:t>в электронной форме</w:t>
      </w:r>
      <w:r w:rsidR="00886ACE" w:rsidRPr="00EB582A">
        <w:rPr>
          <w:rFonts w:ascii="Times New Roman" w:hAnsi="Times New Roman"/>
        </w:rPr>
        <w:t xml:space="preserve"> </w:t>
      </w:r>
      <w:r w:rsidRPr="00EB582A">
        <w:rPr>
          <w:rFonts w:ascii="Times New Roman" w:hAnsi="Times New Roman"/>
        </w:rPr>
        <w:t xml:space="preserve">и участием в нем, </w:t>
      </w:r>
      <w:r w:rsidR="009B3015">
        <w:rPr>
          <w:rFonts w:ascii="Times New Roman" w:hAnsi="Times New Roman"/>
        </w:rPr>
        <w:t>могут</w:t>
      </w:r>
      <w:r w:rsidRPr="00EB582A">
        <w:rPr>
          <w:rFonts w:ascii="Times New Roman" w:hAnsi="Times New Roman"/>
        </w:rPr>
        <w:t xml:space="preserve"> решаться в претензионном порядке. Для реализации этого порядка заинтересованная сторона, в случае нарушения ее прав, </w:t>
      </w:r>
      <w:r w:rsidR="00D6193C">
        <w:rPr>
          <w:rFonts w:ascii="Times New Roman" w:hAnsi="Times New Roman"/>
        </w:rPr>
        <w:t>может</w:t>
      </w:r>
      <w:r w:rsidRPr="00EB582A">
        <w:rPr>
          <w:rFonts w:ascii="Times New Roman" w:hAnsi="Times New Roman"/>
        </w:rPr>
        <w:t xml:space="preserve"> обратиться с претензией к другой стороне. Сторона, получившая претензию, должна направить другой стороне </w:t>
      </w:r>
      <w:r w:rsidRPr="00EB582A">
        <w:rPr>
          <w:rFonts w:ascii="Times New Roman" w:hAnsi="Times New Roman"/>
        </w:rPr>
        <w:lastRenderedPageBreak/>
        <w:t xml:space="preserve">мотивированный ответ на </w:t>
      </w:r>
      <w:r w:rsidRPr="00327CAA">
        <w:rPr>
          <w:rFonts w:ascii="Times New Roman" w:hAnsi="Times New Roman"/>
        </w:rPr>
        <w:t xml:space="preserve">претензию </w:t>
      </w:r>
      <w:r w:rsidR="00327CAA" w:rsidRPr="00327CAA">
        <w:rPr>
          <w:rFonts w:ascii="Times New Roman" w:hAnsi="Times New Roman"/>
        </w:rPr>
        <w:t>в срок не позднее 10 (десяти) календарных дней с даты ее получения</w:t>
      </w:r>
      <w:r w:rsidRPr="00EB582A">
        <w:rPr>
          <w:rFonts w:ascii="Times New Roman" w:hAnsi="Times New Roman"/>
        </w:rPr>
        <w:t>.</w:t>
      </w:r>
    </w:p>
    <w:p w:rsidR="00D075DC" w:rsidRPr="001A0C13" w:rsidRDefault="00D075DC" w:rsidP="00E22B49">
      <w:pPr>
        <w:spacing w:after="0" w:line="240" w:lineRule="auto"/>
        <w:ind w:firstLine="709"/>
        <w:jc w:val="both"/>
        <w:rPr>
          <w:rFonts w:ascii="Times New Roman" w:hAnsi="Times New Roman"/>
          <w:sz w:val="12"/>
          <w:szCs w:val="12"/>
        </w:rPr>
      </w:pPr>
    </w:p>
    <w:p w:rsidR="0013314E" w:rsidRDefault="00F80A67" w:rsidP="00E22B49">
      <w:pPr>
        <w:spacing w:after="0" w:line="240" w:lineRule="auto"/>
        <w:ind w:firstLine="709"/>
        <w:rPr>
          <w:rFonts w:ascii="Times New Roman" w:hAnsi="Times New Roman"/>
          <w:b/>
        </w:rPr>
      </w:pPr>
      <w:r>
        <w:rPr>
          <w:rFonts w:ascii="Times New Roman" w:hAnsi="Times New Roman"/>
          <w:b/>
        </w:rPr>
        <w:t>1.4.</w:t>
      </w:r>
      <w:r w:rsidR="0013314E" w:rsidRPr="00EB582A">
        <w:rPr>
          <w:rFonts w:ascii="Times New Roman" w:hAnsi="Times New Roman"/>
          <w:b/>
        </w:rPr>
        <w:tab/>
        <w:t>Прочие положения</w:t>
      </w:r>
    </w:p>
    <w:p w:rsidR="0013314E" w:rsidRPr="00EB582A" w:rsidRDefault="0013314E" w:rsidP="00E22B49">
      <w:pPr>
        <w:spacing w:after="0" w:line="240" w:lineRule="auto"/>
        <w:ind w:firstLine="709"/>
        <w:jc w:val="both"/>
        <w:rPr>
          <w:rFonts w:ascii="Times New Roman" w:hAnsi="Times New Roman"/>
        </w:rPr>
      </w:pPr>
      <w:r w:rsidRPr="00EB582A">
        <w:rPr>
          <w:rFonts w:ascii="Times New Roman" w:hAnsi="Times New Roman"/>
        </w:rPr>
        <w:t>1.</w:t>
      </w:r>
      <w:r w:rsidR="00A02A67">
        <w:rPr>
          <w:rFonts w:ascii="Times New Roman" w:hAnsi="Times New Roman"/>
        </w:rPr>
        <w:t>4</w:t>
      </w:r>
      <w:r w:rsidRPr="00EB582A">
        <w:rPr>
          <w:rFonts w:ascii="Times New Roman" w:hAnsi="Times New Roman"/>
        </w:rPr>
        <w:t>.1</w:t>
      </w:r>
      <w:r w:rsidRPr="00EB582A">
        <w:rPr>
          <w:rFonts w:ascii="Times New Roman" w:hAnsi="Times New Roman"/>
        </w:rPr>
        <w:tab/>
      </w:r>
      <w:r w:rsidR="000A6639">
        <w:rPr>
          <w:rFonts w:ascii="Times New Roman" w:hAnsi="Times New Roman"/>
        </w:rPr>
        <w:t>Участник закупки</w:t>
      </w:r>
      <w:r w:rsidRPr="00EB582A">
        <w:rPr>
          <w:rFonts w:ascii="Times New Roman" w:hAnsi="Times New Roman"/>
        </w:rPr>
        <w:t xml:space="preserve"> самостоятельно несет все расходы, связанные с подготовкой и подачей </w:t>
      </w:r>
      <w:r w:rsidR="000A6639">
        <w:rPr>
          <w:rFonts w:ascii="Times New Roman" w:hAnsi="Times New Roman"/>
        </w:rPr>
        <w:t>заявки</w:t>
      </w:r>
      <w:r w:rsidRPr="00EB582A">
        <w:rPr>
          <w:rFonts w:ascii="Times New Roman" w:hAnsi="Times New Roman"/>
        </w:rPr>
        <w:t xml:space="preserve"> на участие в </w:t>
      </w:r>
      <w:r w:rsidR="004F20AB">
        <w:rPr>
          <w:rFonts w:ascii="Times New Roman" w:hAnsi="Times New Roman"/>
        </w:rPr>
        <w:t>з</w:t>
      </w:r>
      <w:r w:rsidRPr="00EB582A">
        <w:rPr>
          <w:rFonts w:ascii="Times New Roman" w:hAnsi="Times New Roman"/>
        </w:rPr>
        <w:t>апросе предложений</w:t>
      </w:r>
      <w:r w:rsidR="00886ACE">
        <w:rPr>
          <w:rFonts w:ascii="Times New Roman" w:hAnsi="Times New Roman"/>
        </w:rPr>
        <w:t xml:space="preserve"> в электронной форме</w:t>
      </w:r>
      <w:r w:rsidRPr="00EB582A">
        <w:rPr>
          <w:rFonts w:ascii="Times New Roman" w:hAnsi="Times New Roman"/>
        </w:rPr>
        <w:t xml:space="preserve">, а Заказчик по этим расходам не отвечает и не имеет обязательств, независимо от хода и результатов данного </w:t>
      </w:r>
      <w:r w:rsidR="004F20AB">
        <w:rPr>
          <w:rFonts w:ascii="Times New Roman" w:hAnsi="Times New Roman"/>
        </w:rPr>
        <w:t>з</w:t>
      </w:r>
      <w:r w:rsidRPr="00EB582A">
        <w:rPr>
          <w:rFonts w:ascii="Times New Roman" w:hAnsi="Times New Roman"/>
        </w:rPr>
        <w:t>апроса предложений</w:t>
      </w:r>
      <w:r w:rsidR="00886ACE" w:rsidRPr="00886ACE">
        <w:rPr>
          <w:rFonts w:ascii="Times New Roman" w:hAnsi="Times New Roman"/>
        </w:rPr>
        <w:t xml:space="preserve"> </w:t>
      </w:r>
      <w:r w:rsidR="00886ACE">
        <w:rPr>
          <w:rFonts w:ascii="Times New Roman" w:hAnsi="Times New Roman"/>
        </w:rPr>
        <w:t>в электронной форме</w:t>
      </w:r>
      <w:r w:rsidRPr="00EB582A">
        <w:rPr>
          <w:rFonts w:ascii="Times New Roman" w:hAnsi="Times New Roman"/>
        </w:rPr>
        <w:t>.</w:t>
      </w:r>
    </w:p>
    <w:p w:rsidR="00886ACE" w:rsidRPr="00886ACE" w:rsidRDefault="0013314E" w:rsidP="00886ACE">
      <w:pPr>
        <w:spacing w:after="0" w:line="240" w:lineRule="auto"/>
        <w:ind w:firstLine="709"/>
        <w:jc w:val="both"/>
        <w:rPr>
          <w:rFonts w:ascii="Times New Roman" w:hAnsi="Times New Roman"/>
        </w:rPr>
      </w:pPr>
      <w:r w:rsidRPr="00EB582A">
        <w:rPr>
          <w:rFonts w:ascii="Times New Roman" w:hAnsi="Times New Roman"/>
        </w:rPr>
        <w:t>1.</w:t>
      </w:r>
      <w:r w:rsidR="00A02A67">
        <w:rPr>
          <w:rFonts w:ascii="Times New Roman" w:hAnsi="Times New Roman"/>
        </w:rPr>
        <w:t>4</w:t>
      </w:r>
      <w:r w:rsidRPr="00EB582A">
        <w:rPr>
          <w:rFonts w:ascii="Times New Roman" w:hAnsi="Times New Roman"/>
        </w:rPr>
        <w:t>.2</w:t>
      </w:r>
      <w:r w:rsidRPr="00EB582A">
        <w:rPr>
          <w:rFonts w:ascii="Times New Roman" w:hAnsi="Times New Roman"/>
        </w:rPr>
        <w:tab/>
      </w:r>
      <w:r w:rsidR="00886ACE" w:rsidRPr="00886ACE">
        <w:rPr>
          <w:rFonts w:ascii="Times New Roman" w:hAnsi="Times New Roman"/>
        </w:rPr>
        <w:t>При осуществлении запроса предложений в электронной форме проведение переговоров Заказчика с оператором электронной площадки и оператора электронной площадки с участником запроса предложений в электронной форме не допускается в том случае, если в результате этих переговоров создаются преимущественные условия для участия в запросе предложений в электронной форме и (или) условия для разглашения конфиденциальной информации.</w:t>
      </w:r>
    </w:p>
    <w:p w:rsidR="0013314E" w:rsidRPr="001A0C13" w:rsidRDefault="0013314E" w:rsidP="00886ACE">
      <w:pPr>
        <w:spacing w:after="0" w:line="240" w:lineRule="auto"/>
        <w:ind w:firstLine="709"/>
        <w:jc w:val="both"/>
        <w:rPr>
          <w:rFonts w:ascii="Times New Roman" w:hAnsi="Times New Roman"/>
          <w:b/>
          <w:sz w:val="12"/>
          <w:szCs w:val="12"/>
        </w:rPr>
      </w:pPr>
    </w:p>
    <w:p w:rsidR="00F80A67" w:rsidRDefault="00856838" w:rsidP="000A6639">
      <w:pPr>
        <w:spacing w:after="0"/>
        <w:ind w:firstLine="709"/>
        <w:jc w:val="both"/>
        <w:rPr>
          <w:rFonts w:ascii="Times New Roman" w:hAnsi="Times New Roman"/>
          <w:b/>
        </w:rPr>
      </w:pPr>
      <w:r w:rsidRPr="00856838">
        <w:rPr>
          <w:rFonts w:ascii="Times New Roman" w:hAnsi="Times New Roman"/>
          <w:b/>
        </w:rPr>
        <w:t>РАЗДЕЛ 2. ОБЩИЙ ПОРЯДОК ПРОВЕДЕНИЯ ЗАПРОСА ПРЕДЛОЖЕНИЙ В ЭЛЕКТРОННОЙ ФОРМЕ</w:t>
      </w:r>
    </w:p>
    <w:p w:rsidR="00D075DC" w:rsidRPr="001A0C13" w:rsidRDefault="00D075DC" w:rsidP="00D075DC">
      <w:pPr>
        <w:spacing w:after="0" w:line="240" w:lineRule="auto"/>
        <w:ind w:firstLine="709"/>
        <w:jc w:val="both"/>
        <w:rPr>
          <w:rFonts w:ascii="Times New Roman" w:hAnsi="Times New Roman"/>
          <w:b/>
          <w:sz w:val="12"/>
          <w:szCs w:val="12"/>
        </w:rPr>
      </w:pPr>
    </w:p>
    <w:p w:rsidR="00D607AC" w:rsidRPr="00D607AC" w:rsidRDefault="004360A5" w:rsidP="00D607AC">
      <w:pPr>
        <w:spacing w:after="0" w:line="240" w:lineRule="auto"/>
        <w:ind w:firstLine="709"/>
        <w:jc w:val="both"/>
        <w:rPr>
          <w:rFonts w:ascii="Times New Roman" w:hAnsi="Times New Roman"/>
          <w:b/>
        </w:rPr>
      </w:pPr>
      <w:r>
        <w:rPr>
          <w:rFonts w:ascii="Times New Roman" w:hAnsi="Times New Roman"/>
          <w:b/>
        </w:rPr>
        <w:t>2.</w:t>
      </w:r>
      <w:r w:rsidR="00A02A67">
        <w:rPr>
          <w:rFonts w:ascii="Times New Roman" w:hAnsi="Times New Roman"/>
          <w:b/>
        </w:rPr>
        <w:t>1</w:t>
      </w:r>
      <w:r w:rsidR="00F80A67">
        <w:rPr>
          <w:rFonts w:ascii="Times New Roman" w:hAnsi="Times New Roman"/>
          <w:b/>
        </w:rPr>
        <w:t xml:space="preserve">. </w:t>
      </w:r>
      <w:r w:rsidR="00D607AC">
        <w:rPr>
          <w:rFonts w:ascii="Times New Roman" w:hAnsi="Times New Roman"/>
          <w:b/>
        </w:rPr>
        <w:t xml:space="preserve"> </w:t>
      </w:r>
      <w:r w:rsidR="0090615B">
        <w:rPr>
          <w:rFonts w:ascii="Times New Roman" w:hAnsi="Times New Roman"/>
          <w:b/>
        </w:rPr>
        <w:t>Срок, место и порядок предоставления документации о закупке</w:t>
      </w:r>
    </w:p>
    <w:p w:rsidR="00A02A67" w:rsidRDefault="00A02A67" w:rsidP="00253D16">
      <w:pPr>
        <w:spacing w:after="0" w:line="240" w:lineRule="auto"/>
        <w:ind w:firstLine="709"/>
        <w:jc w:val="both"/>
        <w:rPr>
          <w:rFonts w:ascii="Times New Roman" w:hAnsi="Times New Roman"/>
        </w:rPr>
      </w:pPr>
      <w:r>
        <w:rPr>
          <w:rFonts w:ascii="Times New Roman" w:hAnsi="Times New Roman"/>
        </w:rPr>
        <w:t>2.1</w:t>
      </w:r>
      <w:r w:rsidR="00D607AC" w:rsidRPr="00D607AC">
        <w:rPr>
          <w:rFonts w:ascii="Times New Roman" w:hAnsi="Times New Roman"/>
        </w:rPr>
        <w:t>.1.</w:t>
      </w:r>
      <w:r w:rsidRPr="00886ACE">
        <w:rPr>
          <w:rFonts w:ascii="Times New Roman" w:hAnsi="Times New Roman"/>
        </w:rPr>
        <w:t xml:space="preserve"> Извещение и документация о проведении запроса предложений в электронной форме доступны для ознакомления в единой информационной системе без взимания платы.</w:t>
      </w:r>
    </w:p>
    <w:p w:rsidR="00253D16" w:rsidRPr="00253D16" w:rsidRDefault="00A02A67" w:rsidP="00253D16">
      <w:pPr>
        <w:spacing w:after="0" w:line="240" w:lineRule="auto"/>
        <w:ind w:firstLine="709"/>
        <w:jc w:val="both"/>
        <w:rPr>
          <w:rFonts w:ascii="Times New Roman" w:hAnsi="Times New Roman"/>
        </w:rPr>
      </w:pPr>
      <w:r>
        <w:rPr>
          <w:rFonts w:ascii="Times New Roman" w:hAnsi="Times New Roman"/>
        </w:rPr>
        <w:t xml:space="preserve">2.1.2. </w:t>
      </w:r>
      <w:r w:rsidR="00253D16" w:rsidRPr="00253D16">
        <w:rPr>
          <w:rFonts w:ascii="Times New Roman" w:hAnsi="Times New Roman"/>
        </w:rPr>
        <w:t>Документация о закупке предоставляется в порядке, предусмотренном извещением о проведении запроса предложений в электронной форме. За предоставление документации о закупке в печатном виде может быть предусмотрена плата, установленная в документации о закупке Заказчиком. Размер указанной платы не должен превышать расходы Заказчика на изготовление копии документации о закупке и доставку её лицу, подавшему указанное заявление посредством почтовой связи.</w:t>
      </w:r>
    </w:p>
    <w:p w:rsidR="00253D16" w:rsidRPr="00253D16" w:rsidRDefault="00A02A67" w:rsidP="00253D16">
      <w:pPr>
        <w:spacing w:after="0" w:line="240" w:lineRule="auto"/>
        <w:ind w:firstLine="709"/>
        <w:jc w:val="both"/>
        <w:rPr>
          <w:rFonts w:ascii="Times New Roman" w:hAnsi="Times New Roman"/>
        </w:rPr>
      </w:pPr>
      <w:r>
        <w:rPr>
          <w:rFonts w:ascii="Times New Roman" w:hAnsi="Times New Roman"/>
        </w:rPr>
        <w:t xml:space="preserve">2.1.3. </w:t>
      </w:r>
      <w:r w:rsidR="00253D16" w:rsidRPr="00253D16">
        <w:rPr>
          <w:rFonts w:ascii="Times New Roman" w:hAnsi="Times New Roman"/>
        </w:rPr>
        <w:t>Предоставление документации о закупке в электронной форме осуществляется без взимания платы.</w:t>
      </w:r>
    </w:p>
    <w:p w:rsidR="00253D16" w:rsidRPr="00253D16" w:rsidRDefault="00A02A67" w:rsidP="00253D16">
      <w:pPr>
        <w:spacing w:after="0" w:line="240" w:lineRule="auto"/>
        <w:ind w:firstLine="709"/>
        <w:jc w:val="both"/>
        <w:rPr>
          <w:rFonts w:ascii="Times New Roman" w:hAnsi="Times New Roman"/>
        </w:rPr>
      </w:pPr>
      <w:r>
        <w:rPr>
          <w:rFonts w:ascii="Times New Roman" w:hAnsi="Times New Roman"/>
        </w:rPr>
        <w:t>2.1.4.</w:t>
      </w:r>
      <w:r w:rsidR="00253D16" w:rsidRPr="00253D16">
        <w:rPr>
          <w:rFonts w:ascii="Times New Roman" w:hAnsi="Times New Roman"/>
        </w:rPr>
        <w:t xml:space="preserve"> Участники закупки должны самостоятельно отслеживать изменения извещения и документации о закупке. Заказчик не несёт ответственности за несвоевременное получение участником закупки информации об изменениях запроса предложений в электронной форме, размещённой в единой информационной системе и на электронной площадке.</w:t>
      </w:r>
    </w:p>
    <w:p w:rsidR="00D607AC" w:rsidRDefault="00A02A67" w:rsidP="00253D16">
      <w:pPr>
        <w:spacing w:after="0" w:line="240" w:lineRule="auto"/>
        <w:ind w:firstLine="709"/>
        <w:jc w:val="both"/>
        <w:rPr>
          <w:rFonts w:ascii="Times New Roman" w:hAnsi="Times New Roman"/>
        </w:rPr>
      </w:pPr>
      <w:r>
        <w:rPr>
          <w:rFonts w:ascii="Times New Roman" w:hAnsi="Times New Roman"/>
        </w:rPr>
        <w:t xml:space="preserve">2.1.5. </w:t>
      </w:r>
      <w:r w:rsidR="00253D16" w:rsidRPr="00253D16">
        <w:rPr>
          <w:rFonts w:ascii="Times New Roman" w:hAnsi="Times New Roman"/>
        </w:rPr>
        <w:t xml:space="preserve"> В случае, если для участия в запросе предложений в электронной форме иностранному лицу потребуется документация о закупке на иностранном языке, перевод на иностранный язык такое лицо осуществляет самостоятельно за свой счёт, если иного не установлено в извещении о проведении запроса предложений в электронной форме и документации о закупке.</w:t>
      </w:r>
    </w:p>
    <w:p w:rsidR="00D075DC" w:rsidRPr="001A0C13" w:rsidRDefault="00D075DC" w:rsidP="00D747CE">
      <w:pPr>
        <w:spacing w:after="0" w:line="240" w:lineRule="auto"/>
        <w:ind w:firstLine="709"/>
        <w:jc w:val="both"/>
        <w:rPr>
          <w:rFonts w:ascii="Times New Roman" w:hAnsi="Times New Roman"/>
          <w:b/>
          <w:sz w:val="12"/>
          <w:szCs w:val="12"/>
        </w:rPr>
      </w:pPr>
    </w:p>
    <w:p w:rsidR="00D747CE" w:rsidRPr="00D747CE" w:rsidRDefault="004360A5" w:rsidP="00D747CE">
      <w:pPr>
        <w:spacing w:after="0" w:line="240" w:lineRule="auto"/>
        <w:ind w:firstLine="709"/>
        <w:jc w:val="both"/>
        <w:rPr>
          <w:rFonts w:ascii="Times New Roman" w:hAnsi="Times New Roman"/>
          <w:b/>
        </w:rPr>
      </w:pPr>
      <w:r>
        <w:rPr>
          <w:rFonts w:ascii="Times New Roman" w:hAnsi="Times New Roman"/>
          <w:b/>
        </w:rPr>
        <w:t>2.</w:t>
      </w:r>
      <w:r w:rsidR="00A02A67">
        <w:rPr>
          <w:rFonts w:ascii="Times New Roman" w:hAnsi="Times New Roman"/>
          <w:b/>
        </w:rPr>
        <w:t>2</w:t>
      </w:r>
      <w:r w:rsidR="00F80A67">
        <w:rPr>
          <w:rFonts w:ascii="Times New Roman" w:hAnsi="Times New Roman"/>
          <w:b/>
        </w:rPr>
        <w:t>.</w:t>
      </w:r>
      <w:r w:rsidR="00D747CE">
        <w:rPr>
          <w:rFonts w:ascii="Times New Roman" w:hAnsi="Times New Roman"/>
          <w:b/>
        </w:rPr>
        <w:t xml:space="preserve"> </w:t>
      </w:r>
      <w:r w:rsidR="00D747CE" w:rsidRPr="00D747CE">
        <w:rPr>
          <w:rFonts w:ascii="Times New Roman" w:hAnsi="Times New Roman"/>
          <w:b/>
        </w:rPr>
        <w:t>Формы, порядок, дата и время окончания срока предоставления участникам закупки разъяснений положений документации о закупке</w:t>
      </w:r>
    </w:p>
    <w:p w:rsidR="00253D16" w:rsidRPr="00253D16" w:rsidRDefault="00A02A67" w:rsidP="00253D16">
      <w:pPr>
        <w:spacing w:after="0" w:line="240" w:lineRule="auto"/>
        <w:ind w:firstLine="709"/>
        <w:jc w:val="both"/>
        <w:rPr>
          <w:rFonts w:ascii="Times New Roman" w:hAnsi="Times New Roman"/>
        </w:rPr>
      </w:pPr>
      <w:r>
        <w:rPr>
          <w:rFonts w:ascii="Times New Roman" w:hAnsi="Times New Roman"/>
        </w:rPr>
        <w:t>2.2</w:t>
      </w:r>
      <w:r w:rsidR="00253D16" w:rsidRPr="00253D16">
        <w:rPr>
          <w:rFonts w:ascii="Times New Roman" w:hAnsi="Times New Roman"/>
        </w:rPr>
        <w:t xml:space="preserve">.1. Любой участник запроса предложений в электронной форме, зарегистрированный в единой информационной системе и аккредитованный на электронной площадке, вправе направить оператору электронной площадки с использованием программно-аппаратных средств электронной площадки, на которой планируется проведение такого запроса предложений в электронной форме, запрос о даче разъяснений положений извещения об осуществлении закупки и (или) документации о закупке. </w:t>
      </w:r>
    </w:p>
    <w:p w:rsidR="00253D16" w:rsidRPr="00253D16" w:rsidRDefault="00805CEB" w:rsidP="00253D16">
      <w:pPr>
        <w:spacing w:after="0" w:line="240" w:lineRule="auto"/>
        <w:ind w:firstLine="709"/>
        <w:jc w:val="both"/>
        <w:rPr>
          <w:rFonts w:ascii="Times New Roman" w:hAnsi="Times New Roman"/>
        </w:rPr>
      </w:pPr>
      <w:r>
        <w:rPr>
          <w:rFonts w:ascii="Times New Roman" w:hAnsi="Times New Roman"/>
        </w:rPr>
        <w:t>2.2</w:t>
      </w:r>
      <w:r w:rsidR="00253D16" w:rsidRPr="00253D16">
        <w:rPr>
          <w:rFonts w:ascii="Times New Roman" w:hAnsi="Times New Roman"/>
        </w:rPr>
        <w:t>.2. В течение одного часа с момента поступления указанного запроса он направляется оператором электронной площадки Заказчику без указаний информации об участнике закупки, направившем данный запрос.</w:t>
      </w:r>
    </w:p>
    <w:p w:rsidR="00253D16" w:rsidRPr="00253D16" w:rsidRDefault="00805CEB" w:rsidP="00253D16">
      <w:pPr>
        <w:spacing w:after="0" w:line="240" w:lineRule="auto"/>
        <w:ind w:firstLine="709"/>
        <w:jc w:val="both"/>
        <w:rPr>
          <w:rFonts w:ascii="Times New Roman" w:hAnsi="Times New Roman"/>
          <w:i/>
        </w:rPr>
      </w:pPr>
      <w:r>
        <w:rPr>
          <w:rFonts w:ascii="Times New Roman" w:hAnsi="Times New Roman"/>
        </w:rPr>
        <w:t xml:space="preserve">2.2.3. </w:t>
      </w:r>
      <w:r w:rsidR="00253D16" w:rsidRPr="00253D16">
        <w:rPr>
          <w:rFonts w:ascii="Times New Roman" w:hAnsi="Times New Roman"/>
        </w:rPr>
        <w:t xml:space="preserve">В течение 3 (трёх) рабочих дней с даты поступления указанного запроса Заказчик публикует разъяснения в единой информационной системе, при условии, что указанный запрос поступил Заказчику </w:t>
      </w:r>
      <w:r w:rsidR="00253D16" w:rsidRPr="00253D16">
        <w:rPr>
          <w:rFonts w:ascii="Times New Roman" w:hAnsi="Times New Roman"/>
          <w:iCs/>
        </w:rPr>
        <w:t>не позднее чем за 3 (три) рабочих дня до дня</w:t>
      </w:r>
      <w:r w:rsidR="00253D16" w:rsidRPr="00253D16">
        <w:rPr>
          <w:rFonts w:ascii="Times New Roman" w:hAnsi="Times New Roman"/>
        </w:rPr>
        <w:t xml:space="preserve"> окончания подачи заявок на участие в запросе котировок в электронной форме.</w:t>
      </w:r>
      <w:r w:rsidR="00253D16" w:rsidRPr="00253D16">
        <w:rPr>
          <w:rFonts w:ascii="Times New Roman" w:hAnsi="Times New Roman"/>
          <w:i/>
        </w:rPr>
        <w:t xml:space="preserve"> </w:t>
      </w:r>
    </w:p>
    <w:p w:rsidR="00253D16" w:rsidRPr="00253D16" w:rsidRDefault="00805CEB" w:rsidP="00253D16">
      <w:pPr>
        <w:spacing w:after="0" w:line="240" w:lineRule="auto"/>
        <w:ind w:firstLine="709"/>
        <w:jc w:val="both"/>
        <w:rPr>
          <w:rFonts w:ascii="Times New Roman" w:hAnsi="Times New Roman"/>
        </w:rPr>
      </w:pPr>
      <w:r>
        <w:rPr>
          <w:rFonts w:ascii="Times New Roman" w:hAnsi="Times New Roman"/>
        </w:rPr>
        <w:t>2.2.4</w:t>
      </w:r>
      <w:r w:rsidR="00253D16" w:rsidRPr="00253D16">
        <w:rPr>
          <w:rFonts w:ascii="Times New Roman" w:hAnsi="Times New Roman"/>
        </w:rPr>
        <w:t xml:space="preserve">. В течение одного часа с момента размещения в единой информационной системе разъяснений положений документации о закупке запроса предложений в электронной форме </w:t>
      </w:r>
      <w:r w:rsidR="00253D16" w:rsidRPr="00253D16">
        <w:rPr>
          <w:rFonts w:ascii="Times New Roman" w:hAnsi="Times New Roman"/>
        </w:rPr>
        <w:lastRenderedPageBreak/>
        <w:t>оператор электронной площадки размещает указанную информацию на электронной площадке и направляет уведомление об указанных разъяснениях лицу, направившему запрос о даче разъяснений положений документации о закупке, по адресу электронной почты, указанному этим участником при аккредитации на электронной площадке или этим лицом при направлении запроса.</w:t>
      </w:r>
    </w:p>
    <w:p w:rsidR="00D747CE" w:rsidRPr="00D747CE" w:rsidRDefault="00805CEB" w:rsidP="00253D16">
      <w:pPr>
        <w:spacing w:after="0" w:line="240" w:lineRule="auto"/>
        <w:ind w:firstLine="709"/>
        <w:jc w:val="both"/>
        <w:rPr>
          <w:rFonts w:ascii="Times New Roman" w:hAnsi="Times New Roman"/>
        </w:rPr>
      </w:pPr>
      <w:r>
        <w:rPr>
          <w:rFonts w:ascii="Times New Roman" w:hAnsi="Times New Roman"/>
        </w:rPr>
        <w:t>2.2.5</w:t>
      </w:r>
      <w:r w:rsidR="00253D16" w:rsidRPr="00253D16">
        <w:rPr>
          <w:rFonts w:ascii="Times New Roman" w:hAnsi="Times New Roman"/>
        </w:rPr>
        <w:t>. Разъяснения положений извещения и (или) документации о закупке не должны изменять её суть. Участник имеет право подать всего три запроса на разъяснение положений извещения и (или) документации о закупке.</w:t>
      </w:r>
      <w:r w:rsidR="00D747CE" w:rsidRPr="00D747CE">
        <w:rPr>
          <w:rFonts w:ascii="Times New Roman" w:hAnsi="Times New Roman"/>
        </w:rPr>
        <w:t xml:space="preserve"> </w:t>
      </w:r>
    </w:p>
    <w:p w:rsidR="00D747CE" w:rsidRPr="00D747CE" w:rsidRDefault="000B43E1" w:rsidP="00D747CE">
      <w:pPr>
        <w:spacing w:after="0" w:line="240" w:lineRule="auto"/>
        <w:ind w:firstLine="709"/>
        <w:jc w:val="both"/>
        <w:rPr>
          <w:rFonts w:ascii="Times New Roman" w:hAnsi="Times New Roman"/>
        </w:rPr>
      </w:pPr>
      <w:r>
        <w:rPr>
          <w:rFonts w:ascii="Times New Roman" w:hAnsi="Times New Roman"/>
        </w:rPr>
        <w:t xml:space="preserve">1.10.4 </w:t>
      </w:r>
      <w:r w:rsidR="00D747CE" w:rsidRPr="00D747CE">
        <w:rPr>
          <w:rFonts w:ascii="Times New Roman" w:hAnsi="Times New Roman"/>
        </w:rPr>
        <w:t xml:space="preserve">Дата и время окончания срока предоставления участникам закупки разъяснений положений </w:t>
      </w:r>
      <w:r w:rsidR="00805CEB">
        <w:rPr>
          <w:rFonts w:ascii="Times New Roman" w:hAnsi="Times New Roman"/>
        </w:rPr>
        <w:t xml:space="preserve">извещения </w:t>
      </w:r>
      <w:r w:rsidR="00805CEB" w:rsidRPr="00253D16">
        <w:rPr>
          <w:rFonts w:ascii="Times New Roman" w:hAnsi="Times New Roman"/>
        </w:rPr>
        <w:t>и (или)</w:t>
      </w:r>
      <w:r w:rsidR="00805CEB">
        <w:rPr>
          <w:rFonts w:ascii="Times New Roman" w:hAnsi="Times New Roman"/>
        </w:rPr>
        <w:t xml:space="preserve"> </w:t>
      </w:r>
      <w:r w:rsidR="00D747CE" w:rsidRPr="00D747CE">
        <w:rPr>
          <w:rFonts w:ascii="Times New Roman" w:hAnsi="Times New Roman"/>
        </w:rPr>
        <w:t xml:space="preserve">документации о закупке содержится в </w:t>
      </w:r>
      <w:r w:rsidR="008D47E7" w:rsidRPr="008D47E7">
        <w:rPr>
          <w:rFonts w:ascii="Times New Roman" w:hAnsi="Times New Roman"/>
        </w:rPr>
        <w:t>Части</w:t>
      </w:r>
      <w:r w:rsidR="00D747CE" w:rsidRPr="008D47E7">
        <w:rPr>
          <w:rFonts w:ascii="Times New Roman" w:hAnsi="Times New Roman"/>
        </w:rPr>
        <w:t xml:space="preserve"> </w:t>
      </w:r>
      <w:r w:rsidRPr="008D47E7">
        <w:rPr>
          <w:rFonts w:ascii="Times New Roman" w:hAnsi="Times New Roman"/>
          <w:lang w:val="en-US"/>
        </w:rPr>
        <w:t>II</w:t>
      </w:r>
      <w:r w:rsidR="008D47E7" w:rsidRPr="008D47E7">
        <w:rPr>
          <w:rFonts w:ascii="Times New Roman" w:hAnsi="Times New Roman"/>
        </w:rPr>
        <w:t xml:space="preserve"> </w:t>
      </w:r>
      <w:r w:rsidRPr="008D47E7">
        <w:rPr>
          <w:rFonts w:ascii="Times New Roman" w:hAnsi="Times New Roman"/>
        </w:rPr>
        <w:t>«</w:t>
      </w:r>
      <w:r w:rsidR="00D747CE" w:rsidRPr="008D47E7">
        <w:rPr>
          <w:rFonts w:ascii="Times New Roman" w:hAnsi="Times New Roman"/>
        </w:rPr>
        <w:t>Информационная карта</w:t>
      </w:r>
      <w:r w:rsidRPr="008D47E7">
        <w:rPr>
          <w:rFonts w:ascii="Times New Roman" w:hAnsi="Times New Roman"/>
        </w:rPr>
        <w:t>»</w:t>
      </w:r>
      <w:r w:rsidR="008D47E7">
        <w:rPr>
          <w:rFonts w:ascii="Times New Roman" w:hAnsi="Times New Roman"/>
        </w:rPr>
        <w:t xml:space="preserve"> документации о закупке</w:t>
      </w:r>
      <w:r>
        <w:rPr>
          <w:rFonts w:ascii="Times New Roman" w:hAnsi="Times New Roman"/>
        </w:rPr>
        <w:t>.</w:t>
      </w:r>
    </w:p>
    <w:p w:rsidR="00D747CE" w:rsidRPr="001A0C13" w:rsidRDefault="00D747CE" w:rsidP="00D747CE">
      <w:pPr>
        <w:spacing w:after="0" w:line="240" w:lineRule="auto"/>
        <w:ind w:firstLine="709"/>
        <w:jc w:val="both"/>
        <w:rPr>
          <w:rFonts w:ascii="Times New Roman" w:hAnsi="Times New Roman"/>
          <w:sz w:val="12"/>
          <w:szCs w:val="12"/>
        </w:rPr>
      </w:pPr>
    </w:p>
    <w:p w:rsidR="00D747CE" w:rsidRPr="00D747CE" w:rsidRDefault="004360A5" w:rsidP="00A3534D">
      <w:pPr>
        <w:spacing w:after="0" w:line="240" w:lineRule="auto"/>
        <w:ind w:firstLine="709"/>
        <w:jc w:val="both"/>
        <w:rPr>
          <w:rFonts w:ascii="Times New Roman" w:hAnsi="Times New Roman"/>
          <w:b/>
        </w:rPr>
      </w:pPr>
      <w:r>
        <w:rPr>
          <w:rFonts w:ascii="Times New Roman" w:hAnsi="Times New Roman"/>
          <w:b/>
        </w:rPr>
        <w:t>2</w:t>
      </w:r>
      <w:r w:rsidR="00805CEB">
        <w:rPr>
          <w:rFonts w:ascii="Times New Roman" w:hAnsi="Times New Roman"/>
          <w:b/>
        </w:rPr>
        <w:t>.3</w:t>
      </w:r>
      <w:r w:rsidR="00F80A67">
        <w:rPr>
          <w:rFonts w:ascii="Times New Roman" w:hAnsi="Times New Roman"/>
          <w:b/>
        </w:rPr>
        <w:t xml:space="preserve">. </w:t>
      </w:r>
      <w:r w:rsidR="00D747CE" w:rsidRPr="00D747CE">
        <w:rPr>
          <w:rFonts w:ascii="Times New Roman" w:hAnsi="Times New Roman"/>
          <w:b/>
        </w:rPr>
        <w:t xml:space="preserve">Внесение изменений в </w:t>
      </w:r>
      <w:r w:rsidR="00805CEB">
        <w:rPr>
          <w:rFonts w:ascii="Times New Roman" w:hAnsi="Times New Roman"/>
          <w:b/>
        </w:rPr>
        <w:t xml:space="preserve">Извещение </w:t>
      </w:r>
      <w:r w:rsidR="00805CEB" w:rsidRPr="00805CEB">
        <w:rPr>
          <w:rFonts w:ascii="Times New Roman" w:hAnsi="Times New Roman"/>
          <w:b/>
        </w:rPr>
        <w:t>и (или)</w:t>
      </w:r>
      <w:r w:rsidR="00805CEB">
        <w:rPr>
          <w:rFonts w:ascii="Times New Roman" w:hAnsi="Times New Roman"/>
        </w:rPr>
        <w:t xml:space="preserve"> </w:t>
      </w:r>
      <w:r w:rsidR="00D747CE" w:rsidRPr="00D747CE">
        <w:rPr>
          <w:rFonts w:ascii="Times New Roman" w:hAnsi="Times New Roman"/>
          <w:b/>
        </w:rPr>
        <w:t>Документацию о закупке</w:t>
      </w:r>
      <w:r w:rsidR="00EB5269">
        <w:rPr>
          <w:rFonts w:ascii="Times New Roman" w:hAnsi="Times New Roman"/>
          <w:b/>
        </w:rPr>
        <w:t>.</w:t>
      </w:r>
    </w:p>
    <w:p w:rsidR="00253D16" w:rsidRPr="00253D16" w:rsidRDefault="00805CEB" w:rsidP="00253D16">
      <w:pPr>
        <w:spacing w:after="0" w:line="240" w:lineRule="auto"/>
        <w:ind w:firstLine="709"/>
        <w:jc w:val="both"/>
        <w:rPr>
          <w:rFonts w:ascii="Times New Roman" w:hAnsi="Times New Roman"/>
        </w:rPr>
      </w:pPr>
      <w:r>
        <w:rPr>
          <w:rFonts w:ascii="Times New Roman" w:hAnsi="Times New Roman"/>
        </w:rPr>
        <w:t>2.3.1.</w:t>
      </w:r>
      <w:r w:rsidR="00253D16" w:rsidRPr="00253D16">
        <w:rPr>
          <w:rFonts w:ascii="Times New Roman" w:hAnsi="Times New Roman"/>
        </w:rPr>
        <w:t xml:space="preserve"> Заказчик вправе принять решение о внесении изменений в извещение </w:t>
      </w:r>
      <w:r w:rsidRPr="00253D16">
        <w:rPr>
          <w:rFonts w:ascii="Times New Roman" w:hAnsi="Times New Roman"/>
        </w:rPr>
        <w:t xml:space="preserve">и/или в документацию </w:t>
      </w:r>
      <w:r w:rsidR="00253D16" w:rsidRPr="00253D16">
        <w:rPr>
          <w:rFonts w:ascii="Times New Roman" w:hAnsi="Times New Roman"/>
        </w:rPr>
        <w:t xml:space="preserve">о проведение запроса предложений в электронной форме не позднее чем за 2 (два) рабочих дня до даты окончания подачи заявок на участие в запросе предложений в электронной форме. </w:t>
      </w:r>
    </w:p>
    <w:p w:rsidR="00253D16" w:rsidRPr="00253D16" w:rsidRDefault="00805CEB" w:rsidP="00253D16">
      <w:pPr>
        <w:spacing w:after="0" w:line="240" w:lineRule="auto"/>
        <w:ind w:firstLine="709"/>
        <w:jc w:val="both"/>
        <w:rPr>
          <w:rFonts w:ascii="Times New Roman" w:hAnsi="Times New Roman"/>
        </w:rPr>
      </w:pPr>
      <w:r>
        <w:rPr>
          <w:rFonts w:ascii="Times New Roman" w:hAnsi="Times New Roman"/>
        </w:rPr>
        <w:t>2.3</w:t>
      </w:r>
      <w:r w:rsidR="00253D16" w:rsidRPr="00253D16">
        <w:rPr>
          <w:rFonts w:ascii="Times New Roman" w:hAnsi="Times New Roman"/>
        </w:rPr>
        <w:t xml:space="preserve">.2. Изменения, вносимые в извещение и/или в документацию о закупке, о проведении запроса предложений в электронной форме размещаются Заказчиком в единой информационной системе и на электронной площадке не позднее чем </w:t>
      </w:r>
      <w:r w:rsidR="00253D16" w:rsidRPr="00253D16">
        <w:rPr>
          <w:rFonts w:ascii="Times New Roman" w:hAnsi="Times New Roman"/>
          <w:iCs/>
        </w:rPr>
        <w:t xml:space="preserve">в течение 3 (трёх) дней </w:t>
      </w:r>
      <w:r w:rsidR="00253D16" w:rsidRPr="00253D16">
        <w:rPr>
          <w:rFonts w:ascii="Times New Roman" w:hAnsi="Times New Roman"/>
        </w:rPr>
        <w:t xml:space="preserve">со дня принятия решения о внесении указанных изменений. </w:t>
      </w:r>
    </w:p>
    <w:p w:rsidR="00253D16" w:rsidRPr="00253D16" w:rsidRDefault="00253D16" w:rsidP="00253D16">
      <w:pPr>
        <w:spacing w:after="0" w:line="240" w:lineRule="auto"/>
        <w:ind w:firstLine="709"/>
        <w:jc w:val="both"/>
        <w:rPr>
          <w:rFonts w:ascii="Times New Roman" w:hAnsi="Times New Roman"/>
        </w:rPr>
      </w:pPr>
      <w:r w:rsidRPr="00253D16">
        <w:rPr>
          <w:rFonts w:ascii="Times New Roman" w:hAnsi="Times New Roman"/>
        </w:rPr>
        <w:t xml:space="preserve">При этом срок подачи заявок на участие в запросе предложений в электронной форме должен быть продлён так, чтобы от даты размещения в единой информационной системе указанных изменений до даты окончания срока подачи заявок на участие в запросе предложений в электронной форме этот срок подачи заявок составлял не менее половины срока подачи заявок на участие в запросе предложений в электронной форме. </w:t>
      </w:r>
    </w:p>
    <w:p w:rsidR="00253D16" w:rsidRPr="00253D16" w:rsidRDefault="00805CEB" w:rsidP="00253D16">
      <w:pPr>
        <w:spacing w:after="0" w:line="240" w:lineRule="auto"/>
        <w:ind w:firstLine="709"/>
        <w:jc w:val="both"/>
        <w:rPr>
          <w:rFonts w:ascii="Times New Roman" w:hAnsi="Times New Roman"/>
        </w:rPr>
      </w:pPr>
      <w:r>
        <w:rPr>
          <w:rFonts w:ascii="Times New Roman" w:hAnsi="Times New Roman"/>
        </w:rPr>
        <w:t xml:space="preserve">2.3.3. </w:t>
      </w:r>
      <w:r w:rsidR="00253D16" w:rsidRPr="00253D16">
        <w:rPr>
          <w:rFonts w:ascii="Times New Roman" w:hAnsi="Times New Roman"/>
        </w:rPr>
        <w:t xml:space="preserve">В течение одного часа с момента размещения в единой информационной системе изменений положений </w:t>
      </w:r>
      <w:r w:rsidRPr="00253D16">
        <w:rPr>
          <w:rFonts w:ascii="Times New Roman" w:hAnsi="Times New Roman"/>
        </w:rPr>
        <w:t>извещени</w:t>
      </w:r>
      <w:r>
        <w:rPr>
          <w:rFonts w:ascii="Times New Roman" w:hAnsi="Times New Roman"/>
        </w:rPr>
        <w:t>я</w:t>
      </w:r>
      <w:r w:rsidRPr="00253D16">
        <w:rPr>
          <w:rFonts w:ascii="Times New Roman" w:hAnsi="Times New Roman"/>
        </w:rPr>
        <w:t xml:space="preserve"> и/или </w:t>
      </w:r>
      <w:r w:rsidR="00253D16" w:rsidRPr="00253D16">
        <w:rPr>
          <w:rFonts w:ascii="Times New Roman" w:hAnsi="Times New Roman"/>
        </w:rPr>
        <w:t>документации о закупке оператор электронной площадки размещает указанную информацию на электронной площадке и направляет всем участникам закупки, подавшим заявки на участие в запросе предложений в электронной форме, уведомление об изменениях по адресам электронной почты, указанным этими участниками при аккредитации на электронной площадке.</w:t>
      </w:r>
    </w:p>
    <w:p w:rsidR="00253D16" w:rsidRPr="00253D16" w:rsidRDefault="00805CEB" w:rsidP="00253D16">
      <w:pPr>
        <w:spacing w:after="0" w:line="240" w:lineRule="auto"/>
        <w:ind w:firstLine="709"/>
        <w:jc w:val="both"/>
        <w:rPr>
          <w:rFonts w:ascii="Times New Roman" w:hAnsi="Times New Roman"/>
        </w:rPr>
      </w:pPr>
      <w:r>
        <w:rPr>
          <w:rFonts w:ascii="Times New Roman" w:hAnsi="Times New Roman"/>
        </w:rPr>
        <w:t>2.3.4</w:t>
      </w:r>
      <w:r w:rsidR="00253D16" w:rsidRPr="00253D16">
        <w:rPr>
          <w:rFonts w:ascii="Times New Roman" w:hAnsi="Times New Roman"/>
        </w:rPr>
        <w:t>. Участники закупки должны самостоятельно отслеживать изменения, вносимые в извещение и/или в документации о закупке. Заказчик не несёт ответственности за несвоевременное получение участником закупки информации в единой информационной системе.</w:t>
      </w:r>
    </w:p>
    <w:p w:rsidR="00D747CE" w:rsidRDefault="00805CEB" w:rsidP="00253D16">
      <w:pPr>
        <w:spacing w:after="0" w:line="240" w:lineRule="auto"/>
        <w:ind w:firstLine="709"/>
        <w:jc w:val="both"/>
        <w:rPr>
          <w:rFonts w:ascii="Times New Roman" w:hAnsi="Times New Roman"/>
        </w:rPr>
      </w:pPr>
      <w:r>
        <w:rPr>
          <w:rFonts w:ascii="Times New Roman" w:hAnsi="Times New Roman"/>
        </w:rPr>
        <w:t>2.3</w:t>
      </w:r>
      <w:r w:rsidR="00253D16" w:rsidRPr="00253D16">
        <w:rPr>
          <w:rFonts w:ascii="Times New Roman" w:hAnsi="Times New Roman"/>
        </w:rPr>
        <w:t>.5. Изменение предмета запроса предложений в электронной форме не допускается.</w:t>
      </w:r>
    </w:p>
    <w:p w:rsidR="00805CEB" w:rsidRPr="001A0C13" w:rsidRDefault="00805CEB" w:rsidP="00D747CE">
      <w:pPr>
        <w:spacing w:after="0" w:line="240" w:lineRule="auto"/>
        <w:ind w:firstLine="709"/>
        <w:jc w:val="both"/>
        <w:rPr>
          <w:rFonts w:ascii="Times New Roman" w:hAnsi="Times New Roman"/>
          <w:b/>
          <w:sz w:val="12"/>
          <w:szCs w:val="12"/>
        </w:rPr>
      </w:pPr>
    </w:p>
    <w:p w:rsidR="00D747CE" w:rsidRPr="00D747CE" w:rsidRDefault="004360A5" w:rsidP="00D747CE">
      <w:pPr>
        <w:spacing w:after="0" w:line="240" w:lineRule="auto"/>
        <w:ind w:firstLine="709"/>
        <w:jc w:val="both"/>
        <w:rPr>
          <w:rFonts w:ascii="Times New Roman" w:hAnsi="Times New Roman"/>
          <w:b/>
        </w:rPr>
      </w:pPr>
      <w:r>
        <w:rPr>
          <w:rFonts w:ascii="Times New Roman" w:hAnsi="Times New Roman"/>
          <w:b/>
        </w:rPr>
        <w:t>2.</w:t>
      </w:r>
      <w:r w:rsidR="00805CEB">
        <w:rPr>
          <w:rFonts w:ascii="Times New Roman" w:hAnsi="Times New Roman"/>
          <w:b/>
        </w:rPr>
        <w:t>4</w:t>
      </w:r>
      <w:r w:rsidR="00F80A67">
        <w:rPr>
          <w:rFonts w:ascii="Times New Roman" w:hAnsi="Times New Roman"/>
          <w:b/>
        </w:rPr>
        <w:t>.</w:t>
      </w:r>
      <w:r w:rsidR="00D747CE" w:rsidRPr="00D747CE">
        <w:rPr>
          <w:rFonts w:ascii="Times New Roman" w:hAnsi="Times New Roman"/>
          <w:b/>
        </w:rPr>
        <w:tab/>
      </w:r>
      <w:r>
        <w:rPr>
          <w:rFonts w:ascii="Times New Roman" w:hAnsi="Times New Roman"/>
          <w:b/>
        </w:rPr>
        <w:t>Отмена запроса предложений в электронной форме</w:t>
      </w:r>
      <w:r w:rsidR="00EB5269">
        <w:rPr>
          <w:rFonts w:ascii="Times New Roman" w:hAnsi="Times New Roman"/>
          <w:b/>
        </w:rPr>
        <w:t>.</w:t>
      </w:r>
    </w:p>
    <w:p w:rsidR="0076400C" w:rsidRPr="0076400C" w:rsidRDefault="00805CEB" w:rsidP="0076400C">
      <w:pPr>
        <w:spacing w:after="0" w:line="240" w:lineRule="auto"/>
        <w:ind w:firstLine="709"/>
        <w:jc w:val="both"/>
        <w:rPr>
          <w:rFonts w:ascii="Times New Roman" w:hAnsi="Times New Roman"/>
        </w:rPr>
      </w:pPr>
      <w:r>
        <w:rPr>
          <w:rFonts w:ascii="Times New Roman" w:hAnsi="Times New Roman"/>
        </w:rPr>
        <w:t>2.</w:t>
      </w:r>
      <w:r w:rsidR="0076400C" w:rsidRPr="0076400C">
        <w:rPr>
          <w:rFonts w:ascii="Times New Roman" w:hAnsi="Times New Roman"/>
        </w:rPr>
        <w:t>4.1. Заказчик, разместивший в единой информационной системе извещение о проведении запроса предложений в электронной форме, вправе отменить проведение запроса предложений в электронной форме до наступления даты и времени окончания срока подачи заявок на участие в запросе предложений в электронной форме.</w:t>
      </w:r>
    </w:p>
    <w:p w:rsidR="0076400C" w:rsidRPr="0076400C" w:rsidRDefault="00805CEB" w:rsidP="0076400C">
      <w:pPr>
        <w:spacing w:after="0" w:line="240" w:lineRule="auto"/>
        <w:ind w:firstLine="709"/>
        <w:jc w:val="both"/>
        <w:rPr>
          <w:rFonts w:ascii="Times New Roman" w:hAnsi="Times New Roman"/>
        </w:rPr>
      </w:pPr>
      <w:r>
        <w:rPr>
          <w:rFonts w:ascii="Times New Roman" w:hAnsi="Times New Roman"/>
        </w:rPr>
        <w:t>2.</w:t>
      </w:r>
      <w:r w:rsidR="0076400C" w:rsidRPr="0076400C">
        <w:rPr>
          <w:rFonts w:ascii="Times New Roman" w:hAnsi="Times New Roman"/>
        </w:rPr>
        <w:t xml:space="preserve">4.2. Решение об отмене запроса предложений в электронной форме размещается в единой информационной системе в день принятия этого решения. </w:t>
      </w:r>
    </w:p>
    <w:p w:rsidR="0076400C" w:rsidRPr="0076400C" w:rsidRDefault="0076400C" w:rsidP="0076400C">
      <w:pPr>
        <w:spacing w:after="0" w:line="240" w:lineRule="auto"/>
        <w:ind w:firstLine="709"/>
        <w:jc w:val="both"/>
        <w:rPr>
          <w:rFonts w:ascii="Times New Roman" w:hAnsi="Times New Roman"/>
        </w:rPr>
      </w:pPr>
      <w:r w:rsidRPr="0076400C">
        <w:rPr>
          <w:rFonts w:ascii="Times New Roman" w:hAnsi="Times New Roman"/>
        </w:rPr>
        <w:t xml:space="preserve">В течение одного часа с момента размещения в единой информационной системе извещения об отказе от осуществления запроса предложений в электронной форме оператор электронной площадки размещает указанную информацию на электронной площадке. </w:t>
      </w:r>
    </w:p>
    <w:p w:rsidR="0076400C" w:rsidRPr="0076400C" w:rsidRDefault="00805CEB" w:rsidP="0076400C">
      <w:pPr>
        <w:spacing w:after="0" w:line="240" w:lineRule="auto"/>
        <w:ind w:firstLine="709"/>
        <w:jc w:val="both"/>
        <w:rPr>
          <w:rFonts w:ascii="Times New Roman" w:hAnsi="Times New Roman"/>
        </w:rPr>
      </w:pPr>
      <w:r>
        <w:rPr>
          <w:rFonts w:ascii="Times New Roman" w:hAnsi="Times New Roman"/>
        </w:rPr>
        <w:t>2.</w:t>
      </w:r>
      <w:r w:rsidR="0076400C" w:rsidRPr="0076400C">
        <w:rPr>
          <w:rFonts w:ascii="Times New Roman" w:hAnsi="Times New Roman"/>
        </w:rPr>
        <w:t>4.3. По истечении срока отмены запроса предложений в электронной форме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rsidR="00D747CE" w:rsidRDefault="00D747CE" w:rsidP="0076400C">
      <w:pPr>
        <w:spacing w:after="0" w:line="240" w:lineRule="auto"/>
        <w:ind w:firstLine="709"/>
        <w:jc w:val="both"/>
        <w:rPr>
          <w:rFonts w:ascii="Times New Roman" w:hAnsi="Times New Roman"/>
        </w:rPr>
      </w:pPr>
    </w:p>
    <w:p w:rsidR="00D84433" w:rsidRPr="00805CEB" w:rsidRDefault="00D84433" w:rsidP="00D075DC">
      <w:pPr>
        <w:keepNext/>
        <w:keepLines/>
        <w:spacing w:after="0" w:line="240" w:lineRule="auto"/>
        <w:ind w:firstLine="709"/>
        <w:jc w:val="both"/>
        <w:outlineLvl w:val="1"/>
        <w:rPr>
          <w:rFonts w:ascii="Times New Roman" w:eastAsia="Times New Roman" w:hAnsi="Times New Roman"/>
          <w:b/>
          <w:bCs/>
        </w:rPr>
      </w:pPr>
      <w:r w:rsidRPr="00805CEB">
        <w:rPr>
          <w:rFonts w:ascii="Times New Roman" w:eastAsia="Times New Roman" w:hAnsi="Times New Roman"/>
          <w:b/>
          <w:bCs/>
        </w:rPr>
        <w:lastRenderedPageBreak/>
        <w:t>2.</w:t>
      </w:r>
      <w:r w:rsidR="00805CEB">
        <w:rPr>
          <w:rFonts w:ascii="Times New Roman" w:eastAsia="Times New Roman" w:hAnsi="Times New Roman"/>
          <w:b/>
          <w:bCs/>
        </w:rPr>
        <w:t>5</w:t>
      </w:r>
      <w:r w:rsidRPr="00805CEB">
        <w:rPr>
          <w:rFonts w:ascii="Times New Roman" w:eastAsia="Times New Roman" w:hAnsi="Times New Roman"/>
          <w:b/>
          <w:bCs/>
        </w:rPr>
        <w:t>.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D84433" w:rsidRPr="00805CEB" w:rsidRDefault="00D84433" w:rsidP="00805CEB">
      <w:pPr>
        <w:autoSpaceDE w:val="0"/>
        <w:autoSpaceDN w:val="0"/>
        <w:adjustRightInd w:val="0"/>
        <w:spacing w:after="0" w:line="240" w:lineRule="auto"/>
        <w:ind w:firstLine="709"/>
        <w:contextualSpacing/>
        <w:jc w:val="both"/>
        <w:rPr>
          <w:rFonts w:ascii="Times New Roman" w:eastAsia="Times New Roman" w:hAnsi="Times New Roman"/>
          <w:lang w:eastAsia="ru-RU"/>
        </w:rPr>
      </w:pPr>
      <w:r w:rsidRPr="00805CEB">
        <w:rPr>
          <w:rFonts w:ascii="Times New Roman" w:eastAsia="Times New Roman" w:hAnsi="Times New Roman"/>
          <w:lang w:eastAsia="ru-RU"/>
        </w:rPr>
        <w:t>2.</w:t>
      </w:r>
      <w:r w:rsidR="00193AED">
        <w:rPr>
          <w:rFonts w:ascii="Times New Roman" w:eastAsia="Times New Roman" w:hAnsi="Times New Roman"/>
          <w:lang w:eastAsia="ru-RU"/>
        </w:rPr>
        <w:t>5.</w:t>
      </w:r>
      <w:r w:rsidRPr="00805CEB">
        <w:rPr>
          <w:rFonts w:ascii="Times New Roman" w:eastAsia="Times New Roman" w:hAnsi="Times New Roman"/>
          <w:lang w:eastAsia="ru-RU"/>
        </w:rPr>
        <w:t>1. Заказчик при проведении конкурентных закупок на основании п.п. 1 п. 8 ст. 3 Федерального Закона №223-ФЗ обязан установить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и в соответствии с постановлением Правительства Российской Федерации от 16 сентября 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p>
    <w:p w:rsidR="00D84433" w:rsidRDefault="00193AED" w:rsidP="00805CEB">
      <w:pPr>
        <w:autoSpaceDE w:val="0"/>
        <w:autoSpaceDN w:val="0"/>
        <w:adjustRightInd w:val="0"/>
        <w:spacing w:line="240" w:lineRule="auto"/>
        <w:ind w:firstLine="709"/>
        <w:contextualSpacing/>
        <w:jc w:val="both"/>
        <w:rPr>
          <w:rFonts w:ascii="Times New Roman" w:eastAsia="Times New Roman" w:hAnsi="Times New Roman"/>
          <w:color w:val="000000"/>
          <w:lang w:eastAsia="ru-RU"/>
        </w:rPr>
      </w:pPr>
      <w:r>
        <w:rPr>
          <w:rFonts w:ascii="Times New Roman" w:eastAsia="Times New Roman" w:hAnsi="Times New Roman"/>
          <w:color w:val="000000"/>
          <w:lang w:eastAsia="ru-RU"/>
        </w:rPr>
        <w:t>2.5.2</w:t>
      </w:r>
      <w:r w:rsidR="00D84433" w:rsidRPr="00805CEB">
        <w:rPr>
          <w:rFonts w:ascii="Times New Roman" w:eastAsia="Times New Roman" w:hAnsi="Times New Roman"/>
          <w:color w:val="000000"/>
          <w:lang w:eastAsia="ru-RU"/>
        </w:rPr>
        <w:t>. При осуществлении закупок товаров, работ, услуг путём проведения конкурса или иным способом (при котором победитель закупки определяется на основе критериев оценки, указанных в документации о закупке, и сравнения заявок на участие, а также победителем признаётся лицо, предложившее наиболее низкую цену договора), оценка и сопоставление заявок,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предложенной участником в заявке на участие в закупке.</w:t>
      </w:r>
      <w:bookmarkStart w:id="0" w:name="100007"/>
      <w:bookmarkEnd w:id="0"/>
    </w:p>
    <w:p w:rsidR="00E952D4" w:rsidRPr="00805CEB" w:rsidRDefault="00E952D4" w:rsidP="00805CEB">
      <w:pPr>
        <w:autoSpaceDE w:val="0"/>
        <w:autoSpaceDN w:val="0"/>
        <w:adjustRightInd w:val="0"/>
        <w:spacing w:line="240" w:lineRule="auto"/>
        <w:ind w:firstLine="709"/>
        <w:contextualSpacing/>
        <w:jc w:val="both"/>
        <w:rPr>
          <w:rFonts w:ascii="Times New Roman" w:eastAsia="Times New Roman" w:hAnsi="Times New Roman"/>
          <w:color w:val="000000"/>
          <w:lang w:eastAsia="ru-RU"/>
        </w:rPr>
      </w:pPr>
      <w:r w:rsidRPr="00E952D4">
        <w:rPr>
          <w:rFonts w:ascii="Times New Roman" w:eastAsia="Times New Roman" w:hAnsi="Times New Roman"/>
          <w:color w:val="000000"/>
          <w:lang w:eastAsia="ru-RU"/>
        </w:rPr>
        <w:t>При осуществлении закупок радиоэлектронной продукции способом,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в котором признается лицо, предложившее наиболее низкую цену договора,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rsidR="00D84433" w:rsidRPr="00805CEB" w:rsidRDefault="00856838" w:rsidP="00805CEB">
      <w:pPr>
        <w:spacing w:line="240" w:lineRule="auto"/>
        <w:ind w:firstLine="708"/>
        <w:contextualSpacing/>
        <w:jc w:val="both"/>
        <w:rPr>
          <w:rFonts w:ascii="Times New Roman" w:eastAsia="Times New Roman" w:hAnsi="Times New Roman"/>
          <w:lang w:eastAsia="ru-RU"/>
        </w:rPr>
      </w:pPr>
      <w:bookmarkStart w:id="1" w:name="100008"/>
      <w:bookmarkEnd w:id="1"/>
      <w:r>
        <w:rPr>
          <w:rFonts w:ascii="Times New Roman" w:eastAsia="Times New Roman" w:hAnsi="Times New Roman"/>
          <w:lang w:eastAsia="ru-RU"/>
        </w:rPr>
        <w:t>2.5.3</w:t>
      </w:r>
      <w:r w:rsidR="00D84433" w:rsidRPr="00805CEB">
        <w:rPr>
          <w:rFonts w:ascii="Times New Roman" w:eastAsia="Times New Roman" w:hAnsi="Times New Roman"/>
          <w:lang w:eastAsia="ru-RU"/>
        </w:rPr>
        <w:t>. Отнесение участника закупки к российским или иностранным лицам происходит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D84433" w:rsidRPr="00805CEB" w:rsidRDefault="00856838" w:rsidP="00805CEB">
      <w:pPr>
        <w:spacing w:line="240" w:lineRule="auto"/>
        <w:ind w:firstLine="709"/>
        <w:contextualSpacing/>
        <w:jc w:val="both"/>
        <w:rPr>
          <w:rFonts w:ascii="Times New Roman" w:eastAsia="Times New Roman" w:hAnsi="Times New Roman"/>
          <w:lang w:eastAsia="ru-RU"/>
        </w:rPr>
      </w:pPr>
      <w:r>
        <w:rPr>
          <w:rFonts w:ascii="Times New Roman" w:eastAsia="Times New Roman" w:hAnsi="Times New Roman"/>
          <w:lang w:eastAsia="ru-RU"/>
        </w:rPr>
        <w:t>2.5.4</w:t>
      </w:r>
      <w:r w:rsidR="00D84433" w:rsidRPr="00805CEB">
        <w:rPr>
          <w:rFonts w:ascii="Times New Roman" w:eastAsia="Times New Roman" w:hAnsi="Times New Roman"/>
          <w:lang w:eastAsia="ru-RU"/>
        </w:rPr>
        <w:t>. В случае признания победителя закупки уклонившимся от заключения договора — договор заключается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D84433" w:rsidRPr="00805CEB" w:rsidRDefault="00D84433" w:rsidP="00805CEB">
      <w:pPr>
        <w:spacing w:line="240" w:lineRule="auto"/>
        <w:ind w:firstLine="709"/>
        <w:contextualSpacing/>
        <w:jc w:val="both"/>
        <w:rPr>
          <w:rFonts w:ascii="Times New Roman" w:eastAsia="Times New Roman" w:hAnsi="Times New Roman"/>
          <w:lang w:eastAsia="ru-RU"/>
        </w:rPr>
      </w:pPr>
      <w:r w:rsidRPr="00805CEB">
        <w:rPr>
          <w:rFonts w:ascii="Times New Roman" w:eastAsia="Times New Roman" w:hAnsi="Times New Roman"/>
          <w:lang w:eastAsia="ru-RU"/>
        </w:rPr>
        <w:t>2.</w:t>
      </w:r>
      <w:r w:rsidR="00856838">
        <w:rPr>
          <w:rFonts w:ascii="Times New Roman" w:eastAsia="Times New Roman" w:hAnsi="Times New Roman"/>
          <w:lang w:eastAsia="ru-RU"/>
        </w:rPr>
        <w:t>5</w:t>
      </w:r>
      <w:r w:rsidRPr="00805CEB">
        <w:rPr>
          <w:rFonts w:ascii="Times New Roman" w:eastAsia="Times New Roman" w:hAnsi="Times New Roman"/>
          <w:lang w:eastAsia="ru-RU"/>
        </w:rPr>
        <w:t>.</w:t>
      </w:r>
      <w:r w:rsidR="00856838">
        <w:rPr>
          <w:rFonts w:ascii="Times New Roman" w:eastAsia="Times New Roman" w:hAnsi="Times New Roman"/>
          <w:lang w:eastAsia="ru-RU"/>
        </w:rPr>
        <w:t>5.</w:t>
      </w:r>
      <w:r w:rsidRPr="00805CEB">
        <w:rPr>
          <w:rFonts w:ascii="Times New Roman" w:eastAsia="Times New Roman" w:hAnsi="Times New Roman"/>
          <w:lang w:eastAsia="ru-RU"/>
        </w:rPr>
        <w:t xml:space="preserve"> Приоритет не предоставляется в случаях, если:</w:t>
      </w:r>
    </w:p>
    <w:p w:rsidR="00D84433" w:rsidRPr="00805CEB" w:rsidRDefault="00D84433" w:rsidP="00805CEB">
      <w:pPr>
        <w:spacing w:line="240" w:lineRule="auto"/>
        <w:ind w:firstLine="851"/>
        <w:contextualSpacing/>
        <w:jc w:val="both"/>
        <w:rPr>
          <w:rFonts w:ascii="Times New Roman" w:eastAsia="Times New Roman" w:hAnsi="Times New Roman"/>
          <w:lang w:eastAsia="ru-RU"/>
        </w:rPr>
      </w:pPr>
      <w:r w:rsidRPr="00805CEB">
        <w:rPr>
          <w:rFonts w:ascii="Times New Roman" w:eastAsia="Times New Roman" w:hAnsi="Times New Roman"/>
          <w:lang w:eastAsia="ru-RU"/>
        </w:rPr>
        <w:t>а) закупка признана несостоявшейся, а договор заключается с единственным участником закупки;</w:t>
      </w:r>
    </w:p>
    <w:p w:rsidR="00D84433" w:rsidRPr="00805CEB" w:rsidRDefault="00D84433" w:rsidP="00805CEB">
      <w:pPr>
        <w:spacing w:line="240" w:lineRule="auto"/>
        <w:ind w:firstLine="851"/>
        <w:contextualSpacing/>
        <w:jc w:val="both"/>
        <w:rPr>
          <w:rFonts w:ascii="Times New Roman" w:eastAsia="Times New Roman" w:hAnsi="Times New Roman"/>
          <w:lang w:eastAsia="ru-RU"/>
        </w:rPr>
      </w:pPr>
      <w:r w:rsidRPr="00805CEB">
        <w:rPr>
          <w:rFonts w:ascii="Times New Roman" w:eastAsia="Times New Roman" w:hAnsi="Times New Roman"/>
          <w:lang w:eastAsia="ru-RU"/>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D84433" w:rsidRPr="00805CEB" w:rsidRDefault="00D84433" w:rsidP="00805CEB">
      <w:pPr>
        <w:spacing w:line="240" w:lineRule="auto"/>
        <w:ind w:firstLine="851"/>
        <w:contextualSpacing/>
        <w:jc w:val="both"/>
        <w:rPr>
          <w:rFonts w:ascii="Times New Roman" w:eastAsia="Times New Roman" w:hAnsi="Times New Roman"/>
          <w:lang w:eastAsia="ru-RU"/>
        </w:rPr>
      </w:pPr>
      <w:r w:rsidRPr="00805CEB">
        <w:rPr>
          <w:rFonts w:ascii="Times New Roman" w:eastAsia="Times New Roman" w:hAnsi="Times New Roman"/>
          <w:lang w:eastAsia="ru-RU"/>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D84433" w:rsidRPr="00805CEB" w:rsidRDefault="00D84433" w:rsidP="00805CEB">
      <w:pPr>
        <w:autoSpaceDE w:val="0"/>
        <w:autoSpaceDN w:val="0"/>
        <w:adjustRightInd w:val="0"/>
        <w:spacing w:line="240" w:lineRule="auto"/>
        <w:ind w:firstLine="851"/>
        <w:contextualSpacing/>
        <w:jc w:val="both"/>
        <w:rPr>
          <w:rFonts w:ascii="Times New Roman" w:eastAsia="Times New Roman" w:hAnsi="Times New Roman"/>
          <w:lang w:eastAsia="ru-RU"/>
        </w:rPr>
      </w:pPr>
      <w:r w:rsidRPr="00805CEB">
        <w:rPr>
          <w:rFonts w:ascii="Times New Roman" w:eastAsia="Times New Roman" w:hAnsi="Times New Roman"/>
          <w:lang w:eastAsia="ru-RU"/>
        </w:rPr>
        <w:t>г) в заявке на участие в закупке, представленной участником,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стоимости всех предложенных таким участником товаров, работ, услуг;</w:t>
      </w:r>
    </w:p>
    <w:p w:rsidR="00D84433" w:rsidRPr="00D607AC" w:rsidRDefault="00856838" w:rsidP="00805CEB">
      <w:pPr>
        <w:spacing w:after="0" w:line="240" w:lineRule="auto"/>
        <w:ind w:firstLine="709"/>
        <w:jc w:val="both"/>
        <w:rPr>
          <w:rFonts w:ascii="Times New Roman" w:hAnsi="Times New Roman"/>
        </w:rPr>
      </w:pPr>
      <w:r>
        <w:rPr>
          <w:rFonts w:ascii="Times New Roman" w:eastAsia="Times New Roman" w:hAnsi="Times New Roman"/>
          <w:lang w:eastAsia="ru-RU"/>
        </w:rPr>
        <w:t>2.5.6</w:t>
      </w:r>
      <w:r w:rsidR="00D84433" w:rsidRPr="00805CEB">
        <w:rPr>
          <w:rFonts w:ascii="Times New Roman" w:eastAsia="Times New Roman" w:hAnsi="Times New Roman"/>
          <w:lang w:eastAsia="ru-RU"/>
        </w:rPr>
        <w:t xml:space="preserve"> Приоритет устанавливается с учётом положений Генерального соглашения по тарифам и торговле 1994 года и Договора о Евразийском экономическом союзе от 29 мая 2014 года.</w:t>
      </w:r>
    </w:p>
    <w:p w:rsidR="004360A5" w:rsidRPr="001A0C13" w:rsidRDefault="004360A5" w:rsidP="00A3534D">
      <w:pPr>
        <w:spacing w:after="0" w:line="240" w:lineRule="auto"/>
        <w:ind w:firstLine="709"/>
        <w:jc w:val="both"/>
        <w:rPr>
          <w:rFonts w:ascii="Times New Roman" w:eastAsia="Times New Roman" w:hAnsi="Times New Roman"/>
          <w:sz w:val="12"/>
          <w:szCs w:val="12"/>
          <w:lang w:eastAsia="ru-RU"/>
        </w:rPr>
      </w:pPr>
    </w:p>
    <w:p w:rsidR="007C05FF" w:rsidRPr="00856838" w:rsidRDefault="00856838" w:rsidP="00A3534D">
      <w:pPr>
        <w:spacing w:after="0" w:line="240" w:lineRule="auto"/>
        <w:ind w:firstLine="709"/>
        <w:jc w:val="both"/>
        <w:rPr>
          <w:rFonts w:ascii="Times New Roman" w:hAnsi="Times New Roman"/>
          <w:b/>
        </w:rPr>
      </w:pPr>
      <w:r w:rsidRPr="00856838">
        <w:rPr>
          <w:rFonts w:ascii="Times New Roman" w:eastAsia="Times New Roman" w:hAnsi="Times New Roman"/>
          <w:b/>
          <w:lang w:eastAsia="ru-RU"/>
        </w:rPr>
        <w:t>РАЗДЕЛ 3. ТРЕБОВАНИЯ К СОДЕРЖАНИЮ, ФОРМЕ, ОФОРМЛЕНИЮ И СОСТАВУ ЗАЯВКИ НА УЧАСТИЕ В ЗАКУПКЕ</w:t>
      </w:r>
    </w:p>
    <w:p w:rsidR="0076400C" w:rsidRPr="001A0C13" w:rsidRDefault="0076400C" w:rsidP="0076400C">
      <w:pPr>
        <w:spacing w:after="0" w:line="240" w:lineRule="auto"/>
        <w:ind w:firstLine="709"/>
        <w:jc w:val="both"/>
        <w:rPr>
          <w:rFonts w:ascii="Times New Roman" w:hAnsi="Times New Roman"/>
          <w:b/>
          <w:sz w:val="12"/>
          <w:szCs w:val="12"/>
        </w:rPr>
      </w:pPr>
    </w:p>
    <w:p w:rsidR="0013314E" w:rsidRDefault="00D84433" w:rsidP="00A3534D">
      <w:pPr>
        <w:spacing w:after="0" w:line="240" w:lineRule="auto"/>
        <w:ind w:firstLine="709"/>
        <w:jc w:val="both"/>
        <w:rPr>
          <w:rFonts w:ascii="Times New Roman" w:hAnsi="Times New Roman"/>
          <w:b/>
        </w:rPr>
      </w:pPr>
      <w:r>
        <w:rPr>
          <w:rFonts w:ascii="Times New Roman" w:hAnsi="Times New Roman"/>
          <w:b/>
        </w:rPr>
        <w:lastRenderedPageBreak/>
        <w:t>3.</w:t>
      </w:r>
      <w:r w:rsidR="00856838">
        <w:rPr>
          <w:rFonts w:ascii="Times New Roman" w:hAnsi="Times New Roman"/>
          <w:b/>
        </w:rPr>
        <w:t>1.</w:t>
      </w:r>
      <w:r w:rsidR="0013314E" w:rsidRPr="007C05FF">
        <w:rPr>
          <w:rFonts w:ascii="Times New Roman" w:hAnsi="Times New Roman"/>
          <w:b/>
        </w:rPr>
        <w:tab/>
        <w:t xml:space="preserve">Общие требования к </w:t>
      </w:r>
      <w:r w:rsidR="008350ED" w:rsidRPr="007C05FF">
        <w:rPr>
          <w:rFonts w:ascii="Times New Roman" w:hAnsi="Times New Roman"/>
          <w:b/>
        </w:rPr>
        <w:t xml:space="preserve">Заявке на участие в </w:t>
      </w:r>
      <w:r w:rsidR="005B6A78" w:rsidRPr="007C05FF">
        <w:rPr>
          <w:rFonts w:ascii="Times New Roman" w:hAnsi="Times New Roman"/>
          <w:b/>
        </w:rPr>
        <w:t>з</w:t>
      </w:r>
      <w:r w:rsidR="008350ED" w:rsidRPr="007C05FF">
        <w:rPr>
          <w:rFonts w:ascii="Times New Roman" w:hAnsi="Times New Roman"/>
          <w:b/>
        </w:rPr>
        <w:t>апросе предложений</w:t>
      </w:r>
      <w:r w:rsidR="00856838">
        <w:rPr>
          <w:rFonts w:ascii="Times New Roman" w:hAnsi="Times New Roman"/>
          <w:b/>
        </w:rPr>
        <w:t xml:space="preserve"> в электронной форме</w:t>
      </w:r>
    </w:p>
    <w:p w:rsidR="000B70C0" w:rsidRDefault="003E2E5C" w:rsidP="003E2E5C">
      <w:pPr>
        <w:spacing w:after="0" w:line="240" w:lineRule="auto"/>
        <w:ind w:firstLine="709"/>
        <w:jc w:val="both"/>
        <w:rPr>
          <w:rFonts w:ascii="Times New Roman" w:hAnsi="Times New Roman"/>
        </w:rPr>
      </w:pPr>
      <w:r>
        <w:rPr>
          <w:rFonts w:ascii="Times New Roman" w:hAnsi="Times New Roman"/>
        </w:rPr>
        <w:t xml:space="preserve">3.1.1. </w:t>
      </w:r>
      <w:r w:rsidR="000B70C0" w:rsidRPr="000B70C0">
        <w:rPr>
          <w:rFonts w:ascii="Times New Roman" w:hAnsi="Times New Roman"/>
        </w:rPr>
        <w:t xml:space="preserve">Участник </w:t>
      </w:r>
      <w:r w:rsidR="000B70C0" w:rsidRPr="000B70C0">
        <w:rPr>
          <w:rFonts w:ascii="Times New Roman" w:hAnsi="Times New Roman"/>
          <w:bCs/>
        </w:rPr>
        <w:t xml:space="preserve">закупки </w:t>
      </w:r>
      <w:r w:rsidR="000B70C0" w:rsidRPr="000B70C0">
        <w:rPr>
          <w:rFonts w:ascii="Times New Roman" w:hAnsi="Times New Roman"/>
        </w:rPr>
        <w:t xml:space="preserve">готовит заявку на участие в закупке в соответствии с требованиями </w:t>
      </w:r>
      <w:r w:rsidR="001A0C13">
        <w:rPr>
          <w:rFonts w:ascii="Times New Roman" w:hAnsi="Times New Roman"/>
        </w:rPr>
        <w:t>настоящей документации</w:t>
      </w:r>
      <w:r w:rsidR="000B70C0" w:rsidRPr="000B70C0">
        <w:rPr>
          <w:rFonts w:ascii="Times New Roman" w:hAnsi="Times New Roman"/>
          <w:bCs/>
        </w:rPr>
        <w:t xml:space="preserve"> </w:t>
      </w:r>
      <w:r w:rsidR="000B70C0" w:rsidRPr="000B70C0">
        <w:rPr>
          <w:rFonts w:ascii="Times New Roman" w:hAnsi="Times New Roman"/>
        </w:rPr>
        <w:t xml:space="preserve">и в соответствии с формами документов, установленными </w:t>
      </w:r>
      <w:r w:rsidR="001A0C13">
        <w:rPr>
          <w:rFonts w:ascii="Times New Roman" w:hAnsi="Times New Roman"/>
        </w:rPr>
        <w:t>Ч</w:t>
      </w:r>
      <w:r w:rsidR="000B70C0" w:rsidRPr="000B70C0">
        <w:rPr>
          <w:rFonts w:ascii="Times New Roman" w:hAnsi="Times New Roman"/>
        </w:rPr>
        <w:t xml:space="preserve">астью </w:t>
      </w:r>
      <w:r w:rsidR="002B4B2B">
        <w:rPr>
          <w:rFonts w:ascii="Times New Roman" w:hAnsi="Times New Roman"/>
          <w:lang w:val="en-US"/>
        </w:rPr>
        <w:t>V</w:t>
      </w:r>
      <w:r w:rsidR="000B70C0" w:rsidRPr="001A0C13">
        <w:rPr>
          <w:rFonts w:ascii="Times New Roman" w:hAnsi="Times New Roman"/>
        </w:rPr>
        <w:t xml:space="preserve"> «</w:t>
      </w:r>
      <w:r w:rsidR="001A0C13" w:rsidRPr="001A0C13">
        <w:rPr>
          <w:rFonts w:ascii="Times New Roman" w:hAnsi="Times New Roman"/>
        </w:rPr>
        <w:t>Образцы форм и документов для заполнения участниками закупки</w:t>
      </w:r>
      <w:r w:rsidR="000B70C0" w:rsidRPr="001A0C13">
        <w:rPr>
          <w:rFonts w:ascii="Times New Roman" w:hAnsi="Times New Roman"/>
        </w:rPr>
        <w:t>».</w:t>
      </w:r>
    </w:p>
    <w:p w:rsidR="000B70C0" w:rsidRDefault="003E2E5C" w:rsidP="000B70C0">
      <w:pPr>
        <w:spacing w:after="0" w:line="240" w:lineRule="auto"/>
        <w:ind w:firstLine="709"/>
        <w:jc w:val="both"/>
        <w:rPr>
          <w:rFonts w:ascii="Times New Roman" w:hAnsi="Times New Roman"/>
        </w:rPr>
      </w:pPr>
      <w:r>
        <w:rPr>
          <w:rFonts w:ascii="Times New Roman" w:hAnsi="Times New Roman"/>
        </w:rPr>
        <w:t xml:space="preserve">3.1.2. </w:t>
      </w:r>
      <w:r w:rsidR="000B70C0" w:rsidRPr="000B70C0">
        <w:rPr>
          <w:rFonts w:ascii="Times New Roman" w:hAnsi="Times New Roman"/>
        </w:rPr>
        <w:t>Сведения, которые содержатся в заявках участников закупки, не должны допускать двусмысленных толкований.</w:t>
      </w:r>
    </w:p>
    <w:p w:rsidR="00C5701A" w:rsidRPr="00C5701A" w:rsidRDefault="00C5701A" w:rsidP="000B70C0">
      <w:pPr>
        <w:spacing w:after="0" w:line="240" w:lineRule="auto"/>
        <w:ind w:firstLine="709"/>
        <w:jc w:val="both"/>
        <w:rPr>
          <w:rFonts w:ascii="Times New Roman" w:hAnsi="Times New Roman"/>
        </w:rPr>
      </w:pPr>
      <w:r>
        <w:rPr>
          <w:rFonts w:ascii="Times New Roman" w:hAnsi="Times New Roman"/>
        </w:rPr>
        <w:t>3.1.3</w:t>
      </w:r>
      <w:r w:rsidR="00D075DC">
        <w:rPr>
          <w:rFonts w:ascii="Times New Roman" w:hAnsi="Times New Roman"/>
        </w:rPr>
        <w:t xml:space="preserve">. </w:t>
      </w:r>
      <w:r w:rsidRPr="00C5701A">
        <w:rPr>
          <w:rFonts w:ascii="Times New Roman" w:hAnsi="Times New Roman"/>
        </w:rPr>
        <w:t xml:space="preserve">Цена договора, предлагаемая участником закупки, не может превышать начальную (максимальную) цену договора (цену лота), указанную в извещении о проведении закупки и </w:t>
      </w:r>
      <w:r w:rsidRPr="001A0C13">
        <w:rPr>
          <w:rFonts w:ascii="Times New Roman" w:hAnsi="Times New Roman"/>
        </w:rPr>
        <w:t xml:space="preserve">в </w:t>
      </w:r>
      <w:r w:rsidR="001A0C13" w:rsidRPr="002B4B2B">
        <w:rPr>
          <w:rFonts w:ascii="Times New Roman" w:hAnsi="Times New Roman"/>
        </w:rPr>
        <w:t>Ч</w:t>
      </w:r>
      <w:r w:rsidRPr="002B4B2B">
        <w:rPr>
          <w:rFonts w:ascii="Times New Roman" w:hAnsi="Times New Roman"/>
        </w:rPr>
        <w:t>асти II «</w:t>
      </w:r>
      <w:r w:rsidR="001A0C13" w:rsidRPr="002B4B2B">
        <w:rPr>
          <w:rFonts w:ascii="Times New Roman" w:hAnsi="Times New Roman"/>
        </w:rPr>
        <w:t>Информационна</w:t>
      </w:r>
      <w:r w:rsidR="001A0C13" w:rsidRPr="001A0C13">
        <w:rPr>
          <w:rFonts w:ascii="Times New Roman" w:hAnsi="Times New Roman"/>
        </w:rPr>
        <w:t>я карта</w:t>
      </w:r>
      <w:r w:rsidRPr="001A0C13">
        <w:rPr>
          <w:rFonts w:ascii="Times New Roman" w:hAnsi="Times New Roman"/>
        </w:rPr>
        <w:t>»</w:t>
      </w:r>
      <w:r w:rsidR="001A0C13">
        <w:rPr>
          <w:rFonts w:ascii="Times New Roman" w:hAnsi="Times New Roman"/>
        </w:rPr>
        <w:t xml:space="preserve"> настоящей документации</w:t>
      </w:r>
      <w:r w:rsidRPr="001A0C13">
        <w:rPr>
          <w:rFonts w:ascii="Times New Roman" w:hAnsi="Times New Roman"/>
        </w:rPr>
        <w:t>.</w:t>
      </w:r>
    </w:p>
    <w:p w:rsidR="007C05FF" w:rsidRPr="007C05FF" w:rsidRDefault="003E2E5C" w:rsidP="007C05FF">
      <w:pPr>
        <w:spacing w:after="0" w:line="240" w:lineRule="auto"/>
        <w:ind w:firstLine="709"/>
        <w:jc w:val="both"/>
        <w:rPr>
          <w:rFonts w:ascii="Times New Roman" w:hAnsi="Times New Roman"/>
          <w:bCs/>
        </w:rPr>
      </w:pPr>
      <w:r>
        <w:rPr>
          <w:rFonts w:ascii="Times New Roman" w:hAnsi="Times New Roman"/>
          <w:bCs/>
        </w:rPr>
        <w:t>3.1.</w:t>
      </w:r>
      <w:r w:rsidR="00C5701A">
        <w:rPr>
          <w:rFonts w:ascii="Times New Roman" w:hAnsi="Times New Roman"/>
          <w:bCs/>
        </w:rPr>
        <w:t>4</w:t>
      </w:r>
      <w:r>
        <w:rPr>
          <w:rFonts w:ascii="Times New Roman" w:hAnsi="Times New Roman"/>
          <w:bCs/>
        </w:rPr>
        <w:t xml:space="preserve">. </w:t>
      </w:r>
      <w:r w:rsidR="007C05FF">
        <w:rPr>
          <w:rFonts w:ascii="Times New Roman" w:hAnsi="Times New Roman"/>
          <w:bCs/>
        </w:rPr>
        <w:t>П</w:t>
      </w:r>
      <w:r w:rsidR="007C05FF" w:rsidRPr="007C05FF">
        <w:rPr>
          <w:rFonts w:ascii="Times New Roman" w:hAnsi="Times New Roman"/>
          <w:bCs/>
        </w:rPr>
        <w:t>ри наличии разночтений между суммой, указанной словами, и суммой, указанной цифрами, преимущество имеет сумма, указанная словами</w:t>
      </w:r>
      <w:r w:rsidR="007C05FF">
        <w:rPr>
          <w:rFonts w:ascii="Times New Roman" w:hAnsi="Times New Roman"/>
          <w:bCs/>
        </w:rPr>
        <w:t>.</w:t>
      </w:r>
    </w:p>
    <w:p w:rsidR="007C05FF" w:rsidRPr="007C05FF" w:rsidRDefault="003E2E5C" w:rsidP="007C05FF">
      <w:pPr>
        <w:spacing w:after="0" w:line="240" w:lineRule="auto"/>
        <w:ind w:firstLine="709"/>
        <w:jc w:val="both"/>
        <w:rPr>
          <w:rFonts w:ascii="Times New Roman" w:hAnsi="Times New Roman"/>
          <w:bCs/>
        </w:rPr>
      </w:pPr>
      <w:r>
        <w:rPr>
          <w:rFonts w:ascii="Times New Roman" w:hAnsi="Times New Roman"/>
          <w:bCs/>
        </w:rPr>
        <w:t>3.1.</w:t>
      </w:r>
      <w:r w:rsidR="00C5701A">
        <w:rPr>
          <w:rFonts w:ascii="Times New Roman" w:hAnsi="Times New Roman"/>
          <w:bCs/>
        </w:rPr>
        <w:t>5</w:t>
      </w:r>
      <w:r>
        <w:rPr>
          <w:rFonts w:ascii="Times New Roman" w:hAnsi="Times New Roman"/>
          <w:bCs/>
        </w:rPr>
        <w:t xml:space="preserve">. </w:t>
      </w:r>
      <w:r w:rsidR="007C05FF">
        <w:rPr>
          <w:rFonts w:ascii="Times New Roman" w:hAnsi="Times New Roman"/>
          <w:bCs/>
        </w:rPr>
        <w:t>П</w:t>
      </w:r>
      <w:r w:rsidR="007C05FF" w:rsidRPr="007C05FF">
        <w:rPr>
          <w:rFonts w:ascii="Times New Roman" w:hAnsi="Times New Roman"/>
          <w:bCs/>
        </w:rPr>
        <w:t>ри наличии разночтений между ценой, указанной в заявке, и ценой, получаемой путём суммирования итоговых сумм по каждой строке, преимущество имеет итоговая цена, указанная в заявке</w:t>
      </w:r>
      <w:r w:rsidR="007C05FF">
        <w:rPr>
          <w:rFonts w:ascii="Times New Roman" w:hAnsi="Times New Roman"/>
          <w:bCs/>
        </w:rPr>
        <w:t>.</w:t>
      </w:r>
    </w:p>
    <w:p w:rsidR="007C05FF" w:rsidRPr="007C05FF" w:rsidRDefault="003E2E5C" w:rsidP="007C05FF">
      <w:pPr>
        <w:spacing w:after="0" w:line="240" w:lineRule="auto"/>
        <w:ind w:firstLine="709"/>
        <w:jc w:val="both"/>
        <w:rPr>
          <w:rFonts w:ascii="Times New Roman" w:hAnsi="Times New Roman"/>
          <w:bCs/>
        </w:rPr>
      </w:pPr>
      <w:r>
        <w:rPr>
          <w:rFonts w:ascii="Times New Roman" w:hAnsi="Times New Roman"/>
          <w:bCs/>
        </w:rPr>
        <w:t>3.1.</w:t>
      </w:r>
      <w:r w:rsidR="00C5701A">
        <w:rPr>
          <w:rFonts w:ascii="Times New Roman" w:hAnsi="Times New Roman"/>
          <w:bCs/>
        </w:rPr>
        <w:t>6</w:t>
      </w:r>
      <w:r>
        <w:rPr>
          <w:rFonts w:ascii="Times New Roman" w:hAnsi="Times New Roman"/>
          <w:bCs/>
        </w:rPr>
        <w:t xml:space="preserve">. </w:t>
      </w:r>
      <w:r w:rsidR="007C05FF">
        <w:rPr>
          <w:rFonts w:ascii="Times New Roman" w:hAnsi="Times New Roman"/>
          <w:bCs/>
        </w:rPr>
        <w:t>П</w:t>
      </w:r>
      <w:r w:rsidR="007C05FF" w:rsidRPr="007C05FF">
        <w:rPr>
          <w:rFonts w:ascii="Times New Roman" w:hAnsi="Times New Roman"/>
          <w:bCs/>
        </w:rPr>
        <w:t>ри наличии разночтений между ценой, указанной в заявке, и ценой, указанной в соответствующем поле, заполняемом на электронно-торговой площадке, преимущество имеет цена, указанная в соответствующем поле, заполняемом на электронно-торговой площадке</w:t>
      </w:r>
      <w:r w:rsidR="007C05FF">
        <w:rPr>
          <w:rFonts w:ascii="Times New Roman" w:hAnsi="Times New Roman"/>
          <w:bCs/>
        </w:rPr>
        <w:t>.</w:t>
      </w:r>
    </w:p>
    <w:p w:rsidR="007C05FF" w:rsidRPr="00EB582A" w:rsidRDefault="003E2E5C" w:rsidP="007C05FF">
      <w:pPr>
        <w:spacing w:after="0" w:line="240" w:lineRule="auto"/>
        <w:ind w:firstLine="709"/>
        <w:jc w:val="both"/>
        <w:rPr>
          <w:rFonts w:ascii="Times New Roman" w:hAnsi="Times New Roman"/>
          <w:b/>
        </w:rPr>
      </w:pPr>
      <w:r>
        <w:rPr>
          <w:rFonts w:ascii="Times New Roman" w:hAnsi="Times New Roman"/>
          <w:bCs/>
        </w:rPr>
        <w:t>3.1.</w:t>
      </w:r>
      <w:r w:rsidR="00C5701A">
        <w:rPr>
          <w:rFonts w:ascii="Times New Roman" w:hAnsi="Times New Roman"/>
          <w:bCs/>
        </w:rPr>
        <w:t>7</w:t>
      </w:r>
      <w:r>
        <w:rPr>
          <w:rFonts w:ascii="Times New Roman" w:hAnsi="Times New Roman"/>
          <w:bCs/>
        </w:rPr>
        <w:t xml:space="preserve">. </w:t>
      </w:r>
      <w:r w:rsidR="007C05FF">
        <w:rPr>
          <w:rFonts w:ascii="Times New Roman" w:hAnsi="Times New Roman"/>
          <w:bCs/>
        </w:rPr>
        <w:t>П</w:t>
      </w:r>
      <w:r w:rsidR="007C05FF" w:rsidRPr="007C05FF">
        <w:rPr>
          <w:rFonts w:ascii="Times New Roman" w:hAnsi="Times New Roman"/>
          <w:bCs/>
        </w:rPr>
        <w:t>ри несоответствии итогов умножения единичной цены на количество исправление арифметической ошибки производится в следующем порядке: итоговая цена — результат умножения количества товаров, работ, услуг на стоимость единицы товаров, работ, услуг.</w:t>
      </w:r>
    </w:p>
    <w:p w:rsidR="0013314E" w:rsidRPr="00E334D6" w:rsidRDefault="003E2E5C" w:rsidP="00A3534D">
      <w:pPr>
        <w:spacing w:after="0" w:line="240" w:lineRule="auto"/>
        <w:ind w:firstLine="709"/>
        <w:jc w:val="both"/>
        <w:rPr>
          <w:rFonts w:ascii="Times New Roman" w:hAnsi="Times New Roman"/>
        </w:rPr>
      </w:pPr>
      <w:r w:rsidRPr="00E334D6">
        <w:rPr>
          <w:rFonts w:ascii="Times New Roman" w:hAnsi="Times New Roman"/>
        </w:rPr>
        <w:t>3.1.</w:t>
      </w:r>
      <w:r w:rsidR="00C5701A" w:rsidRPr="00E334D6">
        <w:rPr>
          <w:rFonts w:ascii="Times New Roman" w:hAnsi="Times New Roman"/>
        </w:rPr>
        <w:t>8</w:t>
      </w:r>
      <w:r w:rsidRPr="00E334D6">
        <w:rPr>
          <w:rFonts w:ascii="Times New Roman" w:hAnsi="Times New Roman"/>
        </w:rPr>
        <w:t>.</w:t>
      </w:r>
      <w:r w:rsidR="0013314E" w:rsidRPr="00E334D6">
        <w:rPr>
          <w:rFonts w:ascii="Times New Roman" w:hAnsi="Times New Roman"/>
        </w:rPr>
        <w:tab/>
        <w:t xml:space="preserve">Участник </w:t>
      </w:r>
      <w:r w:rsidR="008350ED" w:rsidRPr="00E334D6">
        <w:rPr>
          <w:rFonts w:ascii="Times New Roman" w:hAnsi="Times New Roman"/>
        </w:rPr>
        <w:t xml:space="preserve">закупки </w:t>
      </w:r>
      <w:r w:rsidR="0013314E" w:rsidRPr="00E334D6">
        <w:rPr>
          <w:rFonts w:ascii="Times New Roman" w:hAnsi="Times New Roman"/>
        </w:rPr>
        <w:t xml:space="preserve">должен подготовить </w:t>
      </w:r>
      <w:r w:rsidR="008350ED" w:rsidRPr="00E334D6">
        <w:rPr>
          <w:rFonts w:ascii="Times New Roman" w:hAnsi="Times New Roman"/>
        </w:rPr>
        <w:t>заявку на участие</w:t>
      </w:r>
      <w:r w:rsidR="0013314E" w:rsidRPr="00E334D6">
        <w:rPr>
          <w:rFonts w:ascii="Times New Roman" w:hAnsi="Times New Roman"/>
        </w:rPr>
        <w:t>, включающ</w:t>
      </w:r>
      <w:r w:rsidR="008350ED" w:rsidRPr="00E334D6">
        <w:rPr>
          <w:rFonts w:ascii="Times New Roman" w:hAnsi="Times New Roman"/>
        </w:rPr>
        <w:t>ую</w:t>
      </w:r>
      <w:r w:rsidR="0013314E" w:rsidRPr="00E334D6">
        <w:rPr>
          <w:rFonts w:ascii="Times New Roman" w:hAnsi="Times New Roman"/>
        </w:rPr>
        <w:t>:</w:t>
      </w:r>
    </w:p>
    <w:p w:rsidR="0013314E" w:rsidRPr="00E334D6" w:rsidRDefault="00E334D6" w:rsidP="00A3534D">
      <w:pPr>
        <w:spacing w:after="0" w:line="240" w:lineRule="auto"/>
        <w:ind w:firstLine="709"/>
        <w:jc w:val="both"/>
        <w:rPr>
          <w:rFonts w:ascii="Times New Roman" w:hAnsi="Times New Roman"/>
        </w:rPr>
      </w:pPr>
      <w:r w:rsidRPr="00E334D6">
        <w:rPr>
          <w:rFonts w:ascii="Times New Roman" w:hAnsi="Times New Roman"/>
        </w:rPr>
        <w:t>1</w:t>
      </w:r>
      <w:r w:rsidR="004A269A" w:rsidRPr="00E334D6">
        <w:rPr>
          <w:rFonts w:ascii="Times New Roman" w:hAnsi="Times New Roman"/>
        </w:rPr>
        <w:t xml:space="preserve">) </w:t>
      </w:r>
      <w:r w:rsidRPr="00E334D6">
        <w:rPr>
          <w:rFonts w:ascii="Times New Roman" w:hAnsi="Times New Roman"/>
        </w:rPr>
        <w:t>Коммерческое предложение</w:t>
      </w:r>
      <w:r w:rsidR="007B0FD9" w:rsidRPr="00E334D6">
        <w:rPr>
          <w:rStyle w:val="aff6"/>
          <w:rFonts w:ascii="Times New Roman" w:hAnsi="Times New Roman"/>
        </w:rPr>
        <w:footnoteReference w:id="2"/>
      </w:r>
      <w:r w:rsidR="0013314E" w:rsidRPr="00E334D6">
        <w:rPr>
          <w:rFonts w:ascii="Times New Roman" w:hAnsi="Times New Roman"/>
        </w:rPr>
        <w:t xml:space="preserve"> по форме и в соответствии с инструкциями, приведенными в настоящей Документации </w:t>
      </w:r>
      <w:r w:rsidR="008350ED" w:rsidRPr="00E334D6">
        <w:rPr>
          <w:rFonts w:ascii="Times New Roman" w:hAnsi="Times New Roman"/>
        </w:rPr>
        <w:t>о закупке</w:t>
      </w:r>
      <w:r w:rsidR="0013314E" w:rsidRPr="00E334D6">
        <w:rPr>
          <w:rFonts w:ascii="Times New Roman" w:hAnsi="Times New Roman"/>
        </w:rPr>
        <w:t xml:space="preserve"> (</w:t>
      </w:r>
      <w:r w:rsidR="00666039" w:rsidRPr="00E334D6">
        <w:rPr>
          <w:rFonts w:ascii="Times New Roman" w:hAnsi="Times New Roman"/>
          <w:iCs/>
        </w:rPr>
        <w:t xml:space="preserve">Форма </w:t>
      </w:r>
      <w:r w:rsidRPr="00E334D6">
        <w:rPr>
          <w:rFonts w:ascii="Times New Roman" w:hAnsi="Times New Roman"/>
          <w:iCs/>
        </w:rPr>
        <w:t>1</w:t>
      </w:r>
      <w:r w:rsidR="007E7954" w:rsidRPr="00E334D6">
        <w:rPr>
          <w:rFonts w:ascii="Times New Roman" w:hAnsi="Times New Roman"/>
          <w:iCs/>
        </w:rPr>
        <w:t xml:space="preserve"> </w:t>
      </w:r>
      <w:r w:rsidR="001A0C13" w:rsidRPr="00E334D6">
        <w:rPr>
          <w:rFonts w:ascii="Times New Roman" w:hAnsi="Times New Roman"/>
          <w:iCs/>
        </w:rPr>
        <w:t xml:space="preserve">Часть </w:t>
      </w:r>
      <w:r w:rsidR="007E7954" w:rsidRPr="00E334D6">
        <w:rPr>
          <w:rFonts w:ascii="Times New Roman" w:hAnsi="Times New Roman"/>
          <w:iCs/>
          <w:lang w:val="en-US"/>
        </w:rPr>
        <w:t>V</w:t>
      </w:r>
      <w:r w:rsidR="007E7954" w:rsidRPr="00E334D6">
        <w:rPr>
          <w:rFonts w:ascii="Times New Roman" w:hAnsi="Times New Roman"/>
          <w:iCs/>
        </w:rPr>
        <w:t xml:space="preserve"> «</w:t>
      </w:r>
      <w:r w:rsidR="007E7954" w:rsidRPr="00E334D6">
        <w:rPr>
          <w:rFonts w:ascii="Times New Roman" w:hAnsi="Times New Roman"/>
          <w:bCs/>
          <w:iCs/>
        </w:rPr>
        <w:t>Образцы форм и документов для заполнения</w:t>
      </w:r>
      <w:r w:rsidR="001A0C13" w:rsidRPr="00E334D6">
        <w:rPr>
          <w:rFonts w:ascii="Times New Roman" w:hAnsi="Times New Roman"/>
          <w:bCs/>
          <w:iCs/>
        </w:rPr>
        <w:t xml:space="preserve"> участниками закупки</w:t>
      </w:r>
      <w:r w:rsidR="007E7954" w:rsidRPr="00E334D6">
        <w:rPr>
          <w:rFonts w:ascii="Times New Roman" w:hAnsi="Times New Roman"/>
          <w:bCs/>
          <w:iCs/>
        </w:rPr>
        <w:t>»</w:t>
      </w:r>
      <w:r w:rsidR="0013314E" w:rsidRPr="00E334D6">
        <w:rPr>
          <w:rFonts w:ascii="Times New Roman" w:hAnsi="Times New Roman"/>
        </w:rPr>
        <w:t>);</w:t>
      </w:r>
    </w:p>
    <w:p w:rsidR="001A0C13" w:rsidRPr="00E334D6" w:rsidRDefault="00E334D6" w:rsidP="00A3534D">
      <w:pPr>
        <w:tabs>
          <w:tab w:val="left" w:pos="1134"/>
        </w:tabs>
        <w:spacing w:after="0" w:line="240" w:lineRule="auto"/>
        <w:ind w:firstLine="709"/>
        <w:jc w:val="both"/>
        <w:rPr>
          <w:rFonts w:ascii="Times New Roman" w:hAnsi="Times New Roman"/>
        </w:rPr>
      </w:pPr>
      <w:r w:rsidRPr="00E334D6">
        <w:rPr>
          <w:rFonts w:ascii="Times New Roman" w:hAnsi="Times New Roman"/>
        </w:rPr>
        <w:t>2</w:t>
      </w:r>
      <w:r w:rsidR="0013314E" w:rsidRPr="00E334D6">
        <w:rPr>
          <w:rFonts w:ascii="Times New Roman" w:hAnsi="Times New Roman"/>
        </w:rPr>
        <w:t xml:space="preserve">) </w:t>
      </w:r>
      <w:r w:rsidR="001A0C13" w:rsidRPr="00E334D6">
        <w:rPr>
          <w:rFonts w:ascii="Times New Roman" w:hAnsi="Times New Roman"/>
          <w:bCs/>
        </w:rPr>
        <w:t>Сводная таблица стоимости услуг</w:t>
      </w:r>
      <w:r w:rsidR="007B0FD9" w:rsidRPr="00E334D6">
        <w:rPr>
          <w:rStyle w:val="aff6"/>
          <w:rFonts w:ascii="Times New Roman" w:hAnsi="Times New Roman"/>
          <w:bCs/>
        </w:rPr>
        <w:footnoteReference w:id="3"/>
      </w:r>
      <w:r w:rsidR="001A0C13" w:rsidRPr="00E334D6">
        <w:rPr>
          <w:rFonts w:ascii="Times New Roman" w:hAnsi="Times New Roman"/>
          <w:bCs/>
        </w:rPr>
        <w:t xml:space="preserve"> </w:t>
      </w:r>
      <w:r w:rsidR="001A0C13" w:rsidRPr="00E334D6">
        <w:rPr>
          <w:rFonts w:ascii="Times New Roman" w:hAnsi="Times New Roman"/>
        </w:rPr>
        <w:t>(</w:t>
      </w:r>
      <w:r w:rsidR="001A0C13" w:rsidRPr="00E334D6">
        <w:rPr>
          <w:rFonts w:ascii="Times New Roman" w:hAnsi="Times New Roman"/>
          <w:iCs/>
        </w:rPr>
        <w:t xml:space="preserve">Форма </w:t>
      </w:r>
      <w:r w:rsidRPr="00E334D6">
        <w:rPr>
          <w:rFonts w:ascii="Times New Roman" w:hAnsi="Times New Roman"/>
          <w:iCs/>
        </w:rPr>
        <w:t>2</w:t>
      </w:r>
      <w:r w:rsidR="001A0C13" w:rsidRPr="00E334D6">
        <w:rPr>
          <w:rFonts w:ascii="Times New Roman" w:hAnsi="Times New Roman"/>
          <w:iCs/>
        </w:rPr>
        <w:t xml:space="preserve"> Часть </w:t>
      </w:r>
      <w:r w:rsidR="001A0C13" w:rsidRPr="00E334D6">
        <w:rPr>
          <w:rFonts w:ascii="Times New Roman" w:hAnsi="Times New Roman"/>
          <w:iCs/>
          <w:lang w:val="en-US"/>
        </w:rPr>
        <w:t>V</w:t>
      </w:r>
      <w:r w:rsidR="001A0C13" w:rsidRPr="00E334D6">
        <w:rPr>
          <w:rFonts w:ascii="Times New Roman" w:hAnsi="Times New Roman"/>
          <w:iCs/>
        </w:rPr>
        <w:t xml:space="preserve"> «</w:t>
      </w:r>
      <w:r w:rsidR="001A0C13" w:rsidRPr="00E334D6">
        <w:rPr>
          <w:rFonts w:ascii="Times New Roman" w:hAnsi="Times New Roman"/>
          <w:bCs/>
          <w:iCs/>
        </w:rPr>
        <w:t>Образцы форм и документов для заполнения участниками закупки»</w:t>
      </w:r>
      <w:r w:rsidR="001A0C13" w:rsidRPr="00E334D6">
        <w:rPr>
          <w:rFonts w:ascii="Times New Roman" w:hAnsi="Times New Roman"/>
        </w:rPr>
        <w:t>);</w:t>
      </w:r>
    </w:p>
    <w:p w:rsidR="007A1244" w:rsidRPr="00E334D6" w:rsidRDefault="00E334D6" w:rsidP="00A3534D">
      <w:pPr>
        <w:tabs>
          <w:tab w:val="left" w:pos="1134"/>
        </w:tabs>
        <w:spacing w:after="0" w:line="240" w:lineRule="auto"/>
        <w:ind w:firstLine="709"/>
        <w:jc w:val="both"/>
        <w:rPr>
          <w:rFonts w:ascii="Times New Roman" w:hAnsi="Times New Roman"/>
        </w:rPr>
      </w:pPr>
      <w:r w:rsidRPr="00E334D6">
        <w:rPr>
          <w:rFonts w:ascii="Times New Roman" w:hAnsi="Times New Roman"/>
        </w:rPr>
        <w:t>4</w:t>
      </w:r>
      <w:r w:rsidR="001A0C13" w:rsidRPr="00E334D6">
        <w:rPr>
          <w:rFonts w:ascii="Times New Roman" w:hAnsi="Times New Roman"/>
        </w:rPr>
        <w:t>)</w:t>
      </w:r>
      <w:r w:rsidR="007B0FD9" w:rsidRPr="00E334D6">
        <w:rPr>
          <w:rFonts w:ascii="Times New Roman" w:hAnsi="Times New Roman"/>
        </w:rPr>
        <w:t xml:space="preserve"> </w:t>
      </w:r>
      <w:r w:rsidR="007A1244" w:rsidRPr="00E334D6">
        <w:rPr>
          <w:rFonts w:ascii="Times New Roman" w:hAnsi="Times New Roman"/>
        </w:rPr>
        <w:t>Анкета участника</w:t>
      </w:r>
      <w:r w:rsidR="007B0FD9" w:rsidRPr="00E334D6">
        <w:rPr>
          <w:rStyle w:val="aff6"/>
          <w:rFonts w:ascii="Times New Roman" w:hAnsi="Times New Roman"/>
        </w:rPr>
        <w:footnoteReference w:id="4"/>
      </w:r>
      <w:r w:rsidR="007E7954" w:rsidRPr="00E334D6">
        <w:rPr>
          <w:rFonts w:ascii="Times New Roman" w:hAnsi="Times New Roman"/>
        </w:rPr>
        <w:t xml:space="preserve"> (</w:t>
      </w:r>
      <w:r w:rsidR="00666039" w:rsidRPr="00E334D6">
        <w:rPr>
          <w:rFonts w:ascii="Times New Roman" w:hAnsi="Times New Roman"/>
          <w:iCs/>
        </w:rPr>
        <w:t xml:space="preserve">Форма </w:t>
      </w:r>
      <w:r w:rsidRPr="00E334D6">
        <w:rPr>
          <w:rFonts w:ascii="Times New Roman" w:hAnsi="Times New Roman"/>
          <w:iCs/>
        </w:rPr>
        <w:t>3</w:t>
      </w:r>
      <w:r w:rsidR="007E7954" w:rsidRPr="00E334D6">
        <w:rPr>
          <w:rFonts w:ascii="Times New Roman" w:hAnsi="Times New Roman"/>
          <w:iCs/>
        </w:rPr>
        <w:t xml:space="preserve"> </w:t>
      </w:r>
      <w:r w:rsidR="001A0C13" w:rsidRPr="00E334D6">
        <w:rPr>
          <w:rFonts w:ascii="Times New Roman" w:hAnsi="Times New Roman"/>
          <w:iCs/>
        </w:rPr>
        <w:t xml:space="preserve">Часть </w:t>
      </w:r>
      <w:r w:rsidR="001A0C13" w:rsidRPr="00E334D6">
        <w:rPr>
          <w:rFonts w:ascii="Times New Roman" w:hAnsi="Times New Roman"/>
          <w:iCs/>
          <w:lang w:val="en-US"/>
        </w:rPr>
        <w:t>V</w:t>
      </w:r>
      <w:r w:rsidR="001A0C13" w:rsidRPr="00E334D6">
        <w:rPr>
          <w:rFonts w:ascii="Times New Roman" w:hAnsi="Times New Roman"/>
          <w:iCs/>
        </w:rPr>
        <w:t xml:space="preserve"> «</w:t>
      </w:r>
      <w:r w:rsidR="001A0C13" w:rsidRPr="00E334D6">
        <w:rPr>
          <w:rFonts w:ascii="Times New Roman" w:hAnsi="Times New Roman"/>
          <w:bCs/>
          <w:iCs/>
        </w:rPr>
        <w:t>Образцы форм и документов для заполнения участниками закупки»</w:t>
      </w:r>
      <w:r w:rsidR="007E7954" w:rsidRPr="00E334D6">
        <w:rPr>
          <w:rFonts w:ascii="Times New Roman" w:hAnsi="Times New Roman"/>
        </w:rPr>
        <w:t>)</w:t>
      </w:r>
    </w:p>
    <w:p w:rsidR="007D6D21" w:rsidRPr="00E334D6" w:rsidRDefault="00E334D6" w:rsidP="007D6D21">
      <w:pPr>
        <w:tabs>
          <w:tab w:val="left" w:pos="1134"/>
        </w:tabs>
        <w:spacing w:after="0" w:line="240" w:lineRule="auto"/>
        <w:ind w:firstLine="709"/>
        <w:jc w:val="both"/>
        <w:rPr>
          <w:rFonts w:ascii="Times New Roman" w:hAnsi="Times New Roman"/>
        </w:rPr>
      </w:pPr>
      <w:r w:rsidRPr="00E334D6">
        <w:rPr>
          <w:rFonts w:ascii="Times New Roman" w:hAnsi="Times New Roman"/>
        </w:rPr>
        <w:t>5</w:t>
      </w:r>
      <w:r w:rsidR="007A1244" w:rsidRPr="00E334D6">
        <w:rPr>
          <w:rFonts w:ascii="Times New Roman" w:hAnsi="Times New Roman"/>
        </w:rPr>
        <w:t xml:space="preserve">) </w:t>
      </w:r>
      <w:r w:rsidR="0013314E" w:rsidRPr="00E334D6">
        <w:rPr>
          <w:rFonts w:ascii="Times New Roman" w:hAnsi="Times New Roman"/>
        </w:rPr>
        <w:t xml:space="preserve">Документы, </w:t>
      </w:r>
      <w:r w:rsidR="00633BA7" w:rsidRPr="00E334D6">
        <w:rPr>
          <w:rFonts w:ascii="Times New Roman" w:hAnsi="Times New Roman"/>
        </w:rPr>
        <w:t>требуемые к заявке на участие в закупке</w:t>
      </w:r>
      <w:r w:rsidR="0013314E" w:rsidRPr="00E334D6">
        <w:rPr>
          <w:rFonts w:ascii="Times New Roman" w:hAnsi="Times New Roman"/>
        </w:rPr>
        <w:t xml:space="preserve"> (</w:t>
      </w:r>
      <w:r w:rsidR="001A0C13" w:rsidRPr="00E334D6">
        <w:rPr>
          <w:rFonts w:ascii="Times New Roman" w:hAnsi="Times New Roman"/>
        </w:rPr>
        <w:t>пп.</w:t>
      </w:r>
      <w:r w:rsidR="007B0FD9" w:rsidRPr="00E334D6">
        <w:rPr>
          <w:rFonts w:ascii="Times New Roman" w:hAnsi="Times New Roman"/>
        </w:rPr>
        <w:t xml:space="preserve"> </w:t>
      </w:r>
      <w:r w:rsidRPr="00E334D6">
        <w:rPr>
          <w:rFonts w:ascii="Times New Roman" w:hAnsi="Times New Roman"/>
        </w:rPr>
        <w:t>4</w:t>
      </w:r>
      <w:r w:rsidR="001A0C13" w:rsidRPr="00E334D6">
        <w:rPr>
          <w:rFonts w:ascii="Times New Roman" w:hAnsi="Times New Roman"/>
        </w:rPr>
        <w:t xml:space="preserve">) </w:t>
      </w:r>
      <w:r w:rsidR="005B6A78" w:rsidRPr="00E334D6">
        <w:rPr>
          <w:rFonts w:ascii="Times New Roman" w:hAnsi="Times New Roman"/>
        </w:rPr>
        <w:t xml:space="preserve">п. </w:t>
      </w:r>
      <w:r w:rsidRPr="00E334D6">
        <w:rPr>
          <w:rFonts w:ascii="Times New Roman" w:hAnsi="Times New Roman"/>
        </w:rPr>
        <w:t>25</w:t>
      </w:r>
      <w:r w:rsidR="005B6A78" w:rsidRPr="00E334D6">
        <w:rPr>
          <w:rFonts w:ascii="Times New Roman" w:hAnsi="Times New Roman"/>
        </w:rPr>
        <w:t xml:space="preserve"> </w:t>
      </w:r>
      <w:r w:rsidR="007B0FD9" w:rsidRPr="00E334D6">
        <w:rPr>
          <w:rFonts w:ascii="Times New Roman" w:hAnsi="Times New Roman"/>
          <w:iCs/>
        </w:rPr>
        <w:t xml:space="preserve">Части </w:t>
      </w:r>
      <w:r w:rsidR="00DD7FBD" w:rsidRPr="00E334D6">
        <w:rPr>
          <w:rFonts w:ascii="Times New Roman" w:hAnsi="Times New Roman"/>
          <w:iCs/>
          <w:lang w:val="en-US"/>
        </w:rPr>
        <w:t>II</w:t>
      </w:r>
      <w:r w:rsidR="007B0FD9" w:rsidRPr="00E334D6">
        <w:rPr>
          <w:rFonts w:ascii="Times New Roman" w:hAnsi="Times New Roman"/>
          <w:iCs/>
        </w:rPr>
        <w:t xml:space="preserve"> «</w:t>
      </w:r>
      <w:r w:rsidR="00DD7FBD" w:rsidRPr="00E334D6">
        <w:rPr>
          <w:rFonts w:ascii="Times New Roman" w:hAnsi="Times New Roman"/>
          <w:bCs/>
          <w:iCs/>
        </w:rPr>
        <w:t>Информационная карта</w:t>
      </w:r>
      <w:r w:rsidR="007B0FD9" w:rsidRPr="00E334D6">
        <w:rPr>
          <w:rFonts w:ascii="Times New Roman" w:hAnsi="Times New Roman"/>
          <w:bCs/>
          <w:iCs/>
        </w:rPr>
        <w:t>»</w:t>
      </w:r>
      <w:r w:rsidR="0013314E" w:rsidRPr="00E334D6">
        <w:rPr>
          <w:rFonts w:ascii="Times New Roman" w:hAnsi="Times New Roman"/>
        </w:rPr>
        <w:t>)</w:t>
      </w:r>
      <w:r w:rsidR="007B0FD9" w:rsidRPr="00E334D6">
        <w:rPr>
          <w:rStyle w:val="aff6"/>
          <w:rFonts w:ascii="Times New Roman" w:hAnsi="Times New Roman"/>
        </w:rPr>
        <w:footnoteReference w:id="5"/>
      </w:r>
      <w:r w:rsidR="0013314E" w:rsidRPr="00E334D6">
        <w:rPr>
          <w:rFonts w:ascii="Times New Roman" w:hAnsi="Times New Roman"/>
        </w:rPr>
        <w:t>.</w:t>
      </w:r>
    </w:p>
    <w:p w:rsidR="00E952D4" w:rsidRPr="007D6D21" w:rsidRDefault="00E334D6" w:rsidP="00A3534D">
      <w:pPr>
        <w:tabs>
          <w:tab w:val="left" w:pos="1134"/>
        </w:tabs>
        <w:spacing w:after="0" w:line="240" w:lineRule="auto"/>
        <w:ind w:firstLine="709"/>
        <w:jc w:val="both"/>
        <w:rPr>
          <w:rFonts w:ascii="Times New Roman" w:hAnsi="Times New Roman"/>
        </w:rPr>
      </w:pPr>
      <w:r w:rsidRPr="00E334D6">
        <w:rPr>
          <w:rFonts w:ascii="Times New Roman" w:hAnsi="Times New Roman"/>
        </w:rPr>
        <w:t>6</w:t>
      </w:r>
      <w:r w:rsidR="007D6D21" w:rsidRPr="00E334D6">
        <w:rPr>
          <w:rFonts w:ascii="Times New Roman" w:hAnsi="Times New Roman"/>
        </w:rPr>
        <w:t xml:space="preserve">) Документы, подтверждающие квалификацию участника закупки и подтверждающие качественные характеристики объекта закупки (пп. </w:t>
      </w:r>
      <w:r w:rsidRPr="00E334D6">
        <w:rPr>
          <w:rFonts w:ascii="Times New Roman" w:hAnsi="Times New Roman"/>
        </w:rPr>
        <w:t>5</w:t>
      </w:r>
      <w:r w:rsidR="007D6D21" w:rsidRPr="00E334D6">
        <w:rPr>
          <w:rFonts w:ascii="Times New Roman" w:hAnsi="Times New Roman"/>
        </w:rPr>
        <w:t xml:space="preserve">), пп. </w:t>
      </w:r>
      <w:r w:rsidRPr="00E334D6">
        <w:rPr>
          <w:rFonts w:ascii="Times New Roman" w:hAnsi="Times New Roman"/>
        </w:rPr>
        <w:t>6</w:t>
      </w:r>
      <w:r w:rsidR="007D6D21" w:rsidRPr="00E334D6">
        <w:rPr>
          <w:rFonts w:ascii="Times New Roman" w:hAnsi="Times New Roman"/>
        </w:rPr>
        <w:t xml:space="preserve">)  п. </w:t>
      </w:r>
      <w:r w:rsidRPr="00E334D6">
        <w:rPr>
          <w:rFonts w:ascii="Times New Roman" w:hAnsi="Times New Roman"/>
        </w:rPr>
        <w:t>25</w:t>
      </w:r>
      <w:r w:rsidR="007D6D21" w:rsidRPr="00E334D6">
        <w:rPr>
          <w:rFonts w:ascii="Times New Roman" w:hAnsi="Times New Roman"/>
        </w:rPr>
        <w:t xml:space="preserve"> </w:t>
      </w:r>
      <w:r w:rsidR="007D6D21" w:rsidRPr="00E334D6">
        <w:rPr>
          <w:rFonts w:ascii="Times New Roman" w:hAnsi="Times New Roman"/>
          <w:iCs/>
        </w:rPr>
        <w:t xml:space="preserve">Части </w:t>
      </w:r>
      <w:r w:rsidR="007D6D21" w:rsidRPr="00E334D6">
        <w:rPr>
          <w:rFonts w:ascii="Times New Roman" w:hAnsi="Times New Roman"/>
          <w:iCs/>
          <w:lang w:val="en-US"/>
        </w:rPr>
        <w:t>II</w:t>
      </w:r>
      <w:r w:rsidR="007D6D21" w:rsidRPr="00E334D6">
        <w:rPr>
          <w:rFonts w:ascii="Times New Roman" w:hAnsi="Times New Roman"/>
          <w:iCs/>
        </w:rPr>
        <w:t xml:space="preserve"> «</w:t>
      </w:r>
      <w:r w:rsidR="007D6D21" w:rsidRPr="00E334D6">
        <w:rPr>
          <w:rFonts w:ascii="Times New Roman" w:hAnsi="Times New Roman"/>
          <w:bCs/>
          <w:iCs/>
        </w:rPr>
        <w:t>Информационная карта»</w:t>
      </w:r>
      <w:r w:rsidR="007D6D21" w:rsidRPr="00E334D6">
        <w:rPr>
          <w:rFonts w:ascii="Times New Roman" w:hAnsi="Times New Roman"/>
        </w:rPr>
        <w:t>).</w:t>
      </w:r>
      <w:r w:rsidR="007D6D21" w:rsidRPr="00E334D6">
        <w:rPr>
          <w:rStyle w:val="aff6"/>
          <w:rFonts w:ascii="Times New Roman" w:hAnsi="Times New Roman"/>
        </w:rPr>
        <w:footnoteReference w:id="6"/>
      </w:r>
      <w:r w:rsidR="00653533">
        <w:rPr>
          <w:rFonts w:ascii="Times New Roman" w:hAnsi="Times New Roman"/>
        </w:rPr>
        <w:t xml:space="preserve"> </w:t>
      </w:r>
      <w:r w:rsidR="00E952D4" w:rsidRPr="00E952D4">
        <w:rPr>
          <w:rFonts w:ascii="Times New Roman" w:hAnsi="Times New Roman"/>
        </w:rPr>
        <w:t>Отсутствие указанных документов не является основанием для признания заявки не соответствующей требованиям документации</w:t>
      </w:r>
    </w:p>
    <w:p w:rsidR="0094322C" w:rsidRPr="0094322C" w:rsidRDefault="0094322C" w:rsidP="00A3534D">
      <w:pPr>
        <w:spacing w:after="0"/>
        <w:ind w:firstLine="709"/>
        <w:jc w:val="both"/>
        <w:rPr>
          <w:rFonts w:ascii="Times New Roman" w:hAnsi="Times New Roman"/>
          <w:b/>
          <w:sz w:val="12"/>
          <w:szCs w:val="12"/>
        </w:rPr>
      </w:pPr>
    </w:p>
    <w:p w:rsidR="0013314E" w:rsidRPr="00EB582A" w:rsidRDefault="00D84433" w:rsidP="00A3534D">
      <w:pPr>
        <w:spacing w:after="0"/>
        <w:ind w:firstLine="709"/>
        <w:jc w:val="both"/>
        <w:rPr>
          <w:rFonts w:ascii="Times New Roman" w:hAnsi="Times New Roman"/>
          <w:b/>
        </w:rPr>
      </w:pPr>
      <w:r>
        <w:rPr>
          <w:rFonts w:ascii="Times New Roman" w:hAnsi="Times New Roman"/>
          <w:b/>
        </w:rPr>
        <w:t>3.</w:t>
      </w:r>
      <w:r w:rsidR="003E2E5C">
        <w:rPr>
          <w:rFonts w:ascii="Times New Roman" w:hAnsi="Times New Roman"/>
          <w:b/>
        </w:rPr>
        <w:t>2.</w:t>
      </w:r>
      <w:r w:rsidR="0013314E" w:rsidRPr="00EB582A">
        <w:rPr>
          <w:rFonts w:ascii="Times New Roman" w:hAnsi="Times New Roman"/>
          <w:b/>
        </w:rPr>
        <w:tab/>
        <w:t xml:space="preserve">Требования к языку </w:t>
      </w:r>
      <w:r w:rsidR="00BD34C0">
        <w:rPr>
          <w:rFonts w:ascii="Times New Roman" w:hAnsi="Times New Roman"/>
          <w:b/>
        </w:rPr>
        <w:t>заявок</w:t>
      </w:r>
    </w:p>
    <w:p w:rsidR="0013314E" w:rsidRPr="00964D3A" w:rsidRDefault="003E2E5C" w:rsidP="00BD34C0">
      <w:pPr>
        <w:spacing w:after="0" w:line="240" w:lineRule="auto"/>
        <w:ind w:firstLine="709"/>
        <w:jc w:val="both"/>
        <w:rPr>
          <w:rFonts w:ascii="Times New Roman" w:hAnsi="Times New Roman"/>
        </w:rPr>
      </w:pPr>
      <w:r>
        <w:rPr>
          <w:rFonts w:ascii="Times New Roman" w:hAnsi="Times New Roman"/>
        </w:rPr>
        <w:t>3</w:t>
      </w:r>
      <w:r w:rsidR="00BD34C0" w:rsidRPr="00964D3A">
        <w:rPr>
          <w:rFonts w:ascii="Times New Roman" w:hAnsi="Times New Roman"/>
        </w:rPr>
        <w:t>.</w:t>
      </w:r>
      <w:r w:rsidR="00C77DD8">
        <w:rPr>
          <w:rFonts w:ascii="Times New Roman" w:hAnsi="Times New Roman"/>
        </w:rPr>
        <w:t>2</w:t>
      </w:r>
      <w:r w:rsidR="00BD34C0" w:rsidRPr="00964D3A">
        <w:rPr>
          <w:rFonts w:ascii="Times New Roman" w:hAnsi="Times New Roman"/>
        </w:rPr>
        <w:t>.1</w:t>
      </w:r>
      <w:r w:rsidR="0013314E" w:rsidRPr="00964D3A">
        <w:rPr>
          <w:rFonts w:ascii="Times New Roman" w:hAnsi="Times New Roman"/>
        </w:rPr>
        <w:tab/>
        <w:t xml:space="preserve"> Все документы, входящие в </w:t>
      </w:r>
      <w:r w:rsidR="00BD34C0" w:rsidRPr="00964D3A">
        <w:rPr>
          <w:rFonts w:ascii="Times New Roman" w:hAnsi="Times New Roman"/>
        </w:rPr>
        <w:t>состав заявки на участие в запросе предложений</w:t>
      </w:r>
      <w:r w:rsidR="007C05FF">
        <w:rPr>
          <w:rFonts w:ascii="Times New Roman" w:hAnsi="Times New Roman"/>
        </w:rPr>
        <w:t xml:space="preserve"> в электронной форме</w:t>
      </w:r>
      <w:r w:rsidR="0013314E" w:rsidRPr="00964D3A">
        <w:rPr>
          <w:rFonts w:ascii="Times New Roman" w:hAnsi="Times New Roman"/>
        </w:rPr>
        <w:t>, должны быть подготовлены на русском языке, за исключением нижеследующего.</w:t>
      </w:r>
    </w:p>
    <w:p w:rsidR="0013314E" w:rsidRPr="00EB582A" w:rsidRDefault="003E2E5C" w:rsidP="00BD34C0">
      <w:pPr>
        <w:spacing w:after="0" w:line="240" w:lineRule="auto"/>
        <w:ind w:firstLine="709"/>
        <w:jc w:val="both"/>
        <w:rPr>
          <w:rFonts w:ascii="Times New Roman" w:hAnsi="Times New Roman"/>
        </w:rPr>
      </w:pPr>
      <w:r>
        <w:rPr>
          <w:rFonts w:ascii="Times New Roman" w:hAnsi="Times New Roman"/>
        </w:rPr>
        <w:t>3</w:t>
      </w:r>
      <w:r w:rsidR="00BD34C0" w:rsidRPr="00964D3A">
        <w:rPr>
          <w:rFonts w:ascii="Times New Roman" w:hAnsi="Times New Roman"/>
        </w:rPr>
        <w:t>.</w:t>
      </w:r>
      <w:r w:rsidR="00C77DD8">
        <w:rPr>
          <w:rFonts w:ascii="Times New Roman" w:hAnsi="Times New Roman"/>
        </w:rPr>
        <w:t>2</w:t>
      </w:r>
      <w:r w:rsidR="00BD34C0" w:rsidRPr="00964D3A">
        <w:rPr>
          <w:rFonts w:ascii="Times New Roman" w:hAnsi="Times New Roman"/>
        </w:rPr>
        <w:t>.2</w:t>
      </w:r>
      <w:r w:rsidR="0013314E" w:rsidRPr="00964D3A">
        <w:rPr>
          <w:rFonts w:ascii="Times New Roman" w:hAnsi="Times New Roman"/>
        </w:rPr>
        <w:tab/>
      </w:r>
      <w:r w:rsidR="0013314E" w:rsidRPr="00EB582A">
        <w:rPr>
          <w:rFonts w:ascii="Times New Roman" w:hAnsi="Times New Roman"/>
        </w:rPr>
        <w:t xml:space="preserve"> Документы, оригиналы которых выданы </w:t>
      </w:r>
      <w:r w:rsidR="00BD34C0">
        <w:rPr>
          <w:rFonts w:ascii="Times New Roman" w:hAnsi="Times New Roman"/>
        </w:rPr>
        <w:t>у</w:t>
      </w:r>
      <w:r w:rsidR="0013314E" w:rsidRPr="00EB582A">
        <w:rPr>
          <w:rFonts w:ascii="Times New Roman" w:hAnsi="Times New Roman"/>
        </w:rPr>
        <w:t xml:space="preserve">частнику </w:t>
      </w:r>
      <w:r w:rsidR="00BD34C0">
        <w:rPr>
          <w:rFonts w:ascii="Times New Roman" w:hAnsi="Times New Roman"/>
        </w:rPr>
        <w:t xml:space="preserve">закупки </w:t>
      </w:r>
      <w:r w:rsidR="0013314E" w:rsidRPr="00EB582A">
        <w:rPr>
          <w:rFonts w:ascii="Times New Roman" w:hAnsi="Times New Roman"/>
        </w:rPr>
        <w:t>третьими лицами на ином языке, могут быть представлены на языке оригинала при условии, что к ним приложен перевод этих документов на русский язык.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13314E" w:rsidRDefault="003E2E5C" w:rsidP="00BD34C0">
      <w:pPr>
        <w:spacing w:after="0" w:line="240" w:lineRule="auto"/>
        <w:ind w:firstLine="709"/>
        <w:jc w:val="both"/>
        <w:rPr>
          <w:rFonts w:ascii="Times New Roman" w:hAnsi="Times New Roman"/>
        </w:rPr>
      </w:pPr>
      <w:r>
        <w:rPr>
          <w:rFonts w:ascii="Times New Roman" w:hAnsi="Times New Roman"/>
        </w:rPr>
        <w:t>3</w:t>
      </w:r>
      <w:r w:rsidR="00BD34C0" w:rsidRPr="00964D3A">
        <w:rPr>
          <w:rFonts w:ascii="Times New Roman" w:hAnsi="Times New Roman"/>
        </w:rPr>
        <w:t>.</w:t>
      </w:r>
      <w:r w:rsidR="00C77DD8">
        <w:rPr>
          <w:rFonts w:ascii="Times New Roman" w:hAnsi="Times New Roman"/>
        </w:rPr>
        <w:t>2</w:t>
      </w:r>
      <w:r w:rsidR="00BD34C0" w:rsidRPr="00964D3A">
        <w:rPr>
          <w:rFonts w:ascii="Times New Roman" w:hAnsi="Times New Roman"/>
        </w:rPr>
        <w:t>.3</w:t>
      </w:r>
      <w:r w:rsidR="0013314E" w:rsidRPr="00EB582A">
        <w:rPr>
          <w:rFonts w:ascii="Times New Roman" w:hAnsi="Times New Roman"/>
        </w:rPr>
        <w:tab/>
        <w:t xml:space="preserve"> Заказчик вправе не рассматривать документы не переведенные на русский язык.</w:t>
      </w:r>
    </w:p>
    <w:p w:rsidR="00D075DC" w:rsidRPr="004F0E47" w:rsidRDefault="00D075DC" w:rsidP="00BD34C0">
      <w:pPr>
        <w:spacing w:after="0" w:line="240" w:lineRule="auto"/>
        <w:ind w:firstLine="709"/>
        <w:jc w:val="both"/>
        <w:rPr>
          <w:rFonts w:ascii="Times New Roman" w:hAnsi="Times New Roman"/>
          <w:b/>
          <w:sz w:val="12"/>
          <w:szCs w:val="12"/>
        </w:rPr>
      </w:pPr>
    </w:p>
    <w:p w:rsidR="0013314E" w:rsidRPr="00BD34C0" w:rsidRDefault="00D84433" w:rsidP="00BD34C0">
      <w:pPr>
        <w:spacing w:after="0" w:line="240" w:lineRule="auto"/>
        <w:ind w:firstLine="709"/>
        <w:jc w:val="both"/>
        <w:rPr>
          <w:rFonts w:ascii="Times New Roman" w:hAnsi="Times New Roman"/>
          <w:b/>
        </w:rPr>
      </w:pPr>
      <w:r>
        <w:rPr>
          <w:rFonts w:ascii="Times New Roman" w:hAnsi="Times New Roman"/>
          <w:b/>
        </w:rPr>
        <w:t>3.</w:t>
      </w:r>
      <w:r w:rsidR="003E2E5C">
        <w:rPr>
          <w:rFonts w:ascii="Times New Roman" w:hAnsi="Times New Roman"/>
          <w:b/>
        </w:rPr>
        <w:t>3.</w:t>
      </w:r>
      <w:r w:rsidR="0013314E" w:rsidRPr="00BD34C0">
        <w:rPr>
          <w:rFonts w:ascii="Times New Roman" w:hAnsi="Times New Roman"/>
          <w:b/>
        </w:rPr>
        <w:t xml:space="preserve">    Требования к валюте </w:t>
      </w:r>
    </w:p>
    <w:p w:rsidR="0013314E" w:rsidRPr="00964D3A" w:rsidRDefault="003E2E5C" w:rsidP="00BD34C0">
      <w:pPr>
        <w:spacing w:after="0" w:line="240" w:lineRule="auto"/>
        <w:ind w:firstLine="709"/>
        <w:jc w:val="both"/>
        <w:rPr>
          <w:rFonts w:ascii="Times New Roman" w:hAnsi="Times New Roman"/>
        </w:rPr>
      </w:pPr>
      <w:r>
        <w:rPr>
          <w:rFonts w:ascii="Times New Roman" w:hAnsi="Times New Roman"/>
        </w:rPr>
        <w:t>3</w:t>
      </w:r>
      <w:r w:rsidR="00BD34C0" w:rsidRPr="00964D3A">
        <w:rPr>
          <w:rFonts w:ascii="Times New Roman" w:hAnsi="Times New Roman"/>
        </w:rPr>
        <w:t>.</w:t>
      </w:r>
      <w:r w:rsidR="00C77DD8">
        <w:rPr>
          <w:rFonts w:ascii="Times New Roman" w:hAnsi="Times New Roman"/>
        </w:rPr>
        <w:t>3</w:t>
      </w:r>
      <w:r w:rsidR="0013314E" w:rsidRPr="00964D3A">
        <w:rPr>
          <w:rFonts w:ascii="Times New Roman" w:hAnsi="Times New Roman"/>
        </w:rPr>
        <w:t>.1</w:t>
      </w:r>
      <w:r w:rsidR="0013314E" w:rsidRPr="00964D3A">
        <w:rPr>
          <w:rFonts w:ascii="Times New Roman" w:hAnsi="Times New Roman"/>
        </w:rPr>
        <w:tab/>
        <w:t xml:space="preserve">Все суммы денежных средств в документах, входящих в </w:t>
      </w:r>
      <w:r w:rsidR="00E75090" w:rsidRPr="00964D3A">
        <w:rPr>
          <w:rFonts w:ascii="Times New Roman" w:hAnsi="Times New Roman"/>
        </w:rPr>
        <w:t>заявку участника</w:t>
      </w:r>
      <w:r w:rsidR="0013314E" w:rsidRPr="00964D3A">
        <w:rPr>
          <w:rFonts w:ascii="Times New Roman" w:hAnsi="Times New Roman"/>
        </w:rPr>
        <w:t>, должны быть выражены в российских рублях, за исключением нижеследующего.</w:t>
      </w:r>
    </w:p>
    <w:p w:rsidR="0013314E" w:rsidRPr="00EB582A" w:rsidRDefault="003E2E5C" w:rsidP="00BD34C0">
      <w:pPr>
        <w:spacing w:after="0" w:line="240" w:lineRule="auto"/>
        <w:ind w:firstLine="709"/>
        <w:jc w:val="both"/>
        <w:rPr>
          <w:rFonts w:ascii="Times New Roman" w:hAnsi="Times New Roman"/>
        </w:rPr>
      </w:pPr>
      <w:r>
        <w:rPr>
          <w:rFonts w:ascii="Times New Roman" w:hAnsi="Times New Roman"/>
        </w:rPr>
        <w:lastRenderedPageBreak/>
        <w:t>3</w:t>
      </w:r>
      <w:r w:rsidR="00BD34C0" w:rsidRPr="00964D3A">
        <w:rPr>
          <w:rFonts w:ascii="Times New Roman" w:hAnsi="Times New Roman"/>
        </w:rPr>
        <w:t>.</w:t>
      </w:r>
      <w:r w:rsidR="00C77DD8">
        <w:rPr>
          <w:rFonts w:ascii="Times New Roman" w:hAnsi="Times New Roman"/>
        </w:rPr>
        <w:t>3</w:t>
      </w:r>
      <w:r w:rsidR="0013314E" w:rsidRPr="00964D3A">
        <w:rPr>
          <w:rFonts w:ascii="Times New Roman" w:hAnsi="Times New Roman"/>
        </w:rPr>
        <w:t>.2</w:t>
      </w:r>
      <w:r w:rsidR="0013314E" w:rsidRPr="00EB582A">
        <w:rPr>
          <w:rFonts w:ascii="Times New Roman" w:hAnsi="Times New Roman"/>
        </w:rPr>
        <w:tab/>
        <w:t xml:space="preserve"> Документы, оригиналы которых выданы </w:t>
      </w:r>
      <w:r w:rsidR="00BD34C0">
        <w:rPr>
          <w:rFonts w:ascii="Times New Roman" w:hAnsi="Times New Roman"/>
        </w:rPr>
        <w:t>у</w:t>
      </w:r>
      <w:r w:rsidR="0013314E" w:rsidRPr="00EB582A">
        <w:rPr>
          <w:rFonts w:ascii="Times New Roman" w:hAnsi="Times New Roman"/>
        </w:rPr>
        <w:t xml:space="preserve">частнику </w:t>
      </w:r>
      <w:r w:rsidR="00E75090">
        <w:rPr>
          <w:rFonts w:ascii="Times New Roman" w:hAnsi="Times New Roman"/>
        </w:rPr>
        <w:t xml:space="preserve">закупки </w:t>
      </w:r>
      <w:r w:rsidR="0013314E" w:rsidRPr="00EB582A">
        <w:rPr>
          <w:rFonts w:ascii="Times New Roman" w:hAnsi="Times New Roman"/>
        </w:rPr>
        <w:t>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FD1E4B" w:rsidRPr="001B7DA4" w:rsidRDefault="00FD1E4B" w:rsidP="00BD34C0">
      <w:pPr>
        <w:spacing w:after="0" w:line="240" w:lineRule="auto"/>
        <w:ind w:firstLine="709"/>
        <w:jc w:val="both"/>
        <w:rPr>
          <w:rFonts w:ascii="Times New Roman" w:hAnsi="Times New Roman"/>
          <w:b/>
          <w:sz w:val="12"/>
          <w:szCs w:val="12"/>
        </w:rPr>
      </w:pPr>
    </w:p>
    <w:p w:rsidR="00FD1E4B" w:rsidRPr="003E2E5C" w:rsidRDefault="00D84433" w:rsidP="003E2E5C">
      <w:pPr>
        <w:spacing w:after="0" w:line="240" w:lineRule="auto"/>
        <w:ind w:firstLine="709"/>
        <w:jc w:val="both"/>
        <w:outlineLvl w:val="1"/>
        <w:rPr>
          <w:rFonts w:ascii="Times New Roman" w:eastAsia="Times New Roman" w:hAnsi="Times New Roman"/>
          <w:b/>
          <w:bCs/>
          <w:lang w:eastAsia="ru-RU"/>
        </w:rPr>
      </w:pPr>
      <w:bookmarkStart w:id="2" w:name="_Toc5778985"/>
      <w:r w:rsidRPr="003E2E5C">
        <w:rPr>
          <w:rFonts w:ascii="Times New Roman" w:eastAsia="Times New Roman" w:hAnsi="Times New Roman"/>
          <w:b/>
          <w:bCs/>
          <w:lang w:eastAsia="ru-RU"/>
        </w:rPr>
        <w:t>3.</w:t>
      </w:r>
      <w:r w:rsidR="003E2E5C">
        <w:rPr>
          <w:rFonts w:ascii="Times New Roman" w:eastAsia="Times New Roman" w:hAnsi="Times New Roman"/>
          <w:b/>
          <w:bCs/>
          <w:lang w:eastAsia="ru-RU"/>
        </w:rPr>
        <w:t>4</w:t>
      </w:r>
      <w:r w:rsidRPr="003E2E5C">
        <w:rPr>
          <w:rFonts w:ascii="Times New Roman" w:eastAsia="Times New Roman" w:hAnsi="Times New Roman"/>
          <w:b/>
          <w:bCs/>
          <w:lang w:eastAsia="ru-RU"/>
        </w:rPr>
        <w:t xml:space="preserve">. </w:t>
      </w:r>
      <w:r w:rsidR="00FD1E4B" w:rsidRPr="003E2E5C">
        <w:rPr>
          <w:rFonts w:ascii="Times New Roman" w:eastAsia="Times New Roman" w:hAnsi="Times New Roman"/>
          <w:b/>
          <w:bCs/>
          <w:lang w:eastAsia="ru-RU"/>
        </w:rPr>
        <w:t>Требования к составу заявки на участие в закупке</w:t>
      </w:r>
      <w:bookmarkEnd w:id="2"/>
    </w:p>
    <w:p w:rsidR="00FD1E4B" w:rsidRPr="001B7DA4" w:rsidRDefault="003E2E5C" w:rsidP="003E2E5C">
      <w:pPr>
        <w:spacing w:after="0" w:line="240" w:lineRule="auto"/>
        <w:ind w:firstLine="709"/>
        <w:jc w:val="both"/>
        <w:outlineLvl w:val="2"/>
        <w:rPr>
          <w:rFonts w:ascii="Times New Roman" w:eastAsia="Times New Roman" w:hAnsi="Times New Roman"/>
          <w:lang w:eastAsia="ru-RU"/>
        </w:rPr>
      </w:pPr>
      <w:bookmarkStart w:id="3" w:name="_Ref166243143"/>
      <w:r w:rsidRPr="001B7DA4">
        <w:rPr>
          <w:rFonts w:ascii="Times New Roman" w:eastAsia="Times New Roman" w:hAnsi="Times New Roman"/>
          <w:lang w:eastAsia="ru-RU"/>
        </w:rPr>
        <w:t xml:space="preserve">3.4.1. </w:t>
      </w:r>
      <w:r w:rsidR="00FD1E4B" w:rsidRPr="001B7DA4">
        <w:rPr>
          <w:rFonts w:ascii="Times New Roman" w:eastAsia="Times New Roman" w:hAnsi="Times New Roman"/>
          <w:lang w:eastAsia="ru-RU"/>
        </w:rPr>
        <w:t xml:space="preserve">Заявка участника на участие в закупке должна содержать сведения и документы, указанные в </w:t>
      </w:r>
      <w:r w:rsidR="001B7DA4">
        <w:rPr>
          <w:rFonts w:ascii="Times New Roman" w:eastAsia="Times New Roman" w:hAnsi="Times New Roman"/>
          <w:bCs/>
          <w:lang w:eastAsia="ru-RU"/>
        </w:rPr>
        <w:t>пункте</w:t>
      </w:r>
      <w:r w:rsidR="00FD1E4B" w:rsidRPr="001B7DA4">
        <w:rPr>
          <w:rFonts w:ascii="Times New Roman" w:eastAsia="Times New Roman" w:hAnsi="Times New Roman"/>
          <w:bCs/>
          <w:lang w:eastAsia="ru-RU"/>
        </w:rPr>
        <w:t xml:space="preserve"> </w:t>
      </w:r>
      <w:r w:rsidR="00E334D6" w:rsidRPr="00E334D6">
        <w:rPr>
          <w:rFonts w:ascii="Times New Roman" w:eastAsia="Times New Roman" w:hAnsi="Times New Roman"/>
          <w:bCs/>
          <w:lang w:eastAsia="ru-RU"/>
        </w:rPr>
        <w:t>25</w:t>
      </w:r>
      <w:r w:rsidR="00FD1E4B" w:rsidRPr="00E334D6">
        <w:rPr>
          <w:rFonts w:ascii="Times New Roman" w:eastAsia="Times New Roman" w:hAnsi="Times New Roman"/>
          <w:bCs/>
          <w:lang w:eastAsia="ru-RU"/>
        </w:rPr>
        <w:t xml:space="preserve"> </w:t>
      </w:r>
      <w:r w:rsidR="001B7DA4" w:rsidRPr="00E334D6">
        <w:rPr>
          <w:rFonts w:ascii="Times New Roman" w:eastAsia="Times New Roman" w:hAnsi="Times New Roman"/>
          <w:bCs/>
          <w:lang w:eastAsia="ru-RU"/>
        </w:rPr>
        <w:t>Ч</w:t>
      </w:r>
      <w:r w:rsidR="00FD1E4B" w:rsidRPr="00E334D6">
        <w:rPr>
          <w:rFonts w:ascii="Times New Roman" w:eastAsia="Times New Roman" w:hAnsi="Times New Roman"/>
          <w:bCs/>
          <w:lang w:eastAsia="ru-RU"/>
        </w:rPr>
        <w:t>асти II «</w:t>
      </w:r>
      <w:r w:rsidR="001B7DA4" w:rsidRPr="00E334D6">
        <w:rPr>
          <w:rFonts w:ascii="Times New Roman" w:eastAsia="Times New Roman" w:hAnsi="Times New Roman"/>
          <w:bCs/>
          <w:lang w:eastAsia="ru-RU"/>
        </w:rPr>
        <w:t>Информационная</w:t>
      </w:r>
      <w:r w:rsidR="001B7DA4" w:rsidRPr="001B7DA4">
        <w:rPr>
          <w:rFonts w:ascii="Times New Roman" w:eastAsia="Times New Roman" w:hAnsi="Times New Roman"/>
          <w:bCs/>
          <w:lang w:eastAsia="ru-RU"/>
        </w:rPr>
        <w:t xml:space="preserve"> карта</w:t>
      </w:r>
      <w:r w:rsidR="00FD1E4B" w:rsidRPr="001B7DA4">
        <w:rPr>
          <w:rFonts w:ascii="Times New Roman" w:eastAsia="Times New Roman" w:hAnsi="Times New Roman"/>
          <w:bCs/>
          <w:lang w:eastAsia="ru-RU"/>
        </w:rPr>
        <w:t>»</w:t>
      </w:r>
      <w:bookmarkEnd w:id="3"/>
      <w:r w:rsidR="001B7DA4" w:rsidRPr="001B7DA4">
        <w:rPr>
          <w:rFonts w:ascii="Times New Roman" w:eastAsia="Times New Roman" w:hAnsi="Times New Roman"/>
          <w:bCs/>
          <w:lang w:eastAsia="ru-RU"/>
        </w:rPr>
        <w:t xml:space="preserve"> настоящей документации</w:t>
      </w:r>
      <w:r w:rsidR="00FD1E4B" w:rsidRPr="001B7DA4">
        <w:rPr>
          <w:rFonts w:ascii="Times New Roman" w:eastAsia="Times New Roman" w:hAnsi="Times New Roman"/>
          <w:lang w:eastAsia="ru-RU"/>
        </w:rPr>
        <w:t xml:space="preserve">. </w:t>
      </w:r>
    </w:p>
    <w:p w:rsidR="002044D0" w:rsidRPr="001B7DA4" w:rsidRDefault="003E2E5C" w:rsidP="003E2E5C">
      <w:pPr>
        <w:pStyle w:val="ab"/>
        <w:spacing w:after="0" w:line="240" w:lineRule="auto"/>
        <w:ind w:left="0" w:firstLine="709"/>
        <w:jc w:val="both"/>
        <w:rPr>
          <w:rFonts w:ascii="Times New Roman" w:hAnsi="Times New Roman"/>
        </w:rPr>
      </w:pPr>
      <w:r w:rsidRPr="001B7DA4">
        <w:rPr>
          <w:rFonts w:ascii="Times New Roman" w:hAnsi="Times New Roman"/>
        </w:rPr>
        <w:t>3.4</w:t>
      </w:r>
      <w:r w:rsidR="002044D0" w:rsidRPr="001B7DA4">
        <w:rPr>
          <w:rFonts w:ascii="Times New Roman" w:hAnsi="Times New Roman"/>
        </w:rPr>
        <w:t xml:space="preserve">.2 Заявка на участие закупке предоставляется по форме и в порядке, которые указаны в документации о закупке, а также в месте и до истечения срока, которые указаны в извещении и </w:t>
      </w:r>
      <w:r w:rsidR="001B7DA4">
        <w:rPr>
          <w:rFonts w:ascii="Times New Roman" w:hAnsi="Times New Roman"/>
        </w:rPr>
        <w:t xml:space="preserve">Части </w:t>
      </w:r>
      <w:r w:rsidR="001B7DA4">
        <w:rPr>
          <w:rFonts w:ascii="Times New Roman" w:hAnsi="Times New Roman"/>
          <w:lang w:val="en-US"/>
        </w:rPr>
        <w:t>II</w:t>
      </w:r>
      <w:r w:rsidR="001B7DA4">
        <w:rPr>
          <w:rFonts w:ascii="Times New Roman" w:hAnsi="Times New Roman"/>
        </w:rPr>
        <w:t xml:space="preserve"> </w:t>
      </w:r>
      <w:r w:rsidR="001B7DA4" w:rsidRPr="001B7DA4">
        <w:rPr>
          <w:rFonts w:ascii="Times New Roman" w:eastAsia="Times New Roman" w:hAnsi="Times New Roman"/>
          <w:bCs/>
          <w:lang w:eastAsia="ru-RU"/>
        </w:rPr>
        <w:t>«Информационная карта»</w:t>
      </w:r>
      <w:r w:rsidR="001B7DA4">
        <w:rPr>
          <w:rFonts w:ascii="Times New Roman" w:eastAsia="Times New Roman" w:hAnsi="Times New Roman"/>
          <w:bCs/>
          <w:lang w:eastAsia="ru-RU"/>
        </w:rPr>
        <w:t xml:space="preserve"> </w:t>
      </w:r>
      <w:r w:rsidR="002044D0" w:rsidRPr="001B7DA4">
        <w:rPr>
          <w:rFonts w:ascii="Times New Roman" w:hAnsi="Times New Roman"/>
        </w:rPr>
        <w:t>документации о закупке.</w:t>
      </w:r>
    </w:p>
    <w:p w:rsidR="002044D0" w:rsidRPr="001B7DA4" w:rsidRDefault="003E2E5C" w:rsidP="003E2E5C">
      <w:pPr>
        <w:pStyle w:val="ab"/>
        <w:spacing w:after="0" w:line="240" w:lineRule="auto"/>
        <w:ind w:left="0" w:firstLine="709"/>
        <w:jc w:val="both"/>
        <w:rPr>
          <w:rFonts w:ascii="Times New Roman" w:hAnsi="Times New Roman"/>
        </w:rPr>
      </w:pPr>
      <w:r w:rsidRPr="001B7DA4">
        <w:rPr>
          <w:rFonts w:ascii="Times New Roman" w:hAnsi="Times New Roman"/>
        </w:rPr>
        <w:t>3.4.3.</w:t>
      </w:r>
      <w:r w:rsidR="002044D0" w:rsidRPr="001B7DA4">
        <w:rPr>
          <w:rFonts w:ascii="Times New Roman" w:hAnsi="Times New Roman"/>
        </w:rPr>
        <w:tab/>
        <w:t>В случае если по каким-либо причинам участник закупки не может представить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Заказчику о соответствии участника закупки данному требованию.</w:t>
      </w:r>
    </w:p>
    <w:p w:rsidR="002044D0" w:rsidRPr="001B7DA4" w:rsidRDefault="003E2E5C" w:rsidP="003E2E5C">
      <w:pPr>
        <w:spacing w:after="0" w:line="240" w:lineRule="auto"/>
        <w:ind w:firstLine="709"/>
        <w:jc w:val="both"/>
        <w:outlineLvl w:val="2"/>
        <w:rPr>
          <w:rFonts w:ascii="Times New Roman" w:eastAsia="Times New Roman" w:hAnsi="Times New Roman"/>
          <w:lang w:eastAsia="ru-RU"/>
        </w:rPr>
      </w:pPr>
      <w:r w:rsidRPr="001B7DA4">
        <w:rPr>
          <w:rFonts w:ascii="Times New Roman" w:hAnsi="Times New Roman"/>
        </w:rPr>
        <w:t xml:space="preserve">3.4.4. </w:t>
      </w:r>
      <w:r w:rsidR="002044D0" w:rsidRPr="001B7DA4">
        <w:rPr>
          <w:rFonts w:ascii="Times New Roman" w:hAnsi="Times New Roman"/>
        </w:rPr>
        <w:t>Документы для участия в закупочной процедуре должны содержать полную информацию, необходимую и достаточную для определения соответствия участников, товаров (работ, услуг), предлагаемым им, предъявленным в документации требованиям.</w:t>
      </w:r>
    </w:p>
    <w:p w:rsidR="00FD1E4B" w:rsidRPr="003E2E5C" w:rsidRDefault="00C5701A" w:rsidP="00C5701A">
      <w:pPr>
        <w:spacing w:after="0" w:line="240" w:lineRule="auto"/>
        <w:ind w:firstLine="709"/>
        <w:jc w:val="both"/>
        <w:outlineLvl w:val="2"/>
        <w:rPr>
          <w:rFonts w:ascii="Times New Roman" w:eastAsia="Times New Roman" w:hAnsi="Times New Roman"/>
          <w:lang w:eastAsia="ru-RU"/>
        </w:rPr>
      </w:pPr>
      <w:r w:rsidRPr="001B7DA4">
        <w:rPr>
          <w:rFonts w:ascii="Times New Roman" w:eastAsia="Times New Roman" w:hAnsi="Times New Roman"/>
          <w:lang w:eastAsia="ru-RU"/>
        </w:rPr>
        <w:t>3.4.</w:t>
      </w:r>
      <w:r w:rsidR="000A7D0D">
        <w:rPr>
          <w:rFonts w:ascii="Times New Roman" w:eastAsia="Times New Roman" w:hAnsi="Times New Roman"/>
          <w:lang w:eastAsia="ru-RU"/>
        </w:rPr>
        <w:t>5</w:t>
      </w:r>
      <w:r w:rsidRPr="001B7DA4">
        <w:rPr>
          <w:rFonts w:ascii="Times New Roman" w:eastAsia="Times New Roman" w:hAnsi="Times New Roman"/>
          <w:lang w:eastAsia="ru-RU"/>
        </w:rPr>
        <w:t xml:space="preserve">. </w:t>
      </w:r>
      <w:r w:rsidR="00FD1E4B" w:rsidRPr="001B7DA4">
        <w:rPr>
          <w:rFonts w:ascii="Times New Roman" w:eastAsia="Times New Roman" w:hAnsi="Times New Roman"/>
          <w:lang w:eastAsia="ru-RU"/>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FD1E4B" w:rsidRPr="001B7DA4" w:rsidRDefault="00FD1E4B" w:rsidP="005E4F08">
      <w:pPr>
        <w:spacing w:after="0" w:line="240" w:lineRule="auto"/>
        <w:ind w:firstLine="709"/>
        <w:jc w:val="both"/>
        <w:rPr>
          <w:rFonts w:ascii="Times New Roman" w:hAnsi="Times New Roman"/>
          <w:b/>
          <w:sz w:val="12"/>
          <w:szCs w:val="12"/>
        </w:rPr>
      </w:pPr>
    </w:p>
    <w:p w:rsidR="005E4F08" w:rsidRPr="00C5701A" w:rsidRDefault="00C5701A" w:rsidP="00D44036">
      <w:pPr>
        <w:spacing w:after="0" w:line="240" w:lineRule="auto"/>
        <w:ind w:firstLine="709"/>
        <w:jc w:val="both"/>
        <w:outlineLvl w:val="1"/>
        <w:rPr>
          <w:rFonts w:ascii="Times New Roman" w:eastAsia="Times New Roman" w:hAnsi="Times New Roman"/>
          <w:b/>
          <w:bCs/>
          <w:lang w:eastAsia="ru-RU"/>
        </w:rPr>
      </w:pPr>
      <w:bookmarkStart w:id="4" w:name="_Ref119429503"/>
      <w:bookmarkStart w:id="5" w:name="_Toc123405479"/>
      <w:bookmarkStart w:id="6" w:name="_Toc5778987"/>
      <w:r w:rsidRPr="00C5701A">
        <w:rPr>
          <w:rFonts w:ascii="Times New Roman" w:eastAsia="Times New Roman" w:hAnsi="Times New Roman"/>
          <w:b/>
          <w:bCs/>
          <w:lang w:eastAsia="ru-RU"/>
        </w:rPr>
        <w:t xml:space="preserve">3.5. </w:t>
      </w:r>
      <w:r w:rsidR="005E4F08" w:rsidRPr="00C5701A">
        <w:rPr>
          <w:rFonts w:ascii="Times New Roman" w:eastAsia="Times New Roman" w:hAnsi="Times New Roman"/>
          <w:b/>
          <w:bCs/>
          <w:lang w:eastAsia="ru-RU"/>
        </w:rPr>
        <w:t>Требования к обеспечению заявок на участие в закупке</w:t>
      </w:r>
      <w:bookmarkEnd w:id="4"/>
      <w:bookmarkEnd w:id="5"/>
      <w:bookmarkEnd w:id="6"/>
    </w:p>
    <w:p w:rsidR="005E4F08" w:rsidRPr="00C5701A" w:rsidRDefault="00774B10" w:rsidP="00D44036">
      <w:pPr>
        <w:spacing w:after="0" w:line="240" w:lineRule="auto"/>
        <w:ind w:firstLine="709"/>
        <w:jc w:val="both"/>
        <w:outlineLvl w:val="2"/>
        <w:rPr>
          <w:rFonts w:ascii="Times New Roman" w:eastAsia="Times New Roman" w:hAnsi="Times New Roman"/>
          <w:lang w:eastAsia="ru-RU"/>
        </w:rPr>
      </w:pPr>
      <w:r>
        <w:rPr>
          <w:rFonts w:ascii="Times New Roman" w:eastAsia="Times New Roman" w:hAnsi="Times New Roman"/>
          <w:lang w:eastAsia="ru-RU"/>
        </w:rPr>
        <w:t xml:space="preserve">3.5.1. </w:t>
      </w:r>
      <w:r w:rsidR="005E4F08" w:rsidRPr="00C5701A">
        <w:rPr>
          <w:rFonts w:ascii="Times New Roman" w:eastAsia="Times New Roman" w:hAnsi="Times New Roman"/>
          <w:lang w:eastAsia="ru-RU"/>
        </w:rPr>
        <w:t xml:space="preserve">В случае если размер начальной (максимальной) цены </w:t>
      </w:r>
      <w:r>
        <w:rPr>
          <w:rFonts w:ascii="Times New Roman" w:eastAsia="Times New Roman" w:hAnsi="Times New Roman"/>
          <w:lang w:eastAsia="ru-RU"/>
        </w:rPr>
        <w:t>договора</w:t>
      </w:r>
      <w:r w:rsidR="005E4F08" w:rsidRPr="00C5701A">
        <w:rPr>
          <w:rFonts w:ascii="Times New Roman" w:eastAsia="Times New Roman" w:hAnsi="Times New Roman"/>
          <w:lang w:eastAsia="ru-RU"/>
        </w:rPr>
        <w:t xml:space="preserve"> (цены лота) превышает 5 (пять) миллионов рублей Заказчик вправе установить в документации о закупке требование к обеспечению заявок на участие в закупке в размере не более 5 (пяти)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r w:rsidR="00321611" w:rsidRPr="00C5701A">
        <w:rPr>
          <w:rFonts w:ascii="Times New Roman" w:eastAsia="Times New Roman" w:hAnsi="Times New Roman"/>
          <w:lang w:eastAsia="ru-RU"/>
        </w:rPr>
        <w:t xml:space="preserve"> </w:t>
      </w:r>
    </w:p>
    <w:p w:rsidR="005E4F08" w:rsidRPr="00C5701A" w:rsidRDefault="00774B10" w:rsidP="00D44036">
      <w:pPr>
        <w:spacing w:after="0" w:line="240" w:lineRule="auto"/>
        <w:ind w:firstLine="709"/>
        <w:jc w:val="both"/>
        <w:outlineLvl w:val="2"/>
        <w:rPr>
          <w:rFonts w:ascii="Times New Roman" w:eastAsia="Times New Roman" w:hAnsi="Times New Roman"/>
          <w:lang w:eastAsia="ru-RU"/>
        </w:rPr>
      </w:pPr>
      <w:r>
        <w:rPr>
          <w:rFonts w:ascii="Times New Roman" w:eastAsia="Times New Roman" w:hAnsi="Times New Roman"/>
          <w:lang w:eastAsia="ru-RU"/>
        </w:rPr>
        <w:t xml:space="preserve">3.5.2. </w:t>
      </w:r>
      <w:r w:rsidR="005E4F08" w:rsidRPr="00C5701A">
        <w:rPr>
          <w:rFonts w:ascii="Times New Roman" w:eastAsia="Times New Roman" w:hAnsi="Times New Roman"/>
          <w:lang w:eastAsia="ru-RU"/>
        </w:rPr>
        <w:t xml:space="preserve">Информация об установлении требования о предоставлении обеспечения </w:t>
      </w:r>
      <w:r>
        <w:rPr>
          <w:rFonts w:ascii="Times New Roman" w:eastAsia="Times New Roman" w:hAnsi="Times New Roman"/>
          <w:lang w:eastAsia="ru-RU"/>
        </w:rPr>
        <w:t xml:space="preserve">заявки </w:t>
      </w:r>
      <w:r w:rsidR="005E4F08" w:rsidRPr="00C5701A">
        <w:rPr>
          <w:rFonts w:ascii="Times New Roman" w:eastAsia="Times New Roman" w:hAnsi="Times New Roman"/>
          <w:lang w:eastAsia="ru-RU"/>
        </w:rPr>
        <w:t xml:space="preserve">и размер такого обеспечения указывается в </w:t>
      </w:r>
      <w:r w:rsidR="005E4F08" w:rsidRPr="001B7DA4">
        <w:rPr>
          <w:rFonts w:ascii="Times New Roman" w:eastAsia="Times New Roman" w:hAnsi="Times New Roman"/>
          <w:lang w:eastAsia="ru-RU"/>
        </w:rPr>
        <w:t xml:space="preserve">пункте </w:t>
      </w:r>
      <w:r w:rsidR="006271BC" w:rsidRPr="006271BC">
        <w:rPr>
          <w:rFonts w:ascii="Times New Roman" w:eastAsia="Times New Roman" w:hAnsi="Times New Roman"/>
          <w:lang w:eastAsia="ru-RU"/>
        </w:rPr>
        <w:t>23</w:t>
      </w:r>
      <w:r w:rsidR="005E4F08" w:rsidRPr="006271BC">
        <w:rPr>
          <w:rFonts w:ascii="Times New Roman" w:eastAsia="Times New Roman" w:hAnsi="Times New Roman"/>
          <w:lang w:eastAsia="ru-RU"/>
        </w:rPr>
        <w:t xml:space="preserve"> </w:t>
      </w:r>
      <w:r w:rsidR="001B7DA4" w:rsidRPr="006271BC">
        <w:rPr>
          <w:rFonts w:ascii="Times New Roman" w:eastAsia="Times New Roman" w:hAnsi="Times New Roman"/>
          <w:lang w:eastAsia="ru-RU"/>
        </w:rPr>
        <w:t>Части</w:t>
      </w:r>
      <w:r w:rsidR="005E4F08" w:rsidRPr="006271BC">
        <w:rPr>
          <w:rFonts w:ascii="Times New Roman" w:eastAsia="Times New Roman" w:hAnsi="Times New Roman"/>
          <w:lang w:eastAsia="ru-RU"/>
        </w:rPr>
        <w:t xml:space="preserve"> II «</w:t>
      </w:r>
      <w:r w:rsidR="001B7DA4" w:rsidRPr="006271BC">
        <w:rPr>
          <w:rFonts w:ascii="Times New Roman" w:eastAsia="Times New Roman" w:hAnsi="Times New Roman"/>
          <w:lang w:eastAsia="ru-RU"/>
        </w:rPr>
        <w:t>Информационная</w:t>
      </w:r>
      <w:r w:rsidR="001B7DA4" w:rsidRPr="001B7DA4">
        <w:rPr>
          <w:rFonts w:ascii="Times New Roman" w:eastAsia="Times New Roman" w:hAnsi="Times New Roman"/>
          <w:lang w:eastAsia="ru-RU"/>
        </w:rPr>
        <w:t xml:space="preserve"> карта</w:t>
      </w:r>
      <w:r w:rsidR="005E4F08" w:rsidRPr="001B7DA4">
        <w:rPr>
          <w:rFonts w:ascii="Times New Roman" w:eastAsia="Times New Roman" w:hAnsi="Times New Roman"/>
          <w:lang w:eastAsia="ru-RU"/>
        </w:rPr>
        <w:t>».</w:t>
      </w:r>
      <w:r w:rsidR="005E4F08" w:rsidRPr="00C5701A">
        <w:rPr>
          <w:rFonts w:ascii="Times New Roman" w:eastAsia="Times New Roman" w:hAnsi="Times New Roman"/>
          <w:lang w:eastAsia="ru-RU"/>
        </w:rPr>
        <w:t xml:space="preserve"> </w:t>
      </w:r>
      <w:r w:rsidR="00321611" w:rsidRPr="00C5701A">
        <w:rPr>
          <w:rFonts w:ascii="Times New Roman" w:hAnsi="Times New Roman"/>
        </w:rPr>
        <w:t>Требования, касающиеся обеспечения заявки на участие в закупке, являются одинаковыми для всех участников закупок.</w:t>
      </w:r>
    </w:p>
    <w:p w:rsidR="005E4F08" w:rsidRPr="00C5701A" w:rsidRDefault="00774B10" w:rsidP="00D44036">
      <w:pPr>
        <w:spacing w:after="0" w:line="240" w:lineRule="auto"/>
        <w:ind w:firstLine="709"/>
        <w:jc w:val="both"/>
        <w:outlineLvl w:val="2"/>
        <w:rPr>
          <w:rFonts w:ascii="Times New Roman" w:eastAsia="Times New Roman" w:hAnsi="Times New Roman"/>
          <w:lang w:eastAsia="ru-RU"/>
        </w:rPr>
      </w:pPr>
      <w:r>
        <w:rPr>
          <w:rFonts w:ascii="Times New Roman" w:eastAsia="Times New Roman" w:hAnsi="Times New Roman"/>
          <w:lang w:eastAsia="ru-RU"/>
        </w:rPr>
        <w:t xml:space="preserve">3.5.3. </w:t>
      </w:r>
      <w:r w:rsidR="005E4F08" w:rsidRPr="00C5701A">
        <w:rPr>
          <w:rFonts w:ascii="Times New Roman" w:eastAsia="Times New Roman" w:hAnsi="Times New Roman"/>
          <w:lang w:eastAsia="ru-RU"/>
        </w:rPr>
        <w:t>Денежные средства вносятся участником закупки на счет участника закупки, открытый оператором электронной площадк</w:t>
      </w:r>
      <w:r w:rsidR="00321611" w:rsidRPr="00C5701A">
        <w:rPr>
          <w:rFonts w:ascii="Times New Roman" w:eastAsia="Times New Roman" w:hAnsi="Times New Roman"/>
          <w:lang w:eastAsia="ru-RU"/>
        </w:rPr>
        <w:t>и</w:t>
      </w:r>
      <w:r w:rsidR="005E4F08" w:rsidRPr="00C5701A">
        <w:rPr>
          <w:rFonts w:ascii="Times New Roman" w:eastAsia="Times New Roman" w:hAnsi="Times New Roman"/>
          <w:lang w:eastAsia="ru-RU"/>
        </w:rPr>
        <w:t xml:space="preserve"> в соответствии с правилами, уст</w:t>
      </w:r>
      <w:r w:rsidR="00321611" w:rsidRPr="00C5701A">
        <w:rPr>
          <w:rFonts w:ascii="Times New Roman" w:eastAsia="Times New Roman" w:hAnsi="Times New Roman"/>
          <w:lang w:eastAsia="ru-RU"/>
        </w:rPr>
        <w:t xml:space="preserve">ановленными Регламентом работы </w:t>
      </w:r>
      <w:r w:rsidR="005E4F08" w:rsidRPr="00C5701A">
        <w:rPr>
          <w:rFonts w:ascii="Times New Roman" w:eastAsia="Times New Roman" w:hAnsi="Times New Roman"/>
          <w:lang w:eastAsia="ru-RU"/>
        </w:rPr>
        <w:t>ЭТП.</w:t>
      </w:r>
    </w:p>
    <w:p w:rsidR="005E4F08" w:rsidRPr="00C5701A" w:rsidRDefault="00774B10" w:rsidP="00D44036">
      <w:pPr>
        <w:spacing w:after="0" w:line="240" w:lineRule="auto"/>
        <w:ind w:firstLine="709"/>
        <w:jc w:val="both"/>
        <w:outlineLvl w:val="2"/>
        <w:rPr>
          <w:rFonts w:ascii="Times New Roman" w:eastAsia="Times New Roman" w:hAnsi="Times New Roman"/>
          <w:lang w:eastAsia="ru-RU"/>
        </w:rPr>
      </w:pPr>
      <w:r>
        <w:rPr>
          <w:rFonts w:ascii="Times New Roman" w:eastAsia="Times New Roman" w:hAnsi="Times New Roman"/>
          <w:lang w:eastAsia="ru-RU"/>
        </w:rPr>
        <w:t xml:space="preserve">3.5.4. </w:t>
      </w:r>
      <w:r w:rsidR="005E4F08" w:rsidRPr="00C5701A">
        <w:rPr>
          <w:rFonts w:ascii="Times New Roman" w:eastAsia="Times New Roman" w:hAnsi="Times New Roman"/>
          <w:lang w:eastAsia="ru-RU"/>
        </w:rPr>
        <w:t>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w:t>
      </w:r>
      <w:r w:rsidR="00321611" w:rsidRPr="00C5701A">
        <w:rPr>
          <w:rFonts w:ascii="Times New Roman" w:eastAsia="Times New Roman" w:hAnsi="Times New Roman"/>
          <w:lang w:eastAsia="ru-RU"/>
        </w:rPr>
        <w:t xml:space="preserve">иц, а также Регламентом работы </w:t>
      </w:r>
      <w:r w:rsidR="005E4F08" w:rsidRPr="00C5701A">
        <w:rPr>
          <w:rFonts w:ascii="Times New Roman" w:eastAsia="Times New Roman" w:hAnsi="Times New Roman"/>
          <w:lang w:eastAsia="ru-RU"/>
        </w:rPr>
        <w:t xml:space="preserve">ЭТП. </w:t>
      </w:r>
    </w:p>
    <w:p w:rsidR="005E4F08" w:rsidRPr="00C5701A" w:rsidRDefault="00774B10" w:rsidP="00D44036">
      <w:pPr>
        <w:spacing w:after="0" w:line="240" w:lineRule="auto"/>
        <w:ind w:firstLine="709"/>
        <w:jc w:val="both"/>
        <w:outlineLvl w:val="2"/>
        <w:rPr>
          <w:rFonts w:ascii="Times New Roman" w:eastAsia="Times New Roman" w:hAnsi="Times New Roman"/>
          <w:lang w:eastAsia="ru-RU"/>
        </w:rPr>
      </w:pPr>
      <w:bookmarkStart w:id="7" w:name="_Ref535415072"/>
      <w:r>
        <w:rPr>
          <w:rFonts w:ascii="Times New Roman" w:eastAsia="Times New Roman" w:hAnsi="Times New Roman"/>
          <w:lang w:eastAsia="ru-RU"/>
        </w:rPr>
        <w:t xml:space="preserve">3.5.5. </w:t>
      </w:r>
      <w:r w:rsidR="005E4F08" w:rsidRPr="00C5701A">
        <w:rPr>
          <w:rFonts w:ascii="Times New Roman" w:eastAsia="Times New Roman" w:hAnsi="Times New Roman"/>
          <w:lang w:eastAsia="ru-RU"/>
        </w:rPr>
        <w:t>Возврат участнику закупки денежных средств, внесенных в качестве обеспечения заявки, не производится, а банковская гарантия предъявляется банку-гаранту для выплаты суммы обеспечения исполнения обязательств в следующих случаях:</w:t>
      </w:r>
      <w:bookmarkEnd w:id="7"/>
    </w:p>
    <w:p w:rsidR="00321611" w:rsidRPr="00C5701A" w:rsidRDefault="00321611" w:rsidP="00D44036">
      <w:pPr>
        <w:pStyle w:val="ab"/>
        <w:spacing w:after="0" w:line="240" w:lineRule="auto"/>
        <w:ind w:left="0" w:firstLine="709"/>
        <w:jc w:val="both"/>
        <w:rPr>
          <w:rFonts w:ascii="Times New Roman" w:hAnsi="Times New Roman"/>
          <w:color w:val="000000"/>
        </w:rPr>
      </w:pPr>
      <w:r w:rsidRPr="00C5701A">
        <w:rPr>
          <w:rFonts w:ascii="Times New Roman" w:hAnsi="Times New Roman"/>
          <w:color w:val="000000"/>
        </w:rPr>
        <w:t>1) уклонение или отказ участника закупки от заключения договора;</w:t>
      </w:r>
    </w:p>
    <w:p w:rsidR="005E4F08" w:rsidRPr="00C5701A" w:rsidRDefault="00321611" w:rsidP="00D44036">
      <w:pPr>
        <w:pStyle w:val="ab"/>
        <w:spacing w:after="0" w:line="240" w:lineRule="auto"/>
        <w:ind w:left="0" w:firstLine="709"/>
        <w:jc w:val="both"/>
        <w:rPr>
          <w:rFonts w:ascii="Times New Roman" w:eastAsia="MS Mincho" w:hAnsi="Times New Roman"/>
          <w:bCs/>
          <w:lang w:eastAsia="ru-RU"/>
        </w:rPr>
      </w:pPr>
      <w:r w:rsidRPr="00C5701A">
        <w:rPr>
          <w:rFonts w:ascii="Times New Roman" w:hAnsi="Times New Roman"/>
          <w:color w:val="000000"/>
        </w:rPr>
        <w:t>2) непредставление или представление с нарушением условий, установленных Федеральным законом №223-ФЗ и Положением о закупках,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p>
    <w:p w:rsidR="005E4F08" w:rsidRPr="00C5701A" w:rsidRDefault="00774B10" w:rsidP="00D44036">
      <w:pPr>
        <w:spacing w:after="0" w:line="240" w:lineRule="auto"/>
        <w:ind w:firstLine="709"/>
        <w:jc w:val="both"/>
        <w:outlineLvl w:val="2"/>
        <w:rPr>
          <w:rFonts w:ascii="Times New Roman" w:eastAsia="Times New Roman" w:hAnsi="Times New Roman"/>
          <w:lang w:eastAsia="ru-RU"/>
        </w:rPr>
      </w:pPr>
      <w:r>
        <w:rPr>
          <w:rFonts w:ascii="Times New Roman" w:eastAsia="Times New Roman" w:hAnsi="Times New Roman"/>
          <w:lang w:eastAsia="ru-RU"/>
        </w:rPr>
        <w:t xml:space="preserve">3.5.6. </w:t>
      </w:r>
      <w:r w:rsidR="005E4F08" w:rsidRPr="00C5701A">
        <w:rPr>
          <w:rFonts w:ascii="Times New Roman" w:eastAsia="Times New Roman" w:hAnsi="Times New Roman"/>
          <w:lang w:eastAsia="ru-RU"/>
        </w:rPr>
        <w:t xml:space="preserve">Денежные средства, внесенные на счет участника закупки в качестве обеспечения заявок на участие в закупке, в случаях, установленных </w:t>
      </w:r>
      <w:r w:rsidR="005E4F08" w:rsidRPr="006271BC">
        <w:rPr>
          <w:rFonts w:ascii="Times New Roman" w:eastAsia="Times New Roman" w:hAnsi="Times New Roman"/>
          <w:lang w:eastAsia="ru-RU"/>
        </w:rPr>
        <w:t xml:space="preserve">пунктом </w:t>
      </w:r>
      <w:r w:rsidR="001B7DA4" w:rsidRPr="006271BC">
        <w:rPr>
          <w:rFonts w:ascii="Times New Roman" w:hAnsi="Times New Roman"/>
        </w:rPr>
        <w:t>2</w:t>
      </w:r>
      <w:r w:rsidR="006271BC" w:rsidRPr="006271BC">
        <w:rPr>
          <w:rFonts w:ascii="Times New Roman" w:hAnsi="Times New Roman"/>
        </w:rPr>
        <w:t>3</w:t>
      </w:r>
      <w:r w:rsidR="00321611" w:rsidRPr="006271BC">
        <w:rPr>
          <w:rFonts w:ascii="Times New Roman" w:eastAsia="Times New Roman" w:hAnsi="Times New Roman"/>
          <w:b/>
          <w:bCs/>
          <w:lang w:eastAsia="ru-RU"/>
        </w:rPr>
        <w:t xml:space="preserve"> </w:t>
      </w:r>
      <w:r w:rsidR="001B7DA4" w:rsidRPr="006271BC">
        <w:rPr>
          <w:rFonts w:ascii="Times New Roman" w:eastAsia="Times New Roman" w:hAnsi="Times New Roman"/>
          <w:lang w:eastAsia="ru-RU"/>
        </w:rPr>
        <w:t xml:space="preserve">Части II «Информационная карта» </w:t>
      </w:r>
      <w:r w:rsidR="005E4F08" w:rsidRPr="006271BC">
        <w:rPr>
          <w:rFonts w:ascii="Times New Roman" w:eastAsia="Times New Roman" w:hAnsi="Times New Roman"/>
          <w:lang w:eastAsia="ru-RU"/>
        </w:rPr>
        <w:lastRenderedPageBreak/>
        <w:t xml:space="preserve">настоящей документации, перечисляются на счет Заказчика по реквизитам, указанным в пункте </w:t>
      </w:r>
      <w:r w:rsidR="001B7DA4" w:rsidRPr="006271BC">
        <w:rPr>
          <w:rFonts w:ascii="Times New Roman" w:eastAsia="Times New Roman" w:hAnsi="Times New Roman"/>
          <w:lang w:eastAsia="ru-RU"/>
        </w:rPr>
        <w:t>33</w:t>
      </w:r>
      <w:r w:rsidR="005E4F08" w:rsidRPr="006271BC">
        <w:rPr>
          <w:rFonts w:ascii="Times New Roman" w:eastAsia="Times New Roman" w:hAnsi="Times New Roman"/>
          <w:lang w:eastAsia="ru-RU"/>
        </w:rPr>
        <w:t xml:space="preserve"> </w:t>
      </w:r>
      <w:r w:rsidR="001B7DA4" w:rsidRPr="006271BC">
        <w:rPr>
          <w:rFonts w:ascii="Times New Roman" w:eastAsia="Times New Roman" w:hAnsi="Times New Roman"/>
          <w:lang w:eastAsia="ru-RU"/>
        </w:rPr>
        <w:t>Части II «Информационная карта»</w:t>
      </w:r>
      <w:r w:rsidR="005E4F08" w:rsidRPr="006271BC">
        <w:rPr>
          <w:rFonts w:ascii="Times New Roman" w:eastAsia="Times New Roman" w:hAnsi="Times New Roman"/>
          <w:lang w:eastAsia="ru-RU"/>
        </w:rPr>
        <w:t>.</w:t>
      </w:r>
      <w:r w:rsidR="005E4F08" w:rsidRPr="00C5701A">
        <w:rPr>
          <w:rFonts w:ascii="Times New Roman" w:eastAsia="Times New Roman" w:hAnsi="Times New Roman"/>
          <w:lang w:eastAsia="ru-RU"/>
        </w:rPr>
        <w:t xml:space="preserve"> </w:t>
      </w:r>
    </w:p>
    <w:p w:rsidR="00836240" w:rsidRPr="00D24687" w:rsidRDefault="00774B10" w:rsidP="00836240">
      <w:pPr>
        <w:widowControl w:val="0"/>
        <w:spacing w:after="0" w:line="240" w:lineRule="auto"/>
        <w:ind w:firstLine="709"/>
        <w:jc w:val="both"/>
        <w:outlineLvl w:val="2"/>
        <w:rPr>
          <w:rFonts w:ascii="Times New Roman" w:eastAsia="Times New Roman" w:hAnsi="Times New Roman"/>
          <w:lang w:eastAsia="ru-RU"/>
        </w:rPr>
      </w:pPr>
      <w:bookmarkStart w:id="8" w:name="_Ref536100152"/>
      <w:r>
        <w:rPr>
          <w:rFonts w:ascii="Times New Roman" w:eastAsia="Times New Roman" w:hAnsi="Times New Roman"/>
          <w:lang w:eastAsia="ru-RU"/>
        </w:rPr>
        <w:t xml:space="preserve">3.5.7. </w:t>
      </w:r>
      <w:r w:rsidR="005E4F08" w:rsidRPr="00C5701A">
        <w:rPr>
          <w:rFonts w:ascii="Times New Roman" w:eastAsia="Times New Roman" w:hAnsi="Times New Roman"/>
          <w:lang w:eastAsia="ru-RU"/>
        </w:rPr>
        <w:t xml:space="preserve">При выборе участником закупки способа обеспечения заявки в форме банковской гарантии участник должен предоставить </w:t>
      </w:r>
      <w:r w:rsidR="005E4F08" w:rsidRPr="00836240">
        <w:rPr>
          <w:rFonts w:ascii="Times New Roman" w:eastAsia="Times New Roman" w:hAnsi="Times New Roman"/>
          <w:lang w:eastAsia="ru-RU"/>
        </w:rPr>
        <w:t>банковскую гарантию</w:t>
      </w:r>
      <w:r w:rsidR="005E4F08" w:rsidRPr="00C5701A">
        <w:rPr>
          <w:rFonts w:ascii="Times New Roman" w:eastAsia="Times New Roman" w:hAnsi="Times New Roman"/>
          <w:lang w:eastAsia="ru-RU"/>
        </w:rPr>
        <w:t>, составленную с учетом требований статей 368-379 Гражданского кодекса Российской Федерации</w:t>
      </w:r>
      <w:r w:rsidR="00836240">
        <w:rPr>
          <w:rFonts w:ascii="Times New Roman" w:eastAsia="Times New Roman" w:hAnsi="Times New Roman"/>
          <w:lang w:eastAsia="ru-RU"/>
        </w:rPr>
        <w:t>.</w:t>
      </w:r>
      <w:r w:rsidR="005E4F08" w:rsidRPr="00C5701A">
        <w:rPr>
          <w:rFonts w:ascii="Times New Roman" w:eastAsia="Times New Roman" w:hAnsi="Times New Roman"/>
          <w:lang w:eastAsia="ru-RU"/>
        </w:rPr>
        <w:t xml:space="preserve"> </w:t>
      </w:r>
      <w:bookmarkEnd w:id="8"/>
    </w:p>
    <w:p w:rsidR="005E4F08" w:rsidRPr="00836240" w:rsidRDefault="00D24687" w:rsidP="00836240">
      <w:pPr>
        <w:widowControl w:val="0"/>
        <w:spacing w:after="0" w:line="240" w:lineRule="auto"/>
        <w:ind w:firstLine="709"/>
        <w:jc w:val="both"/>
        <w:outlineLvl w:val="2"/>
        <w:rPr>
          <w:rFonts w:ascii="Times New Roman" w:eastAsia="Times New Roman" w:hAnsi="Times New Roman"/>
          <w:lang w:eastAsia="ru-RU"/>
        </w:rPr>
      </w:pPr>
      <w:r w:rsidRPr="00D24687">
        <w:rPr>
          <w:rFonts w:ascii="Times New Roman" w:eastAsia="Times New Roman" w:hAnsi="Times New Roman"/>
          <w:lang w:val="sah-RU" w:eastAsia="ru-RU"/>
        </w:rPr>
        <w:t>3.</w:t>
      </w:r>
      <w:r w:rsidR="00836240">
        <w:rPr>
          <w:rFonts w:ascii="Times New Roman" w:eastAsia="Times New Roman" w:hAnsi="Times New Roman"/>
          <w:lang w:eastAsia="ru-RU"/>
        </w:rPr>
        <w:t>5.8</w:t>
      </w:r>
      <w:r w:rsidRPr="00D24687">
        <w:rPr>
          <w:rFonts w:ascii="Times New Roman" w:eastAsia="Times New Roman" w:hAnsi="Times New Roman"/>
          <w:lang w:val="sah-RU" w:eastAsia="ru-RU"/>
        </w:rPr>
        <w:t>. Форма требования по банковской гарантии установлена постановлением Правительства Российской Федерации от 08.11.2013 № 1005 «О банковских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rsidR="001B7DA4" w:rsidRPr="001B7DA4" w:rsidRDefault="001B7DA4" w:rsidP="00BD34C0">
      <w:pPr>
        <w:spacing w:after="0" w:line="240" w:lineRule="auto"/>
        <w:ind w:firstLine="709"/>
        <w:jc w:val="both"/>
        <w:rPr>
          <w:rFonts w:ascii="Times New Roman" w:hAnsi="Times New Roman"/>
          <w:b/>
          <w:sz w:val="12"/>
          <w:szCs w:val="12"/>
        </w:rPr>
      </w:pPr>
    </w:p>
    <w:p w:rsidR="0013314E" w:rsidRDefault="00D44036" w:rsidP="00BD34C0">
      <w:pPr>
        <w:spacing w:after="0" w:line="240" w:lineRule="auto"/>
        <w:ind w:firstLine="709"/>
        <w:jc w:val="both"/>
        <w:rPr>
          <w:rFonts w:ascii="Times New Roman" w:hAnsi="Times New Roman"/>
          <w:b/>
        </w:rPr>
      </w:pPr>
      <w:r>
        <w:rPr>
          <w:rFonts w:ascii="Times New Roman" w:hAnsi="Times New Roman"/>
          <w:b/>
        </w:rPr>
        <w:t xml:space="preserve">РАЗДЕЛ 4. </w:t>
      </w:r>
      <w:r w:rsidRPr="00EB582A">
        <w:rPr>
          <w:rFonts w:ascii="Times New Roman" w:hAnsi="Times New Roman"/>
          <w:b/>
        </w:rPr>
        <w:t xml:space="preserve">ТРЕБОВАНИЯ К </w:t>
      </w:r>
      <w:r>
        <w:rPr>
          <w:rFonts w:ascii="Times New Roman" w:hAnsi="Times New Roman"/>
          <w:b/>
        </w:rPr>
        <w:t>У</w:t>
      </w:r>
      <w:r w:rsidRPr="00EB582A">
        <w:rPr>
          <w:rFonts w:ascii="Times New Roman" w:hAnsi="Times New Roman"/>
          <w:b/>
        </w:rPr>
        <w:t>ЧАСТНИКАМ</w:t>
      </w:r>
      <w:r>
        <w:rPr>
          <w:rFonts w:ascii="Times New Roman" w:hAnsi="Times New Roman"/>
          <w:b/>
        </w:rPr>
        <w:t xml:space="preserve"> ЗАКУПКИ, УСЛОВИЯ ДОПУСКА. АНТИДЕМПИНГОВЫЕ МЕРЫ.</w:t>
      </w:r>
    </w:p>
    <w:p w:rsidR="00D075DC" w:rsidRPr="001B7DA4" w:rsidRDefault="00D075DC" w:rsidP="00BD34C0">
      <w:pPr>
        <w:spacing w:after="0" w:line="240" w:lineRule="auto"/>
        <w:ind w:firstLine="709"/>
        <w:jc w:val="both"/>
        <w:rPr>
          <w:rFonts w:ascii="Times New Roman" w:hAnsi="Times New Roman"/>
          <w:b/>
          <w:sz w:val="12"/>
          <w:szCs w:val="12"/>
        </w:rPr>
      </w:pPr>
    </w:p>
    <w:p w:rsidR="0013314E" w:rsidRPr="00EB582A" w:rsidRDefault="00C77DD8" w:rsidP="00BD34C0">
      <w:pPr>
        <w:spacing w:after="0" w:line="240" w:lineRule="auto"/>
        <w:ind w:firstLine="709"/>
        <w:jc w:val="both"/>
        <w:rPr>
          <w:rFonts w:ascii="Times New Roman" w:hAnsi="Times New Roman"/>
        </w:rPr>
      </w:pPr>
      <w:r>
        <w:rPr>
          <w:rFonts w:ascii="Times New Roman" w:hAnsi="Times New Roman"/>
          <w:b/>
        </w:rPr>
        <w:t>4</w:t>
      </w:r>
      <w:r w:rsidR="0013314E" w:rsidRPr="00BD34C0">
        <w:rPr>
          <w:rFonts w:ascii="Times New Roman" w:hAnsi="Times New Roman"/>
          <w:b/>
        </w:rPr>
        <w:t>.1</w:t>
      </w:r>
      <w:r w:rsidR="00D44036">
        <w:rPr>
          <w:rFonts w:ascii="Times New Roman" w:hAnsi="Times New Roman"/>
          <w:b/>
        </w:rPr>
        <w:t>.</w:t>
      </w:r>
      <w:r w:rsidR="0013314E" w:rsidRPr="00EB582A">
        <w:rPr>
          <w:rFonts w:ascii="Times New Roman" w:hAnsi="Times New Roman"/>
        </w:rPr>
        <w:tab/>
      </w:r>
      <w:r w:rsidR="00D84433" w:rsidRPr="00D84433">
        <w:rPr>
          <w:rFonts w:ascii="Times New Roman" w:hAnsi="Times New Roman"/>
          <w:b/>
        </w:rPr>
        <w:t>Единые обязательные</w:t>
      </w:r>
      <w:r w:rsidR="00D84433">
        <w:rPr>
          <w:rFonts w:ascii="Times New Roman" w:hAnsi="Times New Roman"/>
        </w:rPr>
        <w:t xml:space="preserve"> </w:t>
      </w:r>
      <w:r w:rsidR="00D84433">
        <w:rPr>
          <w:rFonts w:ascii="Times New Roman" w:hAnsi="Times New Roman"/>
          <w:b/>
        </w:rPr>
        <w:t>т</w:t>
      </w:r>
      <w:r w:rsidR="0013314E" w:rsidRPr="00EB582A">
        <w:rPr>
          <w:rFonts w:ascii="Times New Roman" w:hAnsi="Times New Roman"/>
          <w:b/>
        </w:rPr>
        <w:t xml:space="preserve">ребования к </w:t>
      </w:r>
      <w:r w:rsidR="00BD34C0">
        <w:rPr>
          <w:rFonts w:ascii="Times New Roman" w:hAnsi="Times New Roman"/>
          <w:b/>
        </w:rPr>
        <w:t>у</w:t>
      </w:r>
      <w:r w:rsidR="0013314E" w:rsidRPr="00EB582A">
        <w:rPr>
          <w:rFonts w:ascii="Times New Roman" w:hAnsi="Times New Roman"/>
          <w:b/>
        </w:rPr>
        <w:t>частникам</w:t>
      </w:r>
      <w:r w:rsidR="00B31B21">
        <w:rPr>
          <w:rFonts w:ascii="Times New Roman" w:hAnsi="Times New Roman"/>
          <w:b/>
        </w:rPr>
        <w:t xml:space="preserve"> закупки.</w:t>
      </w:r>
    </w:p>
    <w:p w:rsidR="00B31B21" w:rsidRDefault="00C77DD8" w:rsidP="00BD34C0">
      <w:pPr>
        <w:spacing w:after="0" w:line="240" w:lineRule="auto"/>
        <w:ind w:firstLine="709"/>
        <w:jc w:val="both"/>
        <w:rPr>
          <w:rFonts w:ascii="Times New Roman" w:hAnsi="Times New Roman"/>
        </w:rPr>
      </w:pPr>
      <w:r>
        <w:rPr>
          <w:rFonts w:ascii="Times New Roman" w:hAnsi="Times New Roman"/>
        </w:rPr>
        <w:t>4</w:t>
      </w:r>
      <w:r w:rsidR="00BD34C0" w:rsidRPr="00964D3A">
        <w:rPr>
          <w:rFonts w:ascii="Times New Roman" w:hAnsi="Times New Roman"/>
        </w:rPr>
        <w:t>.1.1</w:t>
      </w:r>
      <w:r w:rsidR="008C3897" w:rsidRPr="008C3897">
        <w:rPr>
          <w:rFonts w:ascii="Times New Roman" w:hAnsi="Times New Roman"/>
        </w:rPr>
        <w:tab/>
      </w:r>
      <w:r w:rsidR="00B31B21" w:rsidRPr="00B31B21">
        <w:rPr>
          <w:rFonts w:ascii="Times New Roman" w:hAnsi="Times New Roman"/>
        </w:rPr>
        <w:t>Участником закупки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p>
    <w:p w:rsidR="00D44036" w:rsidRPr="00B31B21" w:rsidRDefault="00D44036" w:rsidP="00BD34C0">
      <w:pPr>
        <w:spacing w:after="0" w:line="240" w:lineRule="auto"/>
        <w:ind w:firstLine="709"/>
        <w:jc w:val="both"/>
        <w:rPr>
          <w:rFonts w:ascii="Times New Roman" w:hAnsi="Times New Roman"/>
        </w:rPr>
      </w:pPr>
      <w:r>
        <w:rPr>
          <w:rFonts w:ascii="Times New Roman" w:hAnsi="Times New Roman"/>
        </w:rPr>
        <w:t xml:space="preserve">4.1.2. </w:t>
      </w:r>
      <w:r w:rsidRPr="00D44036">
        <w:rPr>
          <w:rFonts w:ascii="Times New Roman" w:hAnsi="Times New Roman"/>
        </w:rPr>
        <w:t>В случае, если несколько юридических лиц, физических лиц (в том числе индивидуальных предпринимателей) выступают на стороне одного участника закупки, требования, установленные Заказчиком в документации о закупке к участникам закупки, предъявляются к каждому из указанных лиц в отдельности.</w:t>
      </w:r>
    </w:p>
    <w:p w:rsidR="00D075DC" w:rsidRPr="001B7DA4" w:rsidRDefault="00D075DC" w:rsidP="00BD34C0">
      <w:pPr>
        <w:spacing w:after="0" w:line="240" w:lineRule="auto"/>
        <w:ind w:firstLine="709"/>
        <w:jc w:val="both"/>
        <w:rPr>
          <w:rFonts w:ascii="Times New Roman" w:hAnsi="Times New Roman"/>
          <w:b/>
          <w:sz w:val="12"/>
          <w:szCs w:val="12"/>
        </w:rPr>
      </w:pPr>
    </w:p>
    <w:p w:rsidR="00B31B21" w:rsidRPr="00B31B21" w:rsidRDefault="00C77DD8" w:rsidP="00BD34C0">
      <w:pPr>
        <w:spacing w:after="0" w:line="240" w:lineRule="auto"/>
        <w:ind w:firstLine="709"/>
        <w:jc w:val="both"/>
        <w:rPr>
          <w:rFonts w:ascii="Times New Roman" w:hAnsi="Times New Roman"/>
        </w:rPr>
      </w:pPr>
      <w:r>
        <w:rPr>
          <w:rFonts w:ascii="Times New Roman" w:hAnsi="Times New Roman"/>
          <w:b/>
        </w:rPr>
        <w:t>4</w:t>
      </w:r>
      <w:r w:rsidR="00BD34C0" w:rsidRPr="00BD34C0">
        <w:rPr>
          <w:rFonts w:ascii="Times New Roman" w:hAnsi="Times New Roman"/>
          <w:b/>
        </w:rPr>
        <w:t>.2</w:t>
      </w:r>
      <w:r w:rsidR="00D44036">
        <w:rPr>
          <w:rFonts w:ascii="Times New Roman" w:hAnsi="Times New Roman"/>
          <w:b/>
        </w:rPr>
        <w:t>.</w:t>
      </w:r>
      <w:r w:rsidR="00D84433">
        <w:rPr>
          <w:rFonts w:ascii="Times New Roman" w:hAnsi="Times New Roman"/>
          <w:b/>
        </w:rPr>
        <w:t xml:space="preserve"> </w:t>
      </w:r>
      <w:r w:rsidR="00B31B21" w:rsidRPr="00BD34C0">
        <w:rPr>
          <w:rFonts w:ascii="Times New Roman" w:hAnsi="Times New Roman"/>
          <w:b/>
        </w:rPr>
        <w:t>К участникам закупки предъявляются следующие единые обязательные требования:</w:t>
      </w:r>
    </w:p>
    <w:p w:rsidR="00B31B21" w:rsidRDefault="00B31B21" w:rsidP="00BD34C0">
      <w:pPr>
        <w:spacing w:after="0" w:line="240" w:lineRule="auto"/>
        <w:ind w:firstLine="709"/>
        <w:jc w:val="both"/>
        <w:rPr>
          <w:rFonts w:ascii="Times New Roman" w:hAnsi="Times New Roman"/>
        </w:rPr>
      </w:pPr>
      <w:r w:rsidRPr="00B31B21">
        <w:rPr>
          <w:rFonts w:ascii="Times New Roman" w:hAnsi="Times New Roman"/>
        </w:rPr>
        <w:t>1) соответствие требованиям, устанавливаемым законодательством Российской Федерации к лицам, осуществляющим поставки товаров, выполнение работ и оказание услуг, являющихся предметом закупок</w:t>
      </w:r>
      <w:r w:rsidR="00D036B0">
        <w:rPr>
          <w:rFonts w:ascii="Times New Roman" w:hAnsi="Times New Roman"/>
        </w:rPr>
        <w:t>:</w:t>
      </w:r>
    </w:p>
    <w:p w:rsidR="00D036B0" w:rsidRPr="00D036B0" w:rsidRDefault="00D036B0" w:rsidP="00D036B0">
      <w:pPr>
        <w:pStyle w:val="ab"/>
        <w:numPr>
          <w:ilvl w:val="0"/>
          <w:numId w:val="16"/>
        </w:numPr>
        <w:spacing w:after="0" w:line="240" w:lineRule="auto"/>
        <w:ind w:left="0" w:firstLine="1069"/>
        <w:jc w:val="both"/>
        <w:rPr>
          <w:rFonts w:ascii="Times New Roman" w:hAnsi="Times New Roman"/>
        </w:rPr>
      </w:pPr>
      <w:r w:rsidRPr="00D036B0">
        <w:rPr>
          <w:rFonts w:ascii="Times New Roman" w:hAnsi="Times New Roman"/>
        </w:rPr>
        <w:t>в соответствии с Федеральным законом от 25.04.2002 №40-ФЗ «Об обязательном страховании гражданской ответственности владельцев транспортных средств» страховщиком может быть страховая организация, которая вправе осуществлять обязательное страхование гражданской ответственности владельцев транспортных средств в соответствии с лицензией, выданной в установленном законодательством Российской Федерации порядке;</w:t>
      </w:r>
    </w:p>
    <w:p w:rsidR="00D036B0" w:rsidRPr="00D036B0" w:rsidRDefault="00D036B0" w:rsidP="00D036B0">
      <w:pPr>
        <w:pStyle w:val="ab"/>
        <w:numPr>
          <w:ilvl w:val="0"/>
          <w:numId w:val="16"/>
        </w:numPr>
        <w:spacing w:after="0" w:line="240" w:lineRule="auto"/>
        <w:ind w:left="0" w:firstLine="1069"/>
        <w:jc w:val="both"/>
        <w:rPr>
          <w:rFonts w:ascii="Times New Roman" w:hAnsi="Times New Roman"/>
        </w:rPr>
      </w:pPr>
      <w:r w:rsidRPr="00D036B0">
        <w:rPr>
          <w:rFonts w:ascii="Times New Roman" w:hAnsi="Times New Roman"/>
        </w:rPr>
        <w:t>в соответствии с Федеральным законом от 27.11.1992г. № 4015-1 «Об организации страхового дела в Российской Федерации» страховщиком может быть страховая организация, созданная в соответствии с законодательством Российской Федерации;</w:t>
      </w:r>
    </w:p>
    <w:p w:rsidR="00D036B0" w:rsidRPr="00D036B0" w:rsidRDefault="00D036B0" w:rsidP="00D036B0">
      <w:pPr>
        <w:pStyle w:val="ab"/>
        <w:numPr>
          <w:ilvl w:val="0"/>
          <w:numId w:val="16"/>
        </w:numPr>
        <w:spacing w:after="0" w:line="240" w:lineRule="auto"/>
        <w:ind w:left="0" w:firstLine="1069"/>
        <w:jc w:val="both"/>
        <w:rPr>
          <w:rFonts w:ascii="Times New Roman" w:hAnsi="Times New Roman"/>
        </w:rPr>
      </w:pPr>
      <w:r w:rsidRPr="00D036B0">
        <w:rPr>
          <w:rFonts w:ascii="Times New Roman" w:hAnsi="Times New Roman"/>
        </w:rPr>
        <w:t>в соответствии с Федеральным законом от 25.04.2002 №40-ФЗ «Об обязательном страховании гражданской ответственности владельцев транспортных средств» страховщик должен быть членом профессионального объединения страховщиков, действующего на основании указанного Федерального закона.</w:t>
      </w:r>
    </w:p>
    <w:p w:rsidR="00B31B21" w:rsidRPr="00B31B21" w:rsidRDefault="00B31B21" w:rsidP="00BD34C0">
      <w:pPr>
        <w:spacing w:after="0" w:line="240" w:lineRule="auto"/>
        <w:ind w:firstLine="709"/>
        <w:jc w:val="both"/>
        <w:rPr>
          <w:rFonts w:ascii="Times New Roman" w:hAnsi="Times New Roman"/>
        </w:rPr>
      </w:pPr>
      <w:r w:rsidRPr="00B31B21">
        <w:rPr>
          <w:rFonts w:ascii="Times New Roman" w:hAnsi="Times New Roman"/>
        </w:rPr>
        <w:t>2) отсутствие ликвидации участника закупки (юридического лица) и отсутствие решения арбитражного суда о признании участника закупки (юридического лица или индивидуального предпринимателя) несостоятельным (банкротом) и об открытии конкурсного производства;</w:t>
      </w:r>
    </w:p>
    <w:p w:rsidR="00B31B21" w:rsidRPr="00B31B21" w:rsidRDefault="00B31B21" w:rsidP="00BD34C0">
      <w:pPr>
        <w:spacing w:after="0" w:line="240" w:lineRule="auto"/>
        <w:ind w:firstLine="709"/>
        <w:jc w:val="both"/>
        <w:rPr>
          <w:rFonts w:ascii="Times New Roman" w:hAnsi="Times New Roman"/>
        </w:rPr>
      </w:pPr>
      <w:r w:rsidRPr="00B31B21">
        <w:rPr>
          <w:rFonts w:ascii="Times New Roman" w:hAnsi="Times New Roman"/>
        </w:rPr>
        <w:t>3) отсутствие приостановления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rsidR="00B31B21" w:rsidRPr="00B31B21" w:rsidRDefault="00B31B21" w:rsidP="00BD34C0">
      <w:pPr>
        <w:spacing w:after="0" w:line="240" w:lineRule="auto"/>
        <w:ind w:firstLine="709"/>
        <w:jc w:val="both"/>
        <w:rPr>
          <w:rFonts w:ascii="Times New Roman" w:hAnsi="Times New Roman"/>
        </w:rPr>
      </w:pPr>
      <w:r w:rsidRPr="00B31B21">
        <w:rPr>
          <w:rFonts w:ascii="Times New Roman" w:hAnsi="Times New Roman"/>
        </w:rPr>
        <w:t xml:space="preserve">4) отсутствие у участника закупки недоимки по налогам, сборам, задолженности по иным обязательным платежам в бюджетные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безнадёжными к взысканию в соответствии с законодательством Российской </w:t>
      </w:r>
      <w:r w:rsidRPr="00B31B21">
        <w:rPr>
          <w:rFonts w:ascii="Times New Roman" w:hAnsi="Times New Roman"/>
        </w:rPr>
        <w:lastRenderedPageBreak/>
        <w:t>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отчётности за последний отчётный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а решение по такому заявлению на дату рассмотрения заявки на участие в определении поставщика (подрядчика, исполнителя) не принято;</w:t>
      </w:r>
    </w:p>
    <w:p w:rsidR="00B31B21" w:rsidRPr="00B31B21" w:rsidRDefault="00B31B21" w:rsidP="00BD34C0">
      <w:pPr>
        <w:spacing w:after="0" w:line="240" w:lineRule="auto"/>
        <w:ind w:firstLine="709"/>
        <w:jc w:val="both"/>
        <w:rPr>
          <w:rFonts w:ascii="Times New Roman" w:hAnsi="Times New Roman"/>
        </w:rPr>
      </w:pPr>
      <w:r w:rsidRPr="00B31B21">
        <w:rPr>
          <w:rFonts w:ascii="Times New Roman" w:hAnsi="Times New Roman"/>
        </w:rPr>
        <w:t>5) отсутствие у участника закупки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отсутствие применения в отношении указанных физических лиц наказания в виде лишения права занимать определённые должности или заниматься определённой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B31B21" w:rsidRPr="00B31B21" w:rsidRDefault="00B31B21" w:rsidP="009D463B">
      <w:pPr>
        <w:spacing w:after="0" w:line="240" w:lineRule="auto"/>
        <w:ind w:firstLine="709"/>
        <w:jc w:val="both"/>
        <w:rPr>
          <w:rFonts w:ascii="Times New Roman" w:hAnsi="Times New Roman"/>
        </w:rPr>
      </w:pPr>
      <w:r w:rsidRPr="00B31B21">
        <w:rPr>
          <w:rFonts w:ascii="Times New Roman" w:hAnsi="Times New Roman"/>
        </w:rPr>
        <w:t>6)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статьёй 19.28 Кодекса Российской Федерации об административных правонарушениях;</w:t>
      </w:r>
    </w:p>
    <w:p w:rsidR="008C3897" w:rsidRDefault="00A71DAE" w:rsidP="009D463B">
      <w:pPr>
        <w:spacing w:after="0" w:line="240" w:lineRule="auto"/>
        <w:ind w:firstLine="709"/>
        <w:jc w:val="both"/>
        <w:rPr>
          <w:rFonts w:ascii="Times New Roman" w:hAnsi="Times New Roman"/>
        </w:rPr>
      </w:pPr>
      <w:r>
        <w:rPr>
          <w:rFonts w:ascii="Times New Roman" w:hAnsi="Times New Roman"/>
        </w:rPr>
        <w:t>7</w:t>
      </w:r>
      <w:r w:rsidR="00B31B21" w:rsidRPr="00B31B21">
        <w:rPr>
          <w:rFonts w:ascii="Times New Roman" w:hAnsi="Times New Roman"/>
        </w:rPr>
        <w:t xml:space="preserve">) </w:t>
      </w:r>
      <w:r w:rsidR="009F6458">
        <w:rPr>
          <w:rFonts w:ascii="Times New Roman" w:hAnsi="Times New Roman"/>
        </w:rPr>
        <w:t>отсутствие</w:t>
      </w:r>
      <w:r w:rsidR="00B31B21" w:rsidRPr="00B31B21">
        <w:rPr>
          <w:rFonts w:ascii="Times New Roman" w:hAnsi="Times New Roman"/>
        </w:rPr>
        <w:t xml:space="preserve"> сведений об участник</w:t>
      </w:r>
      <w:r w:rsidR="000A7D0D">
        <w:rPr>
          <w:rFonts w:ascii="Times New Roman" w:hAnsi="Times New Roman"/>
        </w:rPr>
        <w:t>е</w:t>
      </w:r>
      <w:r w:rsidR="00B31B21" w:rsidRPr="00B31B21">
        <w:rPr>
          <w:rFonts w:ascii="Times New Roman" w:hAnsi="Times New Roman"/>
        </w:rPr>
        <w:t xml:space="preserve">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rsidR="000B4F0C" w:rsidRPr="001B7DA4" w:rsidRDefault="000B4F0C" w:rsidP="009D463B">
      <w:pPr>
        <w:pStyle w:val="20"/>
        <w:numPr>
          <w:ilvl w:val="0"/>
          <w:numId w:val="0"/>
        </w:numPr>
        <w:spacing w:before="0" w:after="0"/>
        <w:ind w:firstLine="709"/>
        <w:rPr>
          <w:sz w:val="12"/>
          <w:szCs w:val="12"/>
        </w:rPr>
      </w:pPr>
      <w:bookmarkStart w:id="9" w:name="_Toc525828641"/>
    </w:p>
    <w:p w:rsidR="009F6458" w:rsidRPr="009D463B" w:rsidRDefault="00C77DD8" w:rsidP="009D463B">
      <w:pPr>
        <w:pStyle w:val="20"/>
        <w:numPr>
          <w:ilvl w:val="0"/>
          <w:numId w:val="0"/>
        </w:numPr>
        <w:spacing w:before="0" w:after="0"/>
        <w:ind w:firstLine="709"/>
        <w:rPr>
          <w:sz w:val="22"/>
          <w:szCs w:val="22"/>
        </w:rPr>
      </w:pPr>
      <w:r>
        <w:rPr>
          <w:sz w:val="22"/>
          <w:szCs w:val="22"/>
        </w:rPr>
        <w:t>4</w:t>
      </w:r>
      <w:r w:rsidR="009D463B" w:rsidRPr="009D463B">
        <w:rPr>
          <w:sz w:val="22"/>
          <w:szCs w:val="22"/>
        </w:rPr>
        <w:t xml:space="preserve">.3 </w:t>
      </w:r>
      <w:r w:rsidR="009F6458" w:rsidRPr="009D463B">
        <w:rPr>
          <w:sz w:val="22"/>
          <w:szCs w:val="22"/>
        </w:rPr>
        <w:t>Дополнительные требования к участникам закупки</w:t>
      </w:r>
      <w:bookmarkEnd w:id="9"/>
      <w:r w:rsidR="00EB5269">
        <w:rPr>
          <w:sz w:val="22"/>
          <w:szCs w:val="22"/>
        </w:rPr>
        <w:t>.</w:t>
      </w:r>
    </w:p>
    <w:p w:rsidR="009F6458" w:rsidRPr="009D463B" w:rsidRDefault="00D44036" w:rsidP="009D463B">
      <w:pPr>
        <w:spacing w:after="0" w:line="240" w:lineRule="auto"/>
        <w:ind w:firstLine="709"/>
        <w:jc w:val="both"/>
        <w:rPr>
          <w:rFonts w:ascii="Times New Roman" w:hAnsi="Times New Roman"/>
        </w:rPr>
      </w:pPr>
      <w:r>
        <w:rPr>
          <w:rFonts w:ascii="Times New Roman" w:hAnsi="Times New Roman"/>
        </w:rPr>
        <w:t>4</w:t>
      </w:r>
      <w:r w:rsidR="009D463B" w:rsidRPr="00964D3A">
        <w:rPr>
          <w:rFonts w:ascii="Times New Roman" w:hAnsi="Times New Roman"/>
        </w:rPr>
        <w:t>.3.1</w:t>
      </w:r>
      <w:r w:rsidR="009F6458" w:rsidRPr="00964D3A">
        <w:rPr>
          <w:rFonts w:ascii="Times New Roman" w:hAnsi="Times New Roman"/>
        </w:rPr>
        <w:t>.</w:t>
      </w:r>
      <w:r w:rsidR="009F6458" w:rsidRPr="009D463B">
        <w:rPr>
          <w:rFonts w:ascii="Times New Roman" w:hAnsi="Times New Roman"/>
        </w:rPr>
        <w:t xml:space="preserve"> С целью защиты интересов добросовестных участников закупки и создания условий для справедливой конкуренции Заказчиком устанавливаются дополнительные требования к участникам закупки:</w:t>
      </w:r>
    </w:p>
    <w:p w:rsidR="009F6458" w:rsidRPr="009D463B" w:rsidRDefault="009F6458" w:rsidP="009D463B">
      <w:pPr>
        <w:spacing w:after="0" w:line="240" w:lineRule="auto"/>
        <w:ind w:firstLine="709"/>
        <w:jc w:val="both"/>
        <w:rPr>
          <w:rFonts w:ascii="Times New Roman" w:hAnsi="Times New Roman"/>
        </w:rPr>
      </w:pPr>
      <w:r w:rsidRPr="00546002">
        <w:rPr>
          <w:rFonts w:ascii="Times New Roman" w:hAnsi="Times New Roman"/>
        </w:rPr>
        <w:t>— приоритет услуг, оказываемых российскими лицами, по отношению к услугам, оказываемым иностранными лицами на основани</w:t>
      </w:r>
      <w:r w:rsidR="0089285D">
        <w:rPr>
          <w:rFonts w:ascii="Times New Roman" w:hAnsi="Times New Roman"/>
        </w:rPr>
        <w:t>и</w:t>
      </w:r>
      <w:r w:rsidR="00065443">
        <w:rPr>
          <w:rFonts w:ascii="Times New Roman" w:hAnsi="Times New Roman"/>
        </w:rPr>
        <w:t xml:space="preserve"> </w:t>
      </w:r>
      <w:r w:rsidR="0089285D">
        <w:rPr>
          <w:rFonts w:ascii="Times New Roman" w:hAnsi="Times New Roman"/>
        </w:rPr>
        <w:t>Постановления Правительства РФ от 16.09.2016</w:t>
      </w:r>
      <w:r w:rsidRPr="00546002">
        <w:rPr>
          <w:rFonts w:ascii="Times New Roman" w:hAnsi="Times New Roman"/>
        </w:rPr>
        <w:t xml:space="preserve"> №925;</w:t>
      </w:r>
    </w:p>
    <w:p w:rsidR="00553A98" w:rsidRDefault="00D44036" w:rsidP="00724AC6">
      <w:pPr>
        <w:spacing w:after="0" w:line="240" w:lineRule="auto"/>
        <w:ind w:firstLine="709"/>
        <w:jc w:val="both"/>
        <w:rPr>
          <w:rFonts w:ascii="Times New Roman" w:hAnsi="Times New Roman"/>
          <w:b/>
        </w:rPr>
      </w:pPr>
      <w:r>
        <w:rPr>
          <w:rFonts w:ascii="Times New Roman" w:hAnsi="Times New Roman"/>
          <w:b/>
        </w:rPr>
        <w:t xml:space="preserve">4.4. </w:t>
      </w:r>
      <w:r w:rsidR="00553A98" w:rsidRPr="00553A98">
        <w:rPr>
          <w:rFonts w:ascii="Times New Roman" w:hAnsi="Times New Roman"/>
          <w:b/>
        </w:rPr>
        <w:t>Антидемпинговые меры</w:t>
      </w:r>
    </w:p>
    <w:p w:rsidR="00553A98" w:rsidRPr="00553A98" w:rsidRDefault="00D44036" w:rsidP="00553A98">
      <w:pPr>
        <w:spacing w:after="0" w:line="240" w:lineRule="auto"/>
        <w:ind w:firstLine="709"/>
        <w:jc w:val="both"/>
        <w:rPr>
          <w:rFonts w:ascii="Times New Roman" w:hAnsi="Times New Roman"/>
        </w:rPr>
      </w:pPr>
      <w:r>
        <w:rPr>
          <w:rFonts w:ascii="Times New Roman" w:hAnsi="Times New Roman"/>
        </w:rPr>
        <w:t xml:space="preserve">4.4.1. </w:t>
      </w:r>
      <w:r w:rsidR="00553A98" w:rsidRPr="00553A98">
        <w:rPr>
          <w:rFonts w:ascii="Times New Roman" w:hAnsi="Times New Roman"/>
        </w:rPr>
        <w:t xml:space="preserve">Если по результатам закупочной процедуры цена договора, предложенная участником закупки, с которым заключается договор, снижена на 25 (двадцать пять) и более процентов от начальной (максимальной) цены договора, </w:t>
      </w:r>
      <w:r w:rsidR="0038321E" w:rsidRPr="0038321E">
        <w:rPr>
          <w:rFonts w:ascii="Times New Roman" w:hAnsi="Times New Roman"/>
        </w:rPr>
        <w:t>победитель либо такой участник обязан предоставить Заказчику информацию, подтверждающую добросовестность такого участника, либо предоставить обеспечение исполнения договора в размере, превышающем в полтора раза размер обеспечения исполнения договора, указанный в документации о закупке, но не менее чем в размере аванса (если договором предусмотрена выплата аванса).</w:t>
      </w:r>
    </w:p>
    <w:p w:rsidR="00553A98" w:rsidRPr="00553A98" w:rsidRDefault="00553A98" w:rsidP="00553A98">
      <w:pPr>
        <w:spacing w:after="0" w:line="240" w:lineRule="auto"/>
        <w:ind w:firstLine="709"/>
        <w:jc w:val="both"/>
        <w:rPr>
          <w:rFonts w:ascii="Times New Roman" w:hAnsi="Times New Roman"/>
        </w:rPr>
      </w:pPr>
      <w:r w:rsidRPr="00553A98">
        <w:rPr>
          <w:rFonts w:ascii="Times New Roman" w:hAnsi="Times New Roman"/>
        </w:rPr>
        <w:t> </w:t>
      </w:r>
      <w:r w:rsidR="00D44036">
        <w:rPr>
          <w:rFonts w:ascii="Times New Roman" w:hAnsi="Times New Roman"/>
        </w:rPr>
        <w:t xml:space="preserve">4.4.2. </w:t>
      </w:r>
      <w:r w:rsidRPr="00553A98">
        <w:rPr>
          <w:rFonts w:ascii="Times New Roman" w:hAnsi="Times New Roman"/>
        </w:rPr>
        <w:t>К информации, подтверждающей добросовестность участника закупки, относится информация, содержащаяся в реестре договоров (контрактов), заключённых Заказчиками, и подтверждающая их исполнение таким участником не менее чем за один год и (или) два года до даты подачи заявки на участие в конкурентной закупке, от двух и более договоров (контрактов), при этом все договоры (контракты) должны быть исполнены без применения к такому участнику неустоек (штрафов, пеней), заключённых по результатам конкурентных закупок. В этих случаях цена одного из договоров (контрактов) должна составлять не менее 20 (двадцати) процентов цены, по которой участником закупки предложено заключить договор в соответствии с настоящим разделом.</w:t>
      </w:r>
    </w:p>
    <w:p w:rsidR="00553A98" w:rsidRPr="00553A98" w:rsidRDefault="0038321E" w:rsidP="0038321E">
      <w:pPr>
        <w:spacing w:after="0" w:line="240" w:lineRule="auto"/>
        <w:ind w:firstLine="709"/>
        <w:jc w:val="both"/>
        <w:rPr>
          <w:rFonts w:ascii="Times New Roman" w:hAnsi="Times New Roman"/>
        </w:rPr>
      </w:pPr>
      <w:r>
        <w:rPr>
          <w:rFonts w:ascii="Times New Roman" w:hAnsi="Times New Roman"/>
        </w:rPr>
        <w:t>4.4.3.</w:t>
      </w:r>
      <w:r w:rsidR="009E00F8">
        <w:rPr>
          <w:rFonts w:ascii="Times New Roman" w:hAnsi="Times New Roman"/>
        </w:rPr>
        <w:t xml:space="preserve"> </w:t>
      </w:r>
      <w:r w:rsidRPr="00553A98">
        <w:rPr>
          <w:rFonts w:ascii="Times New Roman" w:hAnsi="Times New Roman"/>
        </w:rPr>
        <w:t>В случае неисполнения установленных требований победитель или участник закупки, с которым заключается договор, признаётся уклонившимся от заключения договора.</w:t>
      </w:r>
    </w:p>
    <w:p w:rsidR="00C37ADE" w:rsidRPr="001B7DA4" w:rsidRDefault="00C37ADE" w:rsidP="004A269A">
      <w:pPr>
        <w:spacing w:after="0" w:line="240" w:lineRule="auto"/>
        <w:ind w:firstLine="709"/>
        <w:jc w:val="both"/>
        <w:rPr>
          <w:rFonts w:ascii="Times New Roman" w:hAnsi="Times New Roman"/>
          <w:b/>
          <w:bCs/>
          <w:sz w:val="12"/>
          <w:szCs w:val="12"/>
        </w:rPr>
      </w:pPr>
    </w:p>
    <w:p w:rsidR="00D93360" w:rsidRPr="00C172EF" w:rsidRDefault="00C172EF" w:rsidP="00D93360">
      <w:pPr>
        <w:spacing w:after="0" w:line="240" w:lineRule="auto"/>
        <w:ind w:firstLine="709"/>
        <w:jc w:val="both"/>
        <w:rPr>
          <w:rFonts w:ascii="Times New Roman" w:hAnsi="Times New Roman"/>
          <w:b/>
        </w:rPr>
      </w:pPr>
      <w:r w:rsidRPr="00C172EF">
        <w:rPr>
          <w:rFonts w:ascii="Times New Roman" w:hAnsi="Times New Roman"/>
          <w:b/>
          <w:bCs/>
        </w:rPr>
        <w:t>РАЗДЕЛ 5.</w:t>
      </w:r>
      <w:r w:rsidRPr="00C172EF">
        <w:rPr>
          <w:rFonts w:ascii="Times New Roman" w:hAnsi="Times New Roman"/>
          <w:b/>
        </w:rPr>
        <w:t xml:space="preserve"> ПОРЯДОК ПОДАЧИ ЗАЯВОК НА УЧАСТИЕ В ЗАПРОСЕ ПРЕДЛОЖЕНИЙ В ЭЛЕКТРОННОЙ ФОРМЕ</w:t>
      </w:r>
    </w:p>
    <w:p w:rsidR="000B4F0C" w:rsidRPr="001B7DA4" w:rsidRDefault="000B4F0C" w:rsidP="00D93360">
      <w:pPr>
        <w:spacing w:after="0" w:line="240" w:lineRule="auto"/>
        <w:ind w:firstLine="709"/>
        <w:jc w:val="both"/>
        <w:rPr>
          <w:rFonts w:ascii="Times New Roman" w:hAnsi="Times New Roman"/>
          <w:b/>
          <w:sz w:val="12"/>
          <w:szCs w:val="12"/>
        </w:rPr>
      </w:pPr>
    </w:p>
    <w:p w:rsidR="00D93360" w:rsidRDefault="00C172EF" w:rsidP="00D93360">
      <w:pPr>
        <w:spacing w:after="0" w:line="240" w:lineRule="auto"/>
        <w:ind w:firstLine="709"/>
        <w:jc w:val="both"/>
        <w:rPr>
          <w:rFonts w:ascii="Times New Roman" w:hAnsi="Times New Roman"/>
          <w:b/>
        </w:rPr>
      </w:pPr>
      <w:r>
        <w:rPr>
          <w:rFonts w:ascii="Times New Roman" w:hAnsi="Times New Roman"/>
          <w:b/>
        </w:rPr>
        <w:lastRenderedPageBreak/>
        <w:t xml:space="preserve">5.1. </w:t>
      </w:r>
      <w:r w:rsidR="00D93360">
        <w:rPr>
          <w:rFonts w:ascii="Times New Roman" w:hAnsi="Times New Roman"/>
          <w:b/>
        </w:rPr>
        <w:t>Подача заявок на участие в запросе предложений в электронной форме</w:t>
      </w:r>
    </w:p>
    <w:p w:rsidR="00D93360" w:rsidRPr="00473FDE" w:rsidRDefault="00473FDE" w:rsidP="00D93360">
      <w:pPr>
        <w:spacing w:after="0" w:line="240" w:lineRule="auto"/>
        <w:ind w:firstLine="709"/>
        <w:jc w:val="both"/>
        <w:rPr>
          <w:rFonts w:ascii="Times New Roman" w:hAnsi="Times New Roman"/>
        </w:rPr>
      </w:pPr>
      <w:r w:rsidRPr="00473FDE">
        <w:rPr>
          <w:rFonts w:ascii="Times New Roman" w:hAnsi="Times New Roman"/>
        </w:rPr>
        <w:t>5.1</w:t>
      </w:r>
      <w:r w:rsidR="00D93360" w:rsidRPr="00473FDE">
        <w:rPr>
          <w:rFonts w:ascii="Times New Roman" w:hAnsi="Times New Roman"/>
        </w:rPr>
        <w:t xml:space="preserve">.1. Для участия в запросе предложений в электронной форме участник закупки, аккредитованный на электронной площадке, подаёт заявку на участие в таком запросе предложений в электронной форме. </w:t>
      </w:r>
    </w:p>
    <w:p w:rsidR="00D93360" w:rsidRPr="00473FDE" w:rsidRDefault="00473FDE" w:rsidP="00D93360">
      <w:pPr>
        <w:spacing w:after="0" w:line="240" w:lineRule="auto"/>
        <w:ind w:firstLine="709"/>
        <w:jc w:val="both"/>
        <w:rPr>
          <w:rFonts w:ascii="Times New Roman" w:hAnsi="Times New Roman"/>
        </w:rPr>
      </w:pPr>
      <w:r w:rsidRPr="00473FDE">
        <w:rPr>
          <w:rFonts w:ascii="Times New Roman" w:hAnsi="Times New Roman"/>
        </w:rPr>
        <w:t>5.1.</w:t>
      </w:r>
      <w:r w:rsidR="00D93360" w:rsidRPr="00473FDE">
        <w:rPr>
          <w:rFonts w:ascii="Times New Roman" w:hAnsi="Times New Roman"/>
        </w:rPr>
        <w:t xml:space="preserve">2. Участие в электронном запросе предложений возможно при наличии на счёте участника закупки, открытом для проведения операций по обеспечению участия в закупках, денежных средств в размере не менее чем размер обеспечения заявки на участие в электронном запросе предложений, предусмотренный извещением и (или) документацией о закупке. </w:t>
      </w:r>
    </w:p>
    <w:p w:rsidR="00D93360" w:rsidRPr="00473FDE" w:rsidRDefault="00473FDE" w:rsidP="00D93360">
      <w:pPr>
        <w:spacing w:after="0" w:line="240" w:lineRule="auto"/>
        <w:ind w:firstLine="709"/>
        <w:jc w:val="both"/>
        <w:rPr>
          <w:rFonts w:ascii="Times New Roman" w:hAnsi="Times New Roman"/>
        </w:rPr>
      </w:pPr>
      <w:r w:rsidRPr="00473FDE">
        <w:rPr>
          <w:rFonts w:ascii="Times New Roman" w:hAnsi="Times New Roman"/>
        </w:rPr>
        <w:t>5.1</w:t>
      </w:r>
      <w:r w:rsidR="00D93360" w:rsidRPr="00473FDE">
        <w:rPr>
          <w:rFonts w:ascii="Times New Roman" w:hAnsi="Times New Roman"/>
        </w:rPr>
        <w:t xml:space="preserve">.3. Заявка на участие в запросе предложений в электронной форме подаётся участником закупки, зарегистрированном на электронной площадке. </w:t>
      </w:r>
    </w:p>
    <w:p w:rsidR="001B7DA4" w:rsidRDefault="00473FDE" w:rsidP="00473FDE">
      <w:pPr>
        <w:pStyle w:val="3"/>
        <w:keepNext w:val="0"/>
        <w:spacing w:before="0" w:after="0"/>
        <w:ind w:left="0" w:firstLine="709"/>
        <w:jc w:val="both"/>
        <w:rPr>
          <w:b w:val="0"/>
          <w:sz w:val="22"/>
          <w:szCs w:val="22"/>
        </w:rPr>
      </w:pPr>
      <w:r w:rsidRPr="00473FDE">
        <w:rPr>
          <w:b w:val="0"/>
          <w:sz w:val="22"/>
          <w:szCs w:val="22"/>
        </w:rPr>
        <w:t xml:space="preserve">5.1.4. </w:t>
      </w:r>
      <w:r w:rsidR="00D93360" w:rsidRPr="00473FDE">
        <w:rPr>
          <w:b w:val="0"/>
          <w:sz w:val="22"/>
          <w:szCs w:val="22"/>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ЭТП в сроки, установленные </w:t>
      </w:r>
      <w:r w:rsidR="001B7DA4">
        <w:rPr>
          <w:b w:val="0"/>
          <w:sz w:val="22"/>
          <w:szCs w:val="22"/>
        </w:rPr>
        <w:t xml:space="preserve">в Извещении о закупке и </w:t>
      </w:r>
      <w:r w:rsidR="00D93360" w:rsidRPr="00473FDE">
        <w:rPr>
          <w:b w:val="0"/>
          <w:sz w:val="22"/>
          <w:szCs w:val="22"/>
        </w:rPr>
        <w:t xml:space="preserve">в </w:t>
      </w:r>
      <w:r w:rsidR="001B7DA4" w:rsidRPr="001C2776">
        <w:rPr>
          <w:b w:val="0"/>
          <w:sz w:val="22"/>
          <w:szCs w:val="22"/>
        </w:rPr>
        <w:t>Ч</w:t>
      </w:r>
      <w:r w:rsidR="00D93360" w:rsidRPr="001C2776">
        <w:rPr>
          <w:b w:val="0"/>
          <w:sz w:val="22"/>
          <w:szCs w:val="22"/>
        </w:rPr>
        <w:t>асти II «</w:t>
      </w:r>
      <w:r w:rsidR="001B7DA4" w:rsidRPr="001C2776">
        <w:rPr>
          <w:b w:val="0"/>
          <w:sz w:val="22"/>
          <w:szCs w:val="22"/>
        </w:rPr>
        <w:t>Информационная карта</w:t>
      </w:r>
      <w:r w:rsidR="00D93360" w:rsidRPr="001C2776">
        <w:rPr>
          <w:b w:val="0"/>
          <w:sz w:val="22"/>
          <w:szCs w:val="22"/>
        </w:rPr>
        <w:t>».</w:t>
      </w:r>
      <w:r w:rsidR="00D93360" w:rsidRPr="00473FDE">
        <w:rPr>
          <w:b w:val="0"/>
          <w:sz w:val="22"/>
          <w:szCs w:val="22"/>
        </w:rPr>
        <w:t xml:space="preserve"> </w:t>
      </w:r>
    </w:p>
    <w:p w:rsidR="00D93360" w:rsidRDefault="001C2776" w:rsidP="00473FDE">
      <w:pPr>
        <w:pStyle w:val="3"/>
        <w:keepNext w:val="0"/>
        <w:spacing w:before="0" w:after="0"/>
        <w:ind w:left="0" w:firstLine="709"/>
        <w:jc w:val="both"/>
        <w:rPr>
          <w:sz w:val="22"/>
          <w:szCs w:val="22"/>
        </w:rPr>
      </w:pPr>
      <w:r w:rsidRPr="001C2776">
        <w:rPr>
          <w:b w:val="0"/>
          <w:sz w:val="22"/>
          <w:szCs w:val="22"/>
        </w:rPr>
        <w:t>5.1.5.</w:t>
      </w:r>
      <w:r>
        <w:rPr>
          <w:sz w:val="22"/>
          <w:szCs w:val="22"/>
        </w:rPr>
        <w:t xml:space="preserve"> </w:t>
      </w:r>
      <w:r w:rsidR="00D93360" w:rsidRPr="001B7DA4">
        <w:rPr>
          <w:sz w:val="22"/>
          <w:szCs w:val="22"/>
        </w:rPr>
        <w:t>При этом участник должен принять во внимание, что заявка на участие в закупке включает в себя ценовое предложение, сведения о котором, а также сведения и документы, подтверждающие такое ценовое предложение, размещаются участником в отдельной вкладке «Ценовое предложение» на ЭТП</w:t>
      </w:r>
      <w:r>
        <w:rPr>
          <w:sz w:val="22"/>
          <w:szCs w:val="22"/>
        </w:rPr>
        <w:t xml:space="preserve"> ООО «РТС-Тендер»</w:t>
      </w:r>
      <w:r w:rsidR="00D93360" w:rsidRPr="001B7DA4">
        <w:rPr>
          <w:sz w:val="22"/>
          <w:szCs w:val="22"/>
        </w:rPr>
        <w:t>.</w:t>
      </w:r>
    </w:p>
    <w:p w:rsidR="00D93360" w:rsidRPr="001C2776" w:rsidRDefault="001C2776" w:rsidP="001C2776">
      <w:pPr>
        <w:spacing w:after="0" w:line="240" w:lineRule="auto"/>
        <w:ind w:firstLine="709"/>
        <w:jc w:val="both"/>
        <w:rPr>
          <w:rFonts w:ascii="Times New Roman" w:hAnsi="Times New Roman"/>
        </w:rPr>
      </w:pPr>
      <w:r w:rsidRPr="001C2776">
        <w:rPr>
          <w:rFonts w:ascii="Times New Roman" w:hAnsi="Times New Roman"/>
        </w:rPr>
        <w:t xml:space="preserve">5.1.6. </w:t>
      </w:r>
      <w:r w:rsidR="00D93360" w:rsidRPr="001C2776">
        <w:rPr>
          <w:rFonts w:ascii="Times New Roman" w:hAnsi="Times New Roman"/>
          <w:u w:val="single"/>
        </w:rPr>
        <w:t xml:space="preserve">Ценовое предложение, сведения о котором, а также сведения и документы, подтверждающие такое ценовое предложение, не подлежат указанию в составе «Заявка поставщика» на ЭТП. </w:t>
      </w:r>
      <w:r w:rsidR="001B04E0" w:rsidRPr="001B04E0">
        <w:rPr>
          <w:rFonts w:ascii="Times New Roman" w:hAnsi="Times New Roman"/>
        </w:rPr>
        <w:t>В соответствии с</w:t>
      </w:r>
      <w:r w:rsidRPr="001B04E0">
        <w:rPr>
          <w:rFonts w:ascii="Times New Roman" w:hAnsi="Times New Roman"/>
        </w:rPr>
        <w:t xml:space="preserve"> п. 2 ч. 10 ст. 3.3 Федерального закона от 18.07.2011 № 223-ФЗ, </w:t>
      </w:r>
      <w:r w:rsidR="001B04E0" w:rsidRPr="001B04E0">
        <w:rPr>
          <w:rFonts w:ascii="Times New Roman" w:hAnsi="Times New Roman"/>
        </w:rPr>
        <w:t>о</w:t>
      </w:r>
      <w:r w:rsidRPr="001B04E0">
        <w:rPr>
          <w:rFonts w:ascii="Times New Roman" w:hAnsi="Times New Roman"/>
        </w:rPr>
        <w:t>ператор электронной площадки обязан обеспечить конфиденциальность информации о содержании ценовых предложений Участников закупки и предоставлять Заказчику сведения о ценовых предложениях только при формировании итогового протокола по Закупке).</w:t>
      </w:r>
    </w:p>
    <w:p w:rsidR="00D93360" w:rsidRPr="00473FDE" w:rsidRDefault="00473FDE" w:rsidP="00D93360">
      <w:pPr>
        <w:autoSpaceDE w:val="0"/>
        <w:autoSpaceDN w:val="0"/>
        <w:adjustRightInd w:val="0"/>
        <w:spacing w:after="0" w:line="240" w:lineRule="auto"/>
        <w:ind w:firstLine="709"/>
        <w:jc w:val="both"/>
        <w:rPr>
          <w:rFonts w:ascii="Times New Roman" w:hAnsi="Times New Roman"/>
        </w:rPr>
      </w:pPr>
      <w:r w:rsidRPr="00473FDE">
        <w:rPr>
          <w:rFonts w:ascii="Times New Roman" w:hAnsi="Times New Roman"/>
        </w:rPr>
        <w:t>5.1.</w:t>
      </w:r>
      <w:r w:rsidR="001C2776">
        <w:rPr>
          <w:rFonts w:ascii="Times New Roman" w:hAnsi="Times New Roman"/>
        </w:rPr>
        <w:t>7</w:t>
      </w:r>
      <w:r w:rsidR="00D93360" w:rsidRPr="00473FDE">
        <w:rPr>
          <w:rFonts w:ascii="Times New Roman" w:hAnsi="Times New Roman"/>
        </w:rPr>
        <w:t xml:space="preserve"> Заявка на участие в электронном запросе предложений предоставляется участником в виде электронного документа.</w:t>
      </w:r>
    </w:p>
    <w:p w:rsidR="00D93360" w:rsidRPr="00473FDE" w:rsidRDefault="00473FDE" w:rsidP="00D93360">
      <w:pPr>
        <w:spacing w:after="0" w:line="240" w:lineRule="auto"/>
        <w:ind w:firstLine="709"/>
        <w:jc w:val="both"/>
        <w:rPr>
          <w:rFonts w:ascii="Times New Roman" w:hAnsi="Times New Roman"/>
        </w:rPr>
      </w:pPr>
      <w:r w:rsidRPr="00473FDE">
        <w:rPr>
          <w:rFonts w:ascii="Times New Roman" w:hAnsi="Times New Roman"/>
        </w:rPr>
        <w:t>5.1.</w:t>
      </w:r>
      <w:r w:rsidR="001C2776">
        <w:rPr>
          <w:rFonts w:ascii="Times New Roman" w:hAnsi="Times New Roman"/>
        </w:rPr>
        <w:t>8</w:t>
      </w:r>
      <w:r w:rsidRPr="00473FDE">
        <w:rPr>
          <w:rFonts w:ascii="Times New Roman" w:hAnsi="Times New Roman"/>
        </w:rPr>
        <w:t>.</w:t>
      </w:r>
      <w:r w:rsidR="00D93360" w:rsidRPr="00473FDE">
        <w:rPr>
          <w:rFonts w:ascii="Times New Roman" w:hAnsi="Times New Roman"/>
        </w:rPr>
        <w:t xml:space="preserve"> Оператор электронной площадки обязан обеспечить конфиденциальность информации.</w:t>
      </w:r>
    </w:p>
    <w:p w:rsidR="00D93360" w:rsidRDefault="00473FDE" w:rsidP="00D93360">
      <w:pPr>
        <w:spacing w:after="0" w:line="240" w:lineRule="auto"/>
        <w:ind w:firstLine="709"/>
        <w:jc w:val="both"/>
        <w:rPr>
          <w:rFonts w:ascii="Times New Roman" w:hAnsi="Times New Roman"/>
        </w:rPr>
      </w:pPr>
      <w:r w:rsidRPr="00473FDE">
        <w:rPr>
          <w:rFonts w:ascii="Times New Roman" w:hAnsi="Times New Roman"/>
        </w:rPr>
        <w:t>5.1.</w:t>
      </w:r>
      <w:r w:rsidR="001C2776">
        <w:rPr>
          <w:rFonts w:ascii="Times New Roman" w:hAnsi="Times New Roman"/>
        </w:rPr>
        <w:t>9</w:t>
      </w:r>
      <w:r w:rsidRPr="00473FDE">
        <w:rPr>
          <w:rFonts w:ascii="Times New Roman" w:hAnsi="Times New Roman"/>
        </w:rPr>
        <w:t xml:space="preserve">. </w:t>
      </w:r>
      <w:r w:rsidR="00D93360" w:rsidRPr="00473FDE">
        <w:rPr>
          <w:rFonts w:ascii="Times New Roman" w:hAnsi="Times New Roman"/>
        </w:rPr>
        <w:t>Участник закупки вправе подать только одну заявку на участие в запросе предложений в электронной форме в отношении каждого лота.</w:t>
      </w:r>
    </w:p>
    <w:p w:rsidR="00473FDE" w:rsidRPr="001C2776" w:rsidRDefault="00473FDE" w:rsidP="00D93360">
      <w:pPr>
        <w:spacing w:after="0" w:line="240" w:lineRule="auto"/>
        <w:ind w:firstLine="709"/>
        <w:jc w:val="both"/>
        <w:rPr>
          <w:rFonts w:ascii="Times New Roman" w:hAnsi="Times New Roman"/>
          <w:b/>
          <w:sz w:val="12"/>
          <w:szCs w:val="12"/>
        </w:rPr>
      </w:pPr>
      <w:bookmarkStart w:id="10" w:name="_Ref119429670"/>
      <w:bookmarkStart w:id="11" w:name="_Toc123405476"/>
      <w:bookmarkStart w:id="12" w:name="_Toc387652319"/>
      <w:bookmarkStart w:id="13" w:name="_Toc5778991"/>
    </w:p>
    <w:p w:rsidR="00D93360" w:rsidRPr="00D93360" w:rsidRDefault="00473FDE" w:rsidP="00D93360">
      <w:pPr>
        <w:spacing w:after="0" w:line="240" w:lineRule="auto"/>
        <w:ind w:firstLine="709"/>
        <w:jc w:val="both"/>
        <w:rPr>
          <w:rFonts w:ascii="Times New Roman" w:hAnsi="Times New Roman"/>
          <w:b/>
        </w:rPr>
      </w:pPr>
      <w:r>
        <w:rPr>
          <w:rFonts w:ascii="Times New Roman" w:hAnsi="Times New Roman"/>
          <w:b/>
        </w:rPr>
        <w:t xml:space="preserve">5.2. </w:t>
      </w:r>
      <w:r w:rsidR="00D93360" w:rsidRPr="00D93360">
        <w:rPr>
          <w:rFonts w:ascii="Times New Roman" w:hAnsi="Times New Roman"/>
          <w:b/>
        </w:rPr>
        <w:t xml:space="preserve">Изменения и отзыв заявок на участие в </w:t>
      </w:r>
      <w:bookmarkEnd w:id="10"/>
      <w:bookmarkEnd w:id="11"/>
      <w:bookmarkEnd w:id="12"/>
      <w:r w:rsidR="00D93360" w:rsidRPr="00D93360">
        <w:rPr>
          <w:rFonts w:ascii="Times New Roman" w:hAnsi="Times New Roman"/>
          <w:b/>
        </w:rPr>
        <w:t>закупке</w:t>
      </w:r>
      <w:bookmarkEnd w:id="13"/>
    </w:p>
    <w:p w:rsidR="00D93360" w:rsidRDefault="00473FDE" w:rsidP="00D93360">
      <w:pPr>
        <w:spacing w:after="0" w:line="240" w:lineRule="auto"/>
        <w:ind w:firstLine="709"/>
        <w:jc w:val="both"/>
        <w:rPr>
          <w:rFonts w:ascii="Times New Roman" w:hAnsi="Times New Roman"/>
        </w:rPr>
      </w:pPr>
      <w:r>
        <w:rPr>
          <w:rFonts w:ascii="Times New Roman" w:hAnsi="Times New Roman"/>
        </w:rPr>
        <w:t>5.2.1</w:t>
      </w:r>
      <w:r w:rsidR="00D93360" w:rsidRPr="0076400C">
        <w:rPr>
          <w:rFonts w:ascii="Times New Roman" w:hAnsi="Times New Roman"/>
        </w:rPr>
        <w:t>. Участник закупки, подавший заявку на участие в запросе предложений в электронной форме, вправе отозвать данную заявку либо внести в неё изменения не позднее даты окончания срока подачи заявок, направив об этом уведомление оператору электронной площадки.</w:t>
      </w:r>
    </w:p>
    <w:p w:rsidR="00D93360" w:rsidRPr="0076400C" w:rsidRDefault="00473FDE" w:rsidP="00D93360">
      <w:pPr>
        <w:spacing w:after="0" w:line="240" w:lineRule="auto"/>
        <w:ind w:firstLine="709"/>
        <w:jc w:val="both"/>
        <w:rPr>
          <w:rFonts w:ascii="Times New Roman" w:hAnsi="Times New Roman"/>
        </w:rPr>
      </w:pPr>
      <w:r>
        <w:rPr>
          <w:rFonts w:ascii="Times New Roman" w:hAnsi="Times New Roman"/>
        </w:rPr>
        <w:t xml:space="preserve">5.2.2. </w:t>
      </w:r>
      <w:r w:rsidR="00D93360" w:rsidRPr="001F5C18">
        <w:rPr>
          <w:rFonts w:ascii="Times New Roman" w:hAnsi="Times New Roman"/>
        </w:rPr>
        <w:t>Порядок изменения и отзыва заявок на участие в закупк</w:t>
      </w:r>
      <w:r w:rsidR="00D93360">
        <w:rPr>
          <w:rFonts w:ascii="Times New Roman" w:hAnsi="Times New Roman"/>
        </w:rPr>
        <w:t>е</w:t>
      </w:r>
      <w:r w:rsidR="001C2776">
        <w:rPr>
          <w:rFonts w:ascii="Times New Roman" w:hAnsi="Times New Roman"/>
        </w:rPr>
        <w:t xml:space="preserve"> определен Регламентом работы </w:t>
      </w:r>
      <w:r w:rsidR="00D93360" w:rsidRPr="001F5C18">
        <w:rPr>
          <w:rFonts w:ascii="Times New Roman" w:hAnsi="Times New Roman"/>
        </w:rPr>
        <w:t>ЭТП.</w:t>
      </w:r>
    </w:p>
    <w:p w:rsidR="00BD34C0" w:rsidRDefault="00473FDE" w:rsidP="00D93360">
      <w:pPr>
        <w:spacing w:after="0" w:line="240" w:lineRule="auto"/>
        <w:ind w:firstLine="709"/>
        <w:jc w:val="both"/>
        <w:rPr>
          <w:rFonts w:ascii="Times New Roman" w:hAnsi="Times New Roman"/>
          <w:bCs/>
        </w:rPr>
      </w:pPr>
      <w:r>
        <w:rPr>
          <w:rFonts w:ascii="Times New Roman" w:hAnsi="Times New Roman"/>
        </w:rPr>
        <w:t>5.2.3</w:t>
      </w:r>
      <w:r w:rsidR="00D93360" w:rsidRPr="0076400C">
        <w:rPr>
          <w:rFonts w:ascii="Times New Roman" w:hAnsi="Times New Roman"/>
        </w:rPr>
        <w:t>. По окончании срока подачи заявок оператор электронной площадки передаёт Заказчику все поступившие заявки. Заказчик в сроки, указанные в извещении о проведении запроса предложений в электронной форме, открывает доступ к поданным заявкам, рассматривает поступившие заявки и принимает решение о допуске /отклонении заявки участников электронного запроса предложений, с указанием причин их отклонения.</w:t>
      </w:r>
    </w:p>
    <w:p w:rsidR="00D93360" w:rsidRPr="001C2776" w:rsidRDefault="00D93360" w:rsidP="00D414D5">
      <w:pPr>
        <w:spacing w:after="0" w:line="240" w:lineRule="auto"/>
        <w:ind w:firstLine="709"/>
        <w:jc w:val="both"/>
        <w:rPr>
          <w:rFonts w:ascii="Times New Roman" w:hAnsi="Times New Roman"/>
          <w:b/>
          <w:sz w:val="12"/>
          <w:szCs w:val="12"/>
        </w:rPr>
      </w:pPr>
    </w:p>
    <w:p w:rsidR="00D93360" w:rsidRDefault="00473FDE" w:rsidP="00D414D5">
      <w:pPr>
        <w:spacing w:after="0" w:line="240" w:lineRule="auto"/>
        <w:ind w:firstLine="709"/>
        <w:jc w:val="both"/>
        <w:rPr>
          <w:rFonts w:ascii="Times New Roman" w:hAnsi="Times New Roman"/>
          <w:b/>
        </w:rPr>
      </w:pPr>
      <w:r>
        <w:rPr>
          <w:rFonts w:ascii="Times New Roman" w:hAnsi="Times New Roman"/>
          <w:b/>
        </w:rPr>
        <w:t>РАЗДЕЛ 6. ПОРЯДОК ПРОВЕДЕНИЯ ЗАПРОСА ПРЕДЛОЖЕНИЙ В ЭЛЕКТРОННОЙ ФОРМЕ</w:t>
      </w:r>
    </w:p>
    <w:p w:rsidR="000B4F0C" w:rsidRPr="001C2776" w:rsidRDefault="000B4F0C" w:rsidP="000B4F0C">
      <w:pPr>
        <w:spacing w:after="0" w:line="240" w:lineRule="auto"/>
        <w:ind w:firstLine="709"/>
        <w:rPr>
          <w:rFonts w:ascii="Times New Roman" w:hAnsi="Times New Roman"/>
          <w:b/>
          <w:sz w:val="12"/>
          <w:szCs w:val="12"/>
        </w:rPr>
      </w:pPr>
    </w:p>
    <w:p w:rsidR="0036545C" w:rsidRPr="0036545C" w:rsidRDefault="00473FDE" w:rsidP="001C2776">
      <w:pPr>
        <w:spacing w:after="0"/>
        <w:ind w:firstLine="709"/>
        <w:jc w:val="both"/>
        <w:rPr>
          <w:rFonts w:ascii="Times New Roman" w:hAnsi="Times New Roman"/>
          <w:b/>
          <w:bCs/>
        </w:rPr>
      </w:pPr>
      <w:r>
        <w:rPr>
          <w:rFonts w:ascii="Times New Roman" w:hAnsi="Times New Roman"/>
          <w:b/>
        </w:rPr>
        <w:t>6.1</w:t>
      </w:r>
      <w:r w:rsidR="00D414D5" w:rsidRPr="0036545C">
        <w:rPr>
          <w:rFonts w:ascii="Times New Roman" w:hAnsi="Times New Roman"/>
          <w:b/>
        </w:rPr>
        <w:t xml:space="preserve">. </w:t>
      </w:r>
      <w:r w:rsidR="0036545C" w:rsidRPr="0036545C">
        <w:rPr>
          <w:rFonts w:ascii="Times New Roman" w:hAnsi="Times New Roman"/>
          <w:b/>
          <w:bCs/>
        </w:rPr>
        <w:t>Открытие доступа к заявкам на участие в запросе предложений в электронной форме</w:t>
      </w:r>
      <w:r w:rsidR="001C2776">
        <w:rPr>
          <w:rFonts w:ascii="Times New Roman" w:hAnsi="Times New Roman"/>
          <w:b/>
          <w:bCs/>
        </w:rPr>
        <w:t>.</w:t>
      </w:r>
    </w:p>
    <w:p w:rsidR="0036545C" w:rsidRPr="0036545C" w:rsidRDefault="00473FDE" w:rsidP="0036545C">
      <w:pPr>
        <w:spacing w:after="0" w:line="240" w:lineRule="auto"/>
        <w:ind w:firstLine="709"/>
        <w:jc w:val="both"/>
        <w:rPr>
          <w:rFonts w:ascii="Times New Roman" w:hAnsi="Times New Roman"/>
        </w:rPr>
      </w:pPr>
      <w:r>
        <w:rPr>
          <w:rFonts w:ascii="Times New Roman" w:hAnsi="Times New Roman"/>
        </w:rPr>
        <w:t>6.1</w:t>
      </w:r>
      <w:r w:rsidR="0036545C" w:rsidRPr="0036545C">
        <w:rPr>
          <w:rFonts w:ascii="Times New Roman" w:hAnsi="Times New Roman"/>
        </w:rPr>
        <w:t>.1.</w:t>
      </w:r>
      <w:r w:rsidR="0036545C" w:rsidRPr="0036545C">
        <w:rPr>
          <w:rFonts w:ascii="Times New Roman" w:hAnsi="Times New Roman"/>
          <w:bCs/>
        </w:rPr>
        <w:t xml:space="preserve"> Комиссия по осуществлению закупок </w:t>
      </w:r>
      <w:r w:rsidR="0036545C" w:rsidRPr="0036545C">
        <w:rPr>
          <w:rFonts w:ascii="Times New Roman" w:hAnsi="Times New Roman"/>
        </w:rPr>
        <w:t>открывает доступ к заявкам на участие в запросе предложений в электронной форме на электронной площадке после наступления срока, указанного в извещении и документации о закупке.</w:t>
      </w:r>
    </w:p>
    <w:p w:rsidR="0036545C" w:rsidRPr="0036545C" w:rsidRDefault="00473FDE" w:rsidP="0036545C">
      <w:pPr>
        <w:spacing w:after="0" w:line="240" w:lineRule="auto"/>
        <w:ind w:firstLine="709"/>
        <w:jc w:val="both"/>
        <w:rPr>
          <w:rFonts w:ascii="Times New Roman" w:hAnsi="Times New Roman"/>
        </w:rPr>
      </w:pPr>
      <w:r>
        <w:rPr>
          <w:rFonts w:ascii="Times New Roman" w:hAnsi="Times New Roman"/>
        </w:rPr>
        <w:t>6.1</w:t>
      </w:r>
      <w:r w:rsidR="0036545C" w:rsidRPr="0036545C">
        <w:rPr>
          <w:rFonts w:ascii="Times New Roman" w:hAnsi="Times New Roman"/>
        </w:rPr>
        <w:t>.2. Открытие доступа к поданным заявкам на участие в запросе предложений в электронной форме осуществляется на электронной площадке в день, во время и в порядке, предусмотренном извещением и документацией о закупке. Процедура открытия доступа к заявкам на участие в запросе предложений в электронной форме осуществляется в один день.</w:t>
      </w:r>
    </w:p>
    <w:p w:rsidR="0036545C" w:rsidRPr="00473FDE" w:rsidRDefault="00473FDE" w:rsidP="00473FDE">
      <w:pPr>
        <w:keepNext/>
        <w:keepLines/>
        <w:spacing w:after="0" w:line="240" w:lineRule="auto"/>
        <w:ind w:firstLine="709"/>
        <w:jc w:val="both"/>
        <w:outlineLvl w:val="1"/>
        <w:rPr>
          <w:rFonts w:ascii="Times New Roman" w:eastAsia="Times New Roman" w:hAnsi="Times New Roman"/>
          <w:b/>
          <w:bCs/>
        </w:rPr>
      </w:pPr>
      <w:bookmarkStart w:id="14" w:name="_Toc514237792"/>
      <w:r w:rsidRPr="00473FDE">
        <w:rPr>
          <w:rFonts w:ascii="Times New Roman" w:eastAsia="Times New Roman" w:hAnsi="Times New Roman"/>
          <w:b/>
          <w:bCs/>
        </w:rPr>
        <w:lastRenderedPageBreak/>
        <w:t>6.</w:t>
      </w:r>
      <w:r w:rsidR="0036545C" w:rsidRPr="00473FDE">
        <w:rPr>
          <w:rFonts w:ascii="Times New Roman" w:eastAsia="Times New Roman" w:hAnsi="Times New Roman"/>
          <w:b/>
          <w:bCs/>
        </w:rPr>
        <w:t>2. Порядок рассмотрения заявок на участие в запросе предложений в электронной форме</w:t>
      </w:r>
      <w:bookmarkEnd w:id="14"/>
      <w:r w:rsidR="001C2776">
        <w:rPr>
          <w:rFonts w:ascii="Times New Roman" w:eastAsia="Times New Roman" w:hAnsi="Times New Roman"/>
          <w:b/>
          <w:bCs/>
        </w:rPr>
        <w:t>.</w:t>
      </w:r>
    </w:p>
    <w:p w:rsidR="0036545C" w:rsidRPr="00473FDE" w:rsidRDefault="00473FDE" w:rsidP="0036545C">
      <w:pPr>
        <w:autoSpaceDE w:val="0"/>
        <w:autoSpaceDN w:val="0"/>
        <w:adjustRightIn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6.2.1</w:t>
      </w:r>
      <w:r w:rsidR="0036545C" w:rsidRPr="00473FDE">
        <w:rPr>
          <w:rFonts w:ascii="Times New Roman" w:eastAsia="Times New Roman" w:hAnsi="Times New Roman"/>
          <w:lang w:eastAsia="ru-RU"/>
        </w:rPr>
        <w:t xml:space="preserve">. Заявка на участие в запросе предложений в электронной форме рассматривается </w:t>
      </w:r>
      <w:r w:rsidR="0036545C" w:rsidRPr="00473FDE">
        <w:rPr>
          <w:rFonts w:ascii="Times New Roman" w:eastAsia="Times New Roman" w:hAnsi="Times New Roman"/>
          <w:bCs/>
          <w:lang w:eastAsia="ru-RU"/>
        </w:rPr>
        <w:t xml:space="preserve">Комиссией по осуществлению закупок </w:t>
      </w:r>
      <w:r w:rsidR="0036545C" w:rsidRPr="00473FDE">
        <w:rPr>
          <w:rFonts w:ascii="Times New Roman" w:eastAsia="Times New Roman" w:hAnsi="Times New Roman"/>
          <w:lang w:eastAsia="ru-RU"/>
        </w:rPr>
        <w:t xml:space="preserve">на предмет соответствия всем требованиям, изложенным в документации о закупке, и признаётся соответствующей или не соответствующей указанным требованиям. </w:t>
      </w:r>
    </w:p>
    <w:p w:rsidR="0036545C" w:rsidRPr="00473FDE" w:rsidRDefault="00023525" w:rsidP="0036545C">
      <w:pPr>
        <w:autoSpaceDE w:val="0"/>
        <w:autoSpaceDN w:val="0"/>
        <w:adjustRightIn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 xml:space="preserve">6.2.2 </w:t>
      </w:r>
      <w:r w:rsidR="0036545C" w:rsidRPr="00473FDE">
        <w:rPr>
          <w:rFonts w:ascii="Times New Roman" w:eastAsia="Times New Roman" w:hAnsi="Times New Roman"/>
          <w:lang w:eastAsia="ru-RU"/>
        </w:rPr>
        <w:t>На данном этапе не рассматривается соответствие заявок участников требованиям к ценовому предложению (в том числе требованиям по не</w:t>
      </w:r>
      <w:r>
        <w:rPr>
          <w:rFonts w:ascii="Times New Roman" w:eastAsia="Times New Roman" w:hAnsi="Times New Roman"/>
          <w:lang w:eastAsia="ru-RU"/>
        </w:rPr>
        <w:t xml:space="preserve"> </w:t>
      </w:r>
      <w:r w:rsidR="0036545C" w:rsidRPr="00473FDE">
        <w:rPr>
          <w:rFonts w:ascii="Times New Roman" w:eastAsia="Times New Roman" w:hAnsi="Times New Roman"/>
          <w:lang w:eastAsia="ru-RU"/>
        </w:rPr>
        <w:t>превышению начальной (максимальной) цены договора, требованиям к форме предоставления ценовых предложений и т.п.).</w:t>
      </w:r>
    </w:p>
    <w:p w:rsidR="0036545C" w:rsidRPr="00473FDE" w:rsidRDefault="00023525" w:rsidP="0036545C">
      <w:pPr>
        <w:autoSpaceDE w:val="0"/>
        <w:autoSpaceDN w:val="0"/>
        <w:adjustRightIn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 xml:space="preserve">6.2.3. </w:t>
      </w:r>
      <w:r w:rsidR="0036545C" w:rsidRPr="00473FDE">
        <w:rPr>
          <w:rFonts w:ascii="Times New Roman" w:eastAsia="Times New Roman" w:hAnsi="Times New Roman"/>
          <w:lang w:eastAsia="ru-RU"/>
        </w:rPr>
        <w:t>Технические и редакционные недостатки в оформлении заявок, не влияющие на их смысл и содержание, не являются основанием для не допуска участника закупки к участию в закупке.</w:t>
      </w:r>
    </w:p>
    <w:p w:rsidR="0036545C" w:rsidRPr="00473FDE" w:rsidRDefault="00023525" w:rsidP="0036545C">
      <w:pPr>
        <w:autoSpaceDE w:val="0"/>
        <w:autoSpaceDN w:val="0"/>
        <w:adjustRightInd w:val="0"/>
        <w:spacing w:after="0" w:line="240" w:lineRule="auto"/>
        <w:ind w:firstLine="709"/>
        <w:jc w:val="both"/>
        <w:rPr>
          <w:rFonts w:ascii="Times New Roman" w:eastAsia="Times New Roman" w:hAnsi="Times New Roman"/>
          <w:lang w:val="sah-RU" w:eastAsia="ru-RU"/>
        </w:rPr>
      </w:pPr>
      <w:r>
        <w:rPr>
          <w:rFonts w:ascii="Times New Roman" w:eastAsia="Times New Roman" w:hAnsi="Times New Roman"/>
          <w:lang w:eastAsia="ru-RU"/>
        </w:rPr>
        <w:t>6.2.4</w:t>
      </w:r>
      <w:r w:rsidR="0036545C" w:rsidRPr="00473FDE">
        <w:rPr>
          <w:rFonts w:ascii="Times New Roman" w:eastAsia="Times New Roman" w:hAnsi="Times New Roman"/>
          <w:lang w:eastAsia="ru-RU"/>
        </w:rPr>
        <w:t xml:space="preserve">. Срок рассмотрения заявок на участие в закупке не может превышать </w:t>
      </w:r>
      <w:r w:rsidR="0036545C" w:rsidRPr="00473FDE">
        <w:rPr>
          <w:rFonts w:ascii="Times New Roman" w:eastAsia="Times New Roman" w:hAnsi="Times New Roman"/>
          <w:iCs/>
          <w:lang w:val="sah-RU" w:eastAsia="ru-RU"/>
        </w:rPr>
        <w:t>7 (</w:t>
      </w:r>
      <w:r w:rsidR="0036545C" w:rsidRPr="00473FDE">
        <w:rPr>
          <w:rFonts w:ascii="Times New Roman" w:eastAsia="Times New Roman" w:hAnsi="Times New Roman"/>
          <w:iCs/>
          <w:lang w:eastAsia="ru-RU"/>
        </w:rPr>
        <w:t>семи</w:t>
      </w:r>
      <w:r w:rsidR="0036545C" w:rsidRPr="00473FDE">
        <w:rPr>
          <w:rFonts w:ascii="Times New Roman" w:eastAsia="Times New Roman" w:hAnsi="Times New Roman"/>
          <w:iCs/>
          <w:lang w:val="sah-RU" w:eastAsia="ru-RU"/>
        </w:rPr>
        <w:t xml:space="preserve">) рабочих </w:t>
      </w:r>
      <w:r w:rsidR="0036545C" w:rsidRPr="00473FDE">
        <w:rPr>
          <w:rFonts w:ascii="Times New Roman" w:eastAsia="Times New Roman" w:hAnsi="Times New Roman"/>
          <w:iCs/>
          <w:lang w:eastAsia="ru-RU"/>
        </w:rPr>
        <w:t xml:space="preserve">дней, со дня открытия доступа к заявкам </w:t>
      </w:r>
      <w:r w:rsidR="0036545C" w:rsidRPr="00473FDE">
        <w:rPr>
          <w:rFonts w:ascii="Times New Roman" w:eastAsia="Times New Roman" w:hAnsi="Times New Roman"/>
          <w:lang w:eastAsia="ru-RU"/>
        </w:rPr>
        <w:t>на участие в</w:t>
      </w:r>
      <w:r w:rsidR="0036545C" w:rsidRPr="00473FDE">
        <w:rPr>
          <w:rFonts w:ascii="Times New Roman" w:eastAsia="Times New Roman" w:hAnsi="Times New Roman"/>
          <w:lang w:val="sah-RU" w:eastAsia="ru-RU"/>
        </w:rPr>
        <w:t xml:space="preserve"> запросе предложений в электронной форме.</w:t>
      </w:r>
    </w:p>
    <w:p w:rsidR="0036545C" w:rsidRPr="00473FDE" w:rsidRDefault="00023525" w:rsidP="0036545C">
      <w:pPr>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6.2.5</w:t>
      </w:r>
      <w:r w:rsidR="0036545C" w:rsidRPr="00473FDE">
        <w:rPr>
          <w:rFonts w:ascii="Times New Roman" w:eastAsia="Times New Roman" w:hAnsi="Times New Roman"/>
          <w:lang w:eastAsia="ru-RU"/>
        </w:rPr>
        <w:t>. В ходе рассмотрения заявок Комиссия по осуществлению закупок вправе направить запросы участникам закупки о предоставлении информации. Запросы участникам</w:t>
      </w:r>
      <w:r w:rsidR="0036545C" w:rsidRPr="0036545C">
        <w:rPr>
          <w:rFonts w:ascii="Times New Roman" w:eastAsia="Times New Roman" w:hAnsi="Times New Roman"/>
          <w:sz w:val="24"/>
          <w:szCs w:val="24"/>
          <w:lang w:eastAsia="ru-RU"/>
        </w:rPr>
        <w:t xml:space="preserve"> </w:t>
      </w:r>
      <w:r w:rsidR="0036545C" w:rsidRPr="00473FDE">
        <w:rPr>
          <w:rFonts w:ascii="Times New Roman" w:eastAsia="Times New Roman" w:hAnsi="Times New Roman"/>
          <w:lang w:eastAsia="ru-RU"/>
        </w:rPr>
        <w:t xml:space="preserve">закупки о предоставлении информации направляются через электронную площадку, на которой проводится закупка. </w:t>
      </w:r>
    </w:p>
    <w:p w:rsidR="0036545C" w:rsidRPr="00473FDE" w:rsidRDefault="00023525" w:rsidP="0036545C">
      <w:pPr>
        <w:tabs>
          <w:tab w:val="left" w:pos="1134"/>
        </w:tabs>
        <w:spacing w:after="0" w:line="240" w:lineRule="auto"/>
        <w:ind w:firstLine="709"/>
        <w:contextualSpacing/>
        <w:jc w:val="both"/>
        <w:rPr>
          <w:rFonts w:ascii="Times New Roman" w:eastAsia="Times New Roman" w:hAnsi="Times New Roman"/>
          <w:lang w:eastAsia="ru-RU"/>
        </w:rPr>
      </w:pPr>
      <w:r>
        <w:rPr>
          <w:rFonts w:ascii="Times New Roman" w:eastAsia="Times New Roman" w:hAnsi="Times New Roman"/>
          <w:lang w:eastAsia="ru-RU"/>
        </w:rPr>
        <w:t>6.2.6</w:t>
      </w:r>
      <w:r w:rsidR="0036545C" w:rsidRPr="00473FDE">
        <w:rPr>
          <w:rFonts w:ascii="Times New Roman" w:eastAsia="Times New Roman" w:hAnsi="Times New Roman"/>
          <w:lang w:eastAsia="ru-RU"/>
        </w:rPr>
        <w:t>. Срок предоставления участником закупки разъяснений устанавливается одинаковый для всех участников закупки, которым были направлены запросы, и не может превышать 2 (двух) рабочих дней</w:t>
      </w:r>
      <w:r w:rsidR="0036545C" w:rsidRPr="00473FDE">
        <w:rPr>
          <w:rFonts w:ascii="Times New Roman" w:eastAsia="Times New Roman" w:hAnsi="Times New Roman"/>
          <w:i/>
          <w:lang w:eastAsia="ru-RU"/>
        </w:rPr>
        <w:t xml:space="preserve"> </w:t>
      </w:r>
      <w:r w:rsidR="0036545C" w:rsidRPr="00473FDE">
        <w:rPr>
          <w:rFonts w:ascii="Times New Roman" w:eastAsia="Times New Roman" w:hAnsi="Times New Roman"/>
          <w:lang w:eastAsia="ru-RU"/>
        </w:rPr>
        <w:t>со дня направления соответствующего запроса. Непредставление или представление не в полном объёме запрашиваемых документов и/или разъяснений в установленный в запросе срок служит основанием для отклонения предложения такого участника.</w:t>
      </w:r>
    </w:p>
    <w:p w:rsidR="0036545C" w:rsidRPr="00473FDE" w:rsidRDefault="00023525" w:rsidP="0036545C">
      <w:pPr>
        <w:autoSpaceDE w:val="0"/>
        <w:autoSpaceDN w:val="0"/>
        <w:adjustRightIn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6.2.7</w:t>
      </w:r>
      <w:r w:rsidR="0036545C" w:rsidRPr="00473FDE">
        <w:rPr>
          <w:rFonts w:ascii="Times New Roman" w:eastAsia="Times New Roman" w:hAnsi="Times New Roman"/>
          <w:lang w:eastAsia="ru-RU"/>
        </w:rPr>
        <w:t xml:space="preserve"> Порядок отстранения и </w:t>
      </w:r>
      <w:r w:rsidR="0036545C" w:rsidRPr="00473FDE">
        <w:rPr>
          <w:rFonts w:ascii="Times New Roman" w:eastAsia="Times New Roman" w:hAnsi="Times New Roman"/>
          <w:bCs/>
          <w:shd w:val="clear" w:color="auto" w:fill="FFFFFF"/>
          <w:lang w:eastAsia="ru-RU"/>
        </w:rPr>
        <w:t xml:space="preserve">отклонения заявок на участие в запросе предложений в электронной форме предусмотрен в </w:t>
      </w:r>
      <w:r w:rsidR="001C2776" w:rsidRPr="003635E3">
        <w:rPr>
          <w:rFonts w:ascii="Times New Roman" w:eastAsia="Times New Roman" w:hAnsi="Times New Roman"/>
          <w:bCs/>
          <w:shd w:val="clear" w:color="auto" w:fill="FFFFFF"/>
          <w:lang w:eastAsia="ru-RU"/>
        </w:rPr>
        <w:t xml:space="preserve">пункте 6.6 Части </w:t>
      </w:r>
      <w:r w:rsidR="001C2776" w:rsidRPr="003635E3">
        <w:rPr>
          <w:rFonts w:ascii="Times New Roman" w:eastAsia="Times New Roman" w:hAnsi="Times New Roman"/>
          <w:bCs/>
          <w:shd w:val="clear" w:color="auto" w:fill="FFFFFF"/>
          <w:lang w:val="en-US" w:eastAsia="ru-RU"/>
        </w:rPr>
        <w:t>I</w:t>
      </w:r>
      <w:r w:rsidR="001C2776" w:rsidRPr="003635E3">
        <w:rPr>
          <w:rFonts w:ascii="Times New Roman" w:eastAsia="Times New Roman" w:hAnsi="Times New Roman"/>
          <w:bCs/>
          <w:shd w:val="clear" w:color="auto" w:fill="FFFFFF"/>
          <w:lang w:eastAsia="ru-RU"/>
        </w:rPr>
        <w:t xml:space="preserve"> «</w:t>
      </w:r>
      <w:r w:rsidR="001C2776" w:rsidRPr="003635E3">
        <w:rPr>
          <w:rFonts w:ascii="Times New Roman" w:hAnsi="Times New Roman"/>
          <w:sz w:val="24"/>
          <w:szCs w:val="24"/>
        </w:rPr>
        <w:t>Порядок проведения запроса предложений в электронной форме</w:t>
      </w:r>
      <w:r w:rsidR="001C2776" w:rsidRPr="003635E3">
        <w:rPr>
          <w:rFonts w:ascii="Times New Roman" w:eastAsia="Times New Roman" w:hAnsi="Times New Roman"/>
          <w:bCs/>
          <w:shd w:val="clear" w:color="auto" w:fill="FFFFFF"/>
          <w:lang w:eastAsia="ru-RU"/>
        </w:rPr>
        <w:t>»</w:t>
      </w:r>
      <w:r w:rsidR="003635E3" w:rsidRPr="003635E3">
        <w:rPr>
          <w:rFonts w:ascii="Times New Roman" w:eastAsia="Times New Roman" w:hAnsi="Times New Roman"/>
          <w:bCs/>
          <w:shd w:val="clear" w:color="auto" w:fill="FFFFFF"/>
          <w:lang w:eastAsia="ru-RU"/>
        </w:rPr>
        <w:t xml:space="preserve"> настоящей документации</w:t>
      </w:r>
      <w:r w:rsidR="0036545C" w:rsidRPr="003635E3">
        <w:rPr>
          <w:rFonts w:ascii="Times New Roman" w:eastAsia="Times New Roman" w:hAnsi="Times New Roman"/>
          <w:bCs/>
          <w:shd w:val="clear" w:color="auto" w:fill="FFFFFF"/>
          <w:lang w:eastAsia="ru-RU"/>
        </w:rPr>
        <w:t>.</w:t>
      </w:r>
    </w:p>
    <w:p w:rsidR="0036545C" w:rsidRPr="00473FDE" w:rsidRDefault="00023525" w:rsidP="0036545C">
      <w:pPr>
        <w:autoSpaceDE w:val="0"/>
        <w:autoSpaceDN w:val="0"/>
        <w:adjustRightIn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6.2.8</w:t>
      </w:r>
      <w:r w:rsidR="0036545C" w:rsidRPr="00473FDE">
        <w:rPr>
          <w:rFonts w:ascii="Times New Roman" w:eastAsia="Times New Roman" w:hAnsi="Times New Roman"/>
          <w:lang w:eastAsia="ru-RU"/>
        </w:rPr>
        <w:t xml:space="preserve">. В случае установления недостоверности информации, содержащейся в документах, представленных участником электронного запроса предложений в соответствии с документацией о закупке и настоящей Документацией о закупке, </w:t>
      </w:r>
      <w:r w:rsidR="0036545C" w:rsidRPr="00473FDE">
        <w:rPr>
          <w:rFonts w:ascii="Times New Roman" w:eastAsia="Times New Roman" w:hAnsi="Times New Roman"/>
          <w:bCs/>
          <w:lang w:eastAsia="ru-RU"/>
        </w:rPr>
        <w:t xml:space="preserve">Комиссия по осуществлению закупок </w:t>
      </w:r>
      <w:r w:rsidR="0036545C" w:rsidRPr="00473FDE">
        <w:rPr>
          <w:rFonts w:ascii="Times New Roman" w:eastAsia="Times New Roman" w:hAnsi="Times New Roman"/>
          <w:lang w:eastAsia="ru-RU"/>
        </w:rPr>
        <w:t>обязана отстранить такого участника от участия в запросе предложений в электронной форме на любом этапе его проведения.</w:t>
      </w:r>
    </w:p>
    <w:p w:rsidR="0036545C" w:rsidRPr="00473FDE" w:rsidRDefault="00023525" w:rsidP="0036545C">
      <w:pPr>
        <w:autoSpaceDE w:val="0"/>
        <w:autoSpaceDN w:val="0"/>
        <w:adjustRightIn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6.2.9</w:t>
      </w:r>
      <w:r w:rsidR="0036545C" w:rsidRPr="00473FDE">
        <w:rPr>
          <w:rFonts w:ascii="Times New Roman" w:eastAsia="Times New Roman" w:hAnsi="Times New Roman"/>
          <w:lang w:eastAsia="ru-RU"/>
        </w:rPr>
        <w:t xml:space="preserve">. Участники, заявки которых не были отклонены </w:t>
      </w:r>
      <w:r w:rsidR="0036545C" w:rsidRPr="00473FDE">
        <w:rPr>
          <w:rFonts w:ascii="Times New Roman" w:eastAsia="Times New Roman" w:hAnsi="Times New Roman"/>
          <w:bCs/>
          <w:lang w:eastAsia="ru-RU"/>
        </w:rPr>
        <w:t xml:space="preserve">Комиссией по осуществлению закупок </w:t>
      </w:r>
      <w:r w:rsidR="0036545C" w:rsidRPr="00473FDE">
        <w:rPr>
          <w:rFonts w:ascii="Times New Roman" w:eastAsia="Times New Roman" w:hAnsi="Times New Roman"/>
          <w:lang w:eastAsia="ru-RU"/>
        </w:rPr>
        <w:t>признаются участниками запроса предложений в электронной форме и допускаются к участию в оценке, сопоставлению заявок участников электронного запроса предложений и к подведению итогов.</w:t>
      </w:r>
    </w:p>
    <w:p w:rsidR="0036545C" w:rsidRPr="00473FDE" w:rsidRDefault="00023525" w:rsidP="0036545C">
      <w:pPr>
        <w:autoSpaceDE w:val="0"/>
        <w:autoSpaceDN w:val="0"/>
        <w:adjustRightInd w:val="0"/>
        <w:spacing w:after="0" w:line="240" w:lineRule="auto"/>
        <w:ind w:firstLine="709"/>
        <w:jc w:val="both"/>
        <w:rPr>
          <w:rFonts w:ascii="Times New Roman" w:eastAsia="Times New Roman" w:hAnsi="Times New Roman"/>
          <w:i/>
          <w:iCs/>
          <w:color w:val="FF0000"/>
          <w:lang w:eastAsia="ru-RU"/>
        </w:rPr>
      </w:pPr>
      <w:r>
        <w:rPr>
          <w:rFonts w:ascii="Times New Roman" w:eastAsia="Times New Roman" w:hAnsi="Times New Roman"/>
          <w:lang w:eastAsia="ru-RU"/>
        </w:rPr>
        <w:t>6.2.10.</w:t>
      </w:r>
      <w:r w:rsidR="0036545C" w:rsidRPr="00473FDE">
        <w:rPr>
          <w:rFonts w:ascii="Times New Roman" w:eastAsia="Times New Roman" w:hAnsi="Times New Roman"/>
          <w:lang w:eastAsia="ru-RU"/>
        </w:rPr>
        <w:t xml:space="preserve"> Результаты рассмотрения заявок на участие электронного запроса предложений фиксируются в протоколе рассмотрения заявок на участие в запросе предложений в электронной форме</w:t>
      </w:r>
      <w:r w:rsidR="0036545C" w:rsidRPr="00473FDE">
        <w:rPr>
          <w:rFonts w:ascii="Times New Roman" w:eastAsia="Times New Roman" w:hAnsi="Times New Roman"/>
          <w:i/>
          <w:iCs/>
          <w:lang w:eastAsia="ru-RU"/>
        </w:rPr>
        <w:t>.</w:t>
      </w:r>
    </w:p>
    <w:p w:rsidR="0013314E" w:rsidRDefault="00023525" w:rsidP="0036545C">
      <w:pPr>
        <w:spacing w:after="0" w:line="240" w:lineRule="auto"/>
        <w:ind w:firstLine="709"/>
        <w:jc w:val="both"/>
        <w:rPr>
          <w:rFonts w:ascii="Times New Roman" w:hAnsi="Times New Roman"/>
          <w:b/>
        </w:rPr>
      </w:pPr>
      <w:r>
        <w:rPr>
          <w:rFonts w:ascii="Times New Roman" w:eastAsia="Times New Roman" w:hAnsi="Times New Roman"/>
          <w:lang w:eastAsia="ru-RU"/>
        </w:rPr>
        <w:t>6.2.11</w:t>
      </w:r>
      <w:r w:rsidR="0036545C" w:rsidRPr="00473FDE">
        <w:rPr>
          <w:rFonts w:ascii="Times New Roman" w:eastAsia="Times New Roman" w:hAnsi="Times New Roman"/>
          <w:lang w:eastAsia="ru-RU"/>
        </w:rPr>
        <w:t xml:space="preserve">. Указанный протокол размещается Заказчиком в единой информационной системе не </w:t>
      </w:r>
      <w:r w:rsidR="0036545C" w:rsidRPr="00473FDE">
        <w:rPr>
          <w:rFonts w:ascii="Times New Roman" w:eastAsia="Times New Roman" w:hAnsi="Times New Roman"/>
          <w:iCs/>
          <w:lang w:eastAsia="ru-RU"/>
        </w:rPr>
        <w:t>позднее чем через 3 (три) дня со</w:t>
      </w:r>
      <w:r w:rsidR="0036545C" w:rsidRPr="00473FDE">
        <w:rPr>
          <w:rFonts w:ascii="Times New Roman" w:eastAsia="Times New Roman" w:hAnsi="Times New Roman"/>
          <w:lang w:eastAsia="ru-RU"/>
        </w:rPr>
        <w:t xml:space="preserve"> дня подписания такого протокола.</w:t>
      </w:r>
    </w:p>
    <w:p w:rsidR="00023525" w:rsidRPr="003635E3" w:rsidRDefault="00023525" w:rsidP="00023525">
      <w:pPr>
        <w:keepNext/>
        <w:keepLines/>
        <w:spacing w:after="0" w:line="240" w:lineRule="auto"/>
        <w:jc w:val="both"/>
        <w:outlineLvl w:val="1"/>
        <w:rPr>
          <w:rFonts w:ascii="Times New Roman" w:hAnsi="Times New Roman"/>
          <w:b/>
          <w:sz w:val="12"/>
          <w:szCs w:val="12"/>
        </w:rPr>
      </w:pPr>
    </w:p>
    <w:p w:rsidR="00927DF9" w:rsidRPr="00023525" w:rsidRDefault="00023525" w:rsidP="00023525">
      <w:pPr>
        <w:keepNext/>
        <w:keepLines/>
        <w:spacing w:after="0" w:line="240" w:lineRule="auto"/>
        <w:ind w:firstLine="709"/>
        <w:jc w:val="both"/>
        <w:outlineLvl w:val="1"/>
        <w:rPr>
          <w:rFonts w:ascii="Times New Roman" w:eastAsia="Times New Roman" w:hAnsi="Times New Roman"/>
          <w:b/>
          <w:bCs/>
        </w:rPr>
      </w:pPr>
      <w:r w:rsidRPr="00023525">
        <w:rPr>
          <w:rFonts w:ascii="Times New Roman" w:hAnsi="Times New Roman"/>
          <w:b/>
        </w:rPr>
        <w:t xml:space="preserve">6.3. </w:t>
      </w:r>
      <w:r w:rsidR="00927DF9" w:rsidRPr="00023525">
        <w:rPr>
          <w:rFonts w:ascii="Times New Roman" w:eastAsia="Times New Roman" w:hAnsi="Times New Roman"/>
          <w:b/>
          <w:bCs/>
        </w:rPr>
        <w:t>Оценка и сопоставление заявок и подведение итогов запроса предложений в электронной форме</w:t>
      </w:r>
    </w:p>
    <w:p w:rsidR="00927DF9" w:rsidRPr="00023525" w:rsidRDefault="00023525" w:rsidP="00927DF9">
      <w:pPr>
        <w:tabs>
          <w:tab w:val="left" w:pos="709"/>
          <w:tab w:val="left" w:pos="900"/>
        </w:tabs>
        <w:spacing w:after="0" w:line="240" w:lineRule="auto"/>
        <w:ind w:firstLine="709"/>
        <w:jc w:val="both"/>
        <w:rPr>
          <w:rFonts w:ascii="Times New Roman" w:eastAsia="Times New Roman" w:hAnsi="Times New Roman"/>
          <w:lang w:eastAsia="ru-RU"/>
        </w:rPr>
      </w:pPr>
      <w:r w:rsidRPr="00023525">
        <w:rPr>
          <w:rFonts w:ascii="Times New Roman" w:eastAsia="Times New Roman" w:hAnsi="Times New Roman"/>
          <w:lang w:eastAsia="ru-RU"/>
        </w:rPr>
        <w:t>6.3</w:t>
      </w:r>
      <w:r w:rsidR="00927DF9" w:rsidRPr="00023525">
        <w:rPr>
          <w:rFonts w:ascii="Times New Roman" w:eastAsia="Times New Roman" w:hAnsi="Times New Roman"/>
          <w:lang w:eastAsia="ru-RU"/>
        </w:rPr>
        <w:t xml:space="preserve">.1. </w:t>
      </w:r>
      <w:r w:rsidR="00927DF9" w:rsidRPr="00023525">
        <w:rPr>
          <w:rFonts w:ascii="Times New Roman" w:eastAsia="Times New Roman" w:hAnsi="Times New Roman"/>
          <w:bCs/>
          <w:lang w:eastAsia="ru-RU"/>
        </w:rPr>
        <w:t xml:space="preserve">Комиссия по осуществлению закупок </w:t>
      </w:r>
      <w:r w:rsidR="00927DF9" w:rsidRPr="00023525">
        <w:rPr>
          <w:rFonts w:ascii="Times New Roman" w:eastAsia="Times New Roman" w:hAnsi="Times New Roman"/>
          <w:lang w:eastAsia="ru-RU"/>
        </w:rPr>
        <w:t xml:space="preserve">осуществляет оценку и сопоставление заявок, подводит итоги заявок на участие в запросе предложений в электронной форме, в соответствии с требованиями, установленными в извещении и документации о закупке. </w:t>
      </w:r>
    </w:p>
    <w:p w:rsidR="00927DF9" w:rsidRPr="00023525" w:rsidRDefault="00023525" w:rsidP="00927DF9">
      <w:pPr>
        <w:tabs>
          <w:tab w:val="left" w:pos="709"/>
          <w:tab w:val="left" w:pos="900"/>
        </w:tabs>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6.3</w:t>
      </w:r>
      <w:r w:rsidR="00927DF9" w:rsidRPr="00023525">
        <w:rPr>
          <w:rFonts w:ascii="Times New Roman" w:eastAsia="Times New Roman" w:hAnsi="Times New Roman"/>
          <w:lang w:eastAsia="ru-RU"/>
        </w:rPr>
        <w:t>.2. Срок оценки и сопоставления заявок, подведения итогов не должен превышать 5 (пяти) рабочих дней со дня подписания протокола рассмотрения заявок.</w:t>
      </w:r>
    </w:p>
    <w:p w:rsidR="00927DF9" w:rsidRPr="00023525" w:rsidRDefault="00362ABF" w:rsidP="00927DF9">
      <w:pPr>
        <w:tabs>
          <w:tab w:val="left" w:pos="709"/>
          <w:tab w:val="left" w:pos="900"/>
          <w:tab w:val="num" w:pos="1440"/>
        </w:tabs>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6.3</w:t>
      </w:r>
      <w:r w:rsidR="00927DF9" w:rsidRPr="00023525">
        <w:rPr>
          <w:rFonts w:ascii="Times New Roman" w:eastAsia="Times New Roman" w:hAnsi="Times New Roman"/>
          <w:lang w:eastAsia="ru-RU"/>
        </w:rPr>
        <w:t xml:space="preserve">.3. На основании результатов оценки заявок на участие в запросе предложений в электронной форме </w:t>
      </w:r>
      <w:r w:rsidR="00927DF9" w:rsidRPr="00023525">
        <w:rPr>
          <w:rFonts w:ascii="Times New Roman" w:eastAsia="Times New Roman" w:hAnsi="Times New Roman"/>
          <w:bCs/>
          <w:lang w:eastAsia="ru-RU"/>
        </w:rPr>
        <w:t xml:space="preserve">Комиссия по осуществлению закупок </w:t>
      </w:r>
      <w:r w:rsidR="00927DF9" w:rsidRPr="00023525">
        <w:rPr>
          <w:rFonts w:ascii="Times New Roman" w:eastAsia="Times New Roman" w:hAnsi="Times New Roman"/>
          <w:lang w:eastAsia="ru-RU"/>
        </w:rPr>
        <w:t xml:space="preserve">присваивает каждой заявке на участие в электронном запросе предложений порядковый номер в зависимости от уменьшения степени выгодности содержащихся в них условий исполнения договора. Заявке на участие в запросе предложений в электронной форме, в которой содержатся лучшие условия исполнения договора, присваивается первый номер. В случае, если в нескольких заявках на участие в запросе предложений </w:t>
      </w:r>
      <w:r w:rsidR="00927DF9" w:rsidRPr="00023525">
        <w:rPr>
          <w:rFonts w:ascii="Times New Roman" w:eastAsia="Times New Roman" w:hAnsi="Times New Roman"/>
          <w:lang w:eastAsia="ru-RU"/>
        </w:rPr>
        <w:lastRenderedPageBreak/>
        <w:t>в электронной форме содержатся одинаковые условия исполнения договора, меньший порядковый номер присваивается заявке на участие в запросе предложений в электронной форме, которая поступила ранее других заявок на участие в запросе предложений в электронной форме, содержащих такие же условия.</w:t>
      </w:r>
    </w:p>
    <w:p w:rsidR="00927DF9" w:rsidRPr="00023525" w:rsidRDefault="00362ABF" w:rsidP="00927DF9">
      <w:pPr>
        <w:autoSpaceDE w:val="0"/>
        <w:autoSpaceDN w:val="0"/>
        <w:adjustRightIn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6.3</w:t>
      </w:r>
      <w:r w:rsidR="00927DF9" w:rsidRPr="00023525">
        <w:rPr>
          <w:rFonts w:ascii="Times New Roman" w:eastAsia="Times New Roman" w:hAnsi="Times New Roman"/>
          <w:lang w:eastAsia="ru-RU"/>
        </w:rPr>
        <w:t>.4. Победителем запроса предложений в электронной форме признаётся участник запроса предложений в электронной форме, который предложил лучшие условия исполнения договора на основе критериев, указанных в документации о закупке; заявке на участие в электронном запросе предложений присваивается первый номер.</w:t>
      </w:r>
    </w:p>
    <w:p w:rsidR="00927DF9" w:rsidRPr="00023525" w:rsidRDefault="00362ABF" w:rsidP="00927DF9">
      <w:pPr>
        <w:autoSpaceDE w:val="0"/>
        <w:autoSpaceDN w:val="0"/>
        <w:adjustRightIn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6.3</w:t>
      </w:r>
      <w:r w:rsidR="00927DF9" w:rsidRPr="00023525">
        <w:rPr>
          <w:rFonts w:ascii="Times New Roman" w:eastAsia="Times New Roman" w:hAnsi="Times New Roman"/>
          <w:lang w:eastAsia="ru-RU"/>
        </w:rPr>
        <w:t xml:space="preserve">.5. При установлении Заказчиком в документации о закупке приоритета товаров российского происхождения, работ, услуг, выполняемых, оказываемых российскими лицами, оценка и сопоставление заявок на участие в электронном запросе предложений,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при этом договор заключается по цене договора, предложенной участником закупки в заявке на участие в электронном запросе предложений. </w:t>
      </w:r>
    </w:p>
    <w:p w:rsidR="00927DF9" w:rsidRPr="00023525" w:rsidRDefault="00362ABF" w:rsidP="00927DF9">
      <w:pPr>
        <w:autoSpaceDE w:val="0"/>
        <w:autoSpaceDN w:val="0"/>
        <w:adjustRightIn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6.3</w:t>
      </w:r>
      <w:r w:rsidR="00927DF9" w:rsidRPr="00023525">
        <w:rPr>
          <w:rFonts w:ascii="Times New Roman" w:eastAsia="Times New Roman" w:hAnsi="Times New Roman"/>
          <w:lang w:eastAsia="ru-RU"/>
        </w:rPr>
        <w:t>.6. Результаты оценки и сопоставления заявок, подведения итогов заявок на участие в электронном запросе предложений фиксируются в протоколе оценки, подведении итогов таких заявок.</w:t>
      </w:r>
    </w:p>
    <w:p w:rsidR="00927DF9" w:rsidRPr="00023525" w:rsidRDefault="00927DF9" w:rsidP="00927DF9">
      <w:pPr>
        <w:autoSpaceDE w:val="0"/>
        <w:autoSpaceDN w:val="0"/>
        <w:adjustRightInd w:val="0"/>
        <w:spacing w:after="0" w:line="240" w:lineRule="auto"/>
        <w:ind w:firstLine="709"/>
        <w:jc w:val="both"/>
        <w:rPr>
          <w:rFonts w:ascii="Times New Roman" w:eastAsia="Times New Roman" w:hAnsi="Times New Roman"/>
          <w:lang w:eastAsia="ru-RU"/>
        </w:rPr>
      </w:pPr>
      <w:r w:rsidRPr="00023525">
        <w:rPr>
          <w:rFonts w:ascii="Times New Roman" w:eastAsia="Times New Roman" w:hAnsi="Times New Roman"/>
          <w:lang w:eastAsia="ru-RU"/>
        </w:rPr>
        <w:t xml:space="preserve"> </w:t>
      </w:r>
      <w:r w:rsidR="00362ABF">
        <w:rPr>
          <w:rFonts w:ascii="Times New Roman" w:eastAsia="Times New Roman" w:hAnsi="Times New Roman"/>
          <w:lang w:eastAsia="ru-RU"/>
        </w:rPr>
        <w:t>6.3</w:t>
      </w:r>
      <w:r w:rsidRPr="00023525">
        <w:rPr>
          <w:rFonts w:ascii="Times New Roman" w:eastAsia="Times New Roman" w:hAnsi="Times New Roman"/>
          <w:lang w:eastAsia="ru-RU"/>
        </w:rPr>
        <w:t xml:space="preserve">.7. Протокол составляется в одном экземпляре и подписывается всеми присутствующими членами </w:t>
      </w:r>
      <w:r w:rsidRPr="00023525">
        <w:rPr>
          <w:rFonts w:ascii="Times New Roman" w:eastAsia="Times New Roman" w:hAnsi="Times New Roman"/>
          <w:bCs/>
          <w:lang w:eastAsia="ru-RU"/>
        </w:rPr>
        <w:t>Комиссии по осуществлению закупок</w:t>
      </w:r>
      <w:r w:rsidRPr="00023525">
        <w:rPr>
          <w:rFonts w:ascii="Times New Roman" w:eastAsia="Times New Roman" w:hAnsi="Times New Roman"/>
          <w:lang w:eastAsia="ru-RU"/>
        </w:rPr>
        <w:t xml:space="preserve">. </w:t>
      </w:r>
    </w:p>
    <w:p w:rsidR="00927DF9" w:rsidRDefault="00362ABF" w:rsidP="00927DF9">
      <w:pPr>
        <w:tabs>
          <w:tab w:val="left" w:pos="900"/>
          <w:tab w:val="num" w:pos="1440"/>
        </w:tabs>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lang w:eastAsia="ru-RU"/>
        </w:rPr>
        <w:t>6.3</w:t>
      </w:r>
      <w:r w:rsidR="00927DF9" w:rsidRPr="00023525">
        <w:rPr>
          <w:rFonts w:ascii="Times New Roman" w:eastAsia="Times New Roman" w:hAnsi="Times New Roman"/>
          <w:lang w:eastAsia="ru-RU"/>
        </w:rPr>
        <w:t xml:space="preserve">.8. Протокол размещается в единой информационной системе не позднее </w:t>
      </w:r>
      <w:r w:rsidR="00927DF9" w:rsidRPr="00023525">
        <w:rPr>
          <w:rFonts w:ascii="Times New Roman" w:eastAsia="Times New Roman" w:hAnsi="Times New Roman"/>
          <w:iCs/>
          <w:lang w:eastAsia="ru-RU"/>
        </w:rPr>
        <w:t>чем через 3 (три) дня</w:t>
      </w:r>
      <w:r w:rsidR="00927DF9" w:rsidRPr="00023525">
        <w:rPr>
          <w:rFonts w:ascii="Times New Roman" w:eastAsia="Times New Roman" w:hAnsi="Times New Roman"/>
          <w:lang w:eastAsia="ru-RU"/>
        </w:rPr>
        <w:t xml:space="preserve"> со дня подписания такого протокола.</w:t>
      </w:r>
    </w:p>
    <w:p w:rsidR="00927DF9" w:rsidRPr="00362ABF" w:rsidRDefault="00362ABF" w:rsidP="00927DF9">
      <w:pPr>
        <w:autoSpaceDE w:val="0"/>
        <w:autoSpaceDN w:val="0"/>
        <w:adjustRightIn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6.3.9</w:t>
      </w:r>
      <w:r w:rsidR="00927DF9" w:rsidRPr="00362ABF">
        <w:rPr>
          <w:rFonts w:ascii="Times New Roman" w:eastAsia="Times New Roman" w:hAnsi="Times New Roman"/>
          <w:lang w:eastAsia="ru-RU"/>
        </w:rPr>
        <w:t xml:space="preserve">. При проведении запроса предложений в электронной форме участникам может быть предоставлено право повысить предпочтительность их заявок путём снижения первоначальной цены, указанной в заявке (процедура переторжки, переторжка), при условии сохранения остальных положений заявки без изменений. </w:t>
      </w:r>
    </w:p>
    <w:p w:rsidR="00EB4A89" w:rsidRDefault="00362ABF" w:rsidP="00927DF9">
      <w:pPr>
        <w:spacing w:after="0" w:line="240" w:lineRule="auto"/>
        <w:ind w:firstLine="709"/>
        <w:jc w:val="both"/>
        <w:rPr>
          <w:rFonts w:ascii="Times New Roman" w:eastAsia="Times New Roman" w:hAnsi="Times New Roman"/>
          <w:color w:val="000000"/>
          <w:lang w:eastAsia="ru-RU"/>
        </w:rPr>
      </w:pPr>
      <w:r>
        <w:rPr>
          <w:rFonts w:ascii="Times New Roman" w:eastAsia="Times New Roman" w:hAnsi="Times New Roman"/>
          <w:color w:val="000000"/>
          <w:lang w:eastAsia="ru-RU"/>
        </w:rPr>
        <w:t>6.3.10</w:t>
      </w:r>
      <w:r w:rsidRPr="00362ABF">
        <w:rPr>
          <w:rFonts w:ascii="Times New Roman" w:eastAsia="Times New Roman" w:hAnsi="Times New Roman"/>
          <w:sz w:val="24"/>
          <w:szCs w:val="24"/>
          <w:lang w:eastAsia="ru-RU"/>
        </w:rPr>
        <w:t xml:space="preserve"> </w:t>
      </w:r>
      <w:r w:rsidRPr="00362ABF">
        <w:rPr>
          <w:rFonts w:ascii="Times New Roman" w:eastAsia="Times New Roman" w:hAnsi="Times New Roman"/>
          <w:color w:val="000000"/>
          <w:lang w:eastAsia="ru-RU"/>
        </w:rPr>
        <w:t>Проведение переторжки возможно, если соответствующее указание на возможность её проведения установлено в извещении и (или) в документации о закупке</w:t>
      </w:r>
      <w:r w:rsidR="003635E3">
        <w:rPr>
          <w:rFonts w:ascii="Times New Roman" w:eastAsia="Times New Roman" w:hAnsi="Times New Roman"/>
          <w:color w:val="000000"/>
          <w:lang w:eastAsia="ru-RU"/>
        </w:rPr>
        <w:t xml:space="preserve"> (</w:t>
      </w:r>
      <w:r w:rsidR="003635E3" w:rsidRPr="006271BC">
        <w:rPr>
          <w:rFonts w:ascii="Times New Roman" w:eastAsia="Times New Roman" w:hAnsi="Times New Roman"/>
          <w:color w:val="000000"/>
          <w:lang w:eastAsia="ru-RU"/>
        </w:rPr>
        <w:t>пункт 29 Части</w:t>
      </w:r>
      <w:r w:rsidR="003635E3">
        <w:rPr>
          <w:rFonts w:ascii="Times New Roman" w:eastAsia="Times New Roman" w:hAnsi="Times New Roman"/>
          <w:color w:val="000000"/>
          <w:lang w:eastAsia="ru-RU"/>
        </w:rPr>
        <w:t xml:space="preserve"> </w:t>
      </w:r>
      <w:r w:rsidR="003635E3">
        <w:rPr>
          <w:rFonts w:ascii="Times New Roman" w:eastAsia="Times New Roman" w:hAnsi="Times New Roman"/>
          <w:color w:val="000000"/>
          <w:lang w:val="en-US" w:eastAsia="ru-RU"/>
        </w:rPr>
        <w:t>II</w:t>
      </w:r>
      <w:r w:rsidR="003635E3">
        <w:rPr>
          <w:rFonts w:ascii="Times New Roman" w:eastAsia="Times New Roman" w:hAnsi="Times New Roman"/>
          <w:color w:val="000000"/>
          <w:lang w:eastAsia="ru-RU"/>
        </w:rPr>
        <w:t xml:space="preserve"> «Информационная карта»)</w:t>
      </w:r>
      <w:r w:rsidRPr="00362ABF">
        <w:rPr>
          <w:rFonts w:ascii="Times New Roman" w:eastAsia="Times New Roman" w:hAnsi="Times New Roman"/>
          <w:color w:val="000000"/>
          <w:lang w:eastAsia="ru-RU"/>
        </w:rPr>
        <w:t>.</w:t>
      </w:r>
    </w:p>
    <w:p w:rsidR="00362ABF" w:rsidRPr="00362ABF" w:rsidRDefault="00362ABF" w:rsidP="00362ABF">
      <w:pPr>
        <w:spacing w:after="0" w:line="240" w:lineRule="auto"/>
        <w:ind w:firstLine="709"/>
        <w:jc w:val="both"/>
        <w:rPr>
          <w:rFonts w:ascii="Times New Roman" w:hAnsi="Times New Roman"/>
        </w:rPr>
      </w:pPr>
      <w:r>
        <w:rPr>
          <w:rFonts w:ascii="Times New Roman" w:hAnsi="Times New Roman"/>
        </w:rPr>
        <w:t xml:space="preserve">6.3.11. </w:t>
      </w:r>
      <w:r w:rsidRPr="00362ABF">
        <w:rPr>
          <w:rFonts w:ascii="Times New Roman" w:hAnsi="Times New Roman"/>
        </w:rPr>
        <w:t>Результаты оценки заявок, проведённой до переторжки, могут не сообщаться участникам переторжки.</w:t>
      </w:r>
    </w:p>
    <w:p w:rsidR="00362ABF" w:rsidRPr="00362ABF" w:rsidRDefault="00362ABF" w:rsidP="00362ABF">
      <w:pPr>
        <w:spacing w:after="0" w:line="240" w:lineRule="auto"/>
        <w:ind w:firstLine="709"/>
        <w:jc w:val="both"/>
        <w:rPr>
          <w:rFonts w:ascii="Times New Roman" w:hAnsi="Times New Roman"/>
        </w:rPr>
      </w:pPr>
      <w:r>
        <w:rPr>
          <w:rFonts w:ascii="Times New Roman" w:hAnsi="Times New Roman"/>
        </w:rPr>
        <w:t>6.3.12.</w:t>
      </w:r>
      <w:r w:rsidRPr="00362ABF">
        <w:rPr>
          <w:rFonts w:ascii="Times New Roman" w:hAnsi="Times New Roman"/>
        </w:rPr>
        <w:t xml:space="preserve"> Если результаты оценки по неценовым критериям, проведённой до переторжки, сообщаются, то они должны быть сообщены всем участникам закупок, приглашённым на переторжку, одновременно в единой форме и объёме.</w:t>
      </w:r>
    </w:p>
    <w:p w:rsidR="00362ABF" w:rsidRPr="00362ABF" w:rsidRDefault="00362ABF" w:rsidP="00362ABF">
      <w:pPr>
        <w:spacing w:after="0" w:line="240" w:lineRule="auto"/>
        <w:ind w:firstLine="709"/>
        <w:jc w:val="both"/>
        <w:rPr>
          <w:rFonts w:ascii="Times New Roman" w:hAnsi="Times New Roman"/>
        </w:rPr>
      </w:pPr>
      <w:r>
        <w:rPr>
          <w:rFonts w:ascii="Times New Roman" w:hAnsi="Times New Roman"/>
        </w:rPr>
        <w:t>6.3.13</w:t>
      </w:r>
      <w:r w:rsidRPr="00362ABF">
        <w:rPr>
          <w:rFonts w:ascii="Times New Roman" w:hAnsi="Times New Roman"/>
        </w:rPr>
        <w:t>. На переторжку в обязательном порядке приглашаются участники, заявки которых не были отклонены по результатам рассмотрения заявок.</w:t>
      </w:r>
    </w:p>
    <w:p w:rsidR="00362ABF" w:rsidRPr="00362ABF" w:rsidRDefault="00362ABF" w:rsidP="00362ABF">
      <w:pPr>
        <w:spacing w:after="0" w:line="240" w:lineRule="auto"/>
        <w:ind w:firstLine="709"/>
        <w:jc w:val="both"/>
        <w:rPr>
          <w:rFonts w:ascii="Times New Roman" w:hAnsi="Times New Roman"/>
        </w:rPr>
      </w:pPr>
      <w:r>
        <w:rPr>
          <w:rFonts w:ascii="Times New Roman" w:hAnsi="Times New Roman"/>
        </w:rPr>
        <w:t>6.3.14</w:t>
      </w:r>
      <w:r w:rsidRPr="00362ABF">
        <w:rPr>
          <w:rFonts w:ascii="Times New Roman" w:hAnsi="Times New Roman"/>
        </w:rPr>
        <w:t>. В переторжке может участвовать любое количество участников из числа приглашённых.</w:t>
      </w:r>
    </w:p>
    <w:p w:rsidR="00362ABF" w:rsidRPr="00362ABF" w:rsidRDefault="00362ABF" w:rsidP="00362ABF">
      <w:pPr>
        <w:spacing w:after="0" w:line="240" w:lineRule="auto"/>
        <w:ind w:firstLine="709"/>
        <w:jc w:val="both"/>
        <w:rPr>
          <w:rFonts w:ascii="Times New Roman" w:hAnsi="Times New Roman"/>
        </w:rPr>
      </w:pPr>
      <w:r>
        <w:rPr>
          <w:rFonts w:ascii="Times New Roman" w:hAnsi="Times New Roman"/>
        </w:rPr>
        <w:t>6.3.15</w:t>
      </w:r>
      <w:r w:rsidRPr="00362ABF">
        <w:rPr>
          <w:rFonts w:ascii="Times New Roman" w:hAnsi="Times New Roman"/>
        </w:rPr>
        <w:t>. Участник, приглашённый на переторжку, вправе не участвовать в переторжке, в этом случае его заявка остаётся действующей с ранее объявленной ценой, а представители таких участников на процедуру переторжки не допускаются.</w:t>
      </w:r>
    </w:p>
    <w:p w:rsidR="00362ABF" w:rsidRDefault="00362ABF" w:rsidP="00362ABF">
      <w:pPr>
        <w:spacing w:after="0" w:line="240" w:lineRule="auto"/>
        <w:ind w:firstLine="709"/>
        <w:jc w:val="both"/>
        <w:rPr>
          <w:rFonts w:ascii="Times New Roman" w:hAnsi="Times New Roman"/>
        </w:rPr>
      </w:pPr>
      <w:r>
        <w:rPr>
          <w:rFonts w:ascii="Times New Roman" w:hAnsi="Times New Roman"/>
        </w:rPr>
        <w:t>6.3.16</w:t>
      </w:r>
      <w:r w:rsidRPr="00362ABF">
        <w:rPr>
          <w:rFonts w:ascii="Times New Roman" w:hAnsi="Times New Roman"/>
        </w:rPr>
        <w:t>. Порядок переторжки, которая проходит в конкурентных процедурах в электронной форме, устанавливает Заказчик в документации о закупке.</w:t>
      </w:r>
    </w:p>
    <w:p w:rsidR="00927DF9" w:rsidRPr="003635E3" w:rsidRDefault="00927DF9" w:rsidP="0096016B">
      <w:pPr>
        <w:spacing w:after="0" w:line="240" w:lineRule="auto"/>
        <w:ind w:firstLine="709"/>
        <w:jc w:val="both"/>
        <w:rPr>
          <w:rFonts w:ascii="Times New Roman" w:hAnsi="Times New Roman"/>
          <w:sz w:val="12"/>
          <w:szCs w:val="12"/>
        </w:rPr>
      </w:pPr>
    </w:p>
    <w:p w:rsidR="00927DF9" w:rsidRPr="00927DF9" w:rsidRDefault="00362ABF" w:rsidP="0096016B">
      <w:pPr>
        <w:spacing w:after="0" w:line="240" w:lineRule="auto"/>
        <w:ind w:firstLine="709"/>
        <w:jc w:val="both"/>
        <w:rPr>
          <w:rFonts w:ascii="Times New Roman" w:hAnsi="Times New Roman"/>
          <w:b/>
        </w:rPr>
      </w:pPr>
      <w:r w:rsidRPr="00362ABF">
        <w:rPr>
          <w:rFonts w:ascii="Times New Roman" w:eastAsia="Times New Roman" w:hAnsi="Times New Roman"/>
          <w:b/>
          <w:lang w:eastAsia="ru-RU"/>
        </w:rPr>
        <w:t xml:space="preserve">6.4. </w:t>
      </w:r>
      <w:r w:rsidR="00927DF9" w:rsidRPr="00362ABF">
        <w:rPr>
          <w:rFonts w:ascii="Times New Roman" w:eastAsia="Times New Roman" w:hAnsi="Times New Roman"/>
          <w:b/>
          <w:lang w:eastAsia="ru-RU"/>
        </w:rPr>
        <w:t>Критерии оценки заявок на участие в запросе предложений в электронной форме</w:t>
      </w:r>
    </w:p>
    <w:p w:rsidR="001E7871" w:rsidRPr="00964D3A" w:rsidRDefault="00362ABF" w:rsidP="0096016B">
      <w:pPr>
        <w:spacing w:after="0" w:line="240" w:lineRule="auto"/>
        <w:ind w:firstLine="709"/>
        <w:jc w:val="both"/>
        <w:rPr>
          <w:rFonts w:ascii="Times New Roman" w:hAnsi="Times New Roman"/>
        </w:rPr>
      </w:pPr>
      <w:r>
        <w:rPr>
          <w:rFonts w:ascii="Times New Roman" w:hAnsi="Times New Roman"/>
        </w:rPr>
        <w:t>6.4</w:t>
      </w:r>
      <w:r w:rsidR="00244E4F" w:rsidRPr="00964D3A">
        <w:rPr>
          <w:rFonts w:ascii="Times New Roman" w:hAnsi="Times New Roman"/>
        </w:rPr>
        <w:t xml:space="preserve">.1 </w:t>
      </w:r>
      <w:r w:rsidR="009E00F8">
        <w:rPr>
          <w:rFonts w:ascii="Times New Roman" w:hAnsi="Times New Roman"/>
        </w:rPr>
        <w:t>К</w:t>
      </w:r>
      <w:r w:rsidR="001E7871" w:rsidRPr="00964D3A">
        <w:rPr>
          <w:rFonts w:ascii="Times New Roman" w:hAnsi="Times New Roman"/>
        </w:rPr>
        <w:t>омиссия рассматривает заявки, поданные для участия в запросе предложений</w:t>
      </w:r>
      <w:r>
        <w:rPr>
          <w:rFonts w:ascii="Times New Roman" w:hAnsi="Times New Roman"/>
        </w:rPr>
        <w:t xml:space="preserve"> в электронной форме</w:t>
      </w:r>
      <w:r w:rsidR="001E7871" w:rsidRPr="00964D3A">
        <w:rPr>
          <w:rFonts w:ascii="Times New Roman" w:hAnsi="Times New Roman"/>
        </w:rPr>
        <w:t xml:space="preserve"> на соответствие требованиям, установленным документацией о закупке, и соответствие участников закупки требованиям, установленным настоящей документацией о закупке. </w:t>
      </w:r>
    </w:p>
    <w:p w:rsidR="0013314E" w:rsidRPr="00964D3A" w:rsidRDefault="00362ABF" w:rsidP="0096016B">
      <w:pPr>
        <w:spacing w:after="0" w:line="240" w:lineRule="auto"/>
        <w:ind w:firstLine="709"/>
        <w:jc w:val="both"/>
        <w:rPr>
          <w:rFonts w:ascii="Times New Roman" w:hAnsi="Times New Roman"/>
        </w:rPr>
      </w:pPr>
      <w:r>
        <w:rPr>
          <w:rFonts w:ascii="Times New Roman" w:hAnsi="Times New Roman"/>
        </w:rPr>
        <w:t>6.4.2.</w:t>
      </w:r>
      <w:r w:rsidR="0013314E" w:rsidRPr="00964D3A">
        <w:rPr>
          <w:rFonts w:ascii="Times New Roman" w:hAnsi="Times New Roman"/>
        </w:rPr>
        <w:tab/>
        <w:t xml:space="preserve"> Оценка </w:t>
      </w:r>
      <w:r w:rsidR="001E7871" w:rsidRPr="00964D3A">
        <w:rPr>
          <w:rFonts w:ascii="Times New Roman" w:hAnsi="Times New Roman"/>
        </w:rPr>
        <w:t>заявок</w:t>
      </w:r>
      <w:r w:rsidR="0013314E" w:rsidRPr="00964D3A">
        <w:rPr>
          <w:rFonts w:ascii="Times New Roman" w:hAnsi="Times New Roman"/>
        </w:rPr>
        <w:t xml:space="preserve"> осуществляется </w:t>
      </w:r>
      <w:r w:rsidR="009E00F8">
        <w:rPr>
          <w:rFonts w:ascii="Times New Roman" w:hAnsi="Times New Roman"/>
        </w:rPr>
        <w:t>К</w:t>
      </w:r>
      <w:r w:rsidR="0013314E" w:rsidRPr="00964D3A">
        <w:rPr>
          <w:rFonts w:ascii="Times New Roman" w:hAnsi="Times New Roman"/>
        </w:rPr>
        <w:t>омиссией с учетом мнения экспертов, специалистов (в случае их привлечения).</w:t>
      </w:r>
    </w:p>
    <w:p w:rsidR="00F649A8" w:rsidRPr="00964D3A" w:rsidRDefault="00DB393C" w:rsidP="0096016B">
      <w:pPr>
        <w:spacing w:after="0" w:line="240" w:lineRule="auto"/>
        <w:ind w:firstLine="709"/>
        <w:jc w:val="both"/>
        <w:rPr>
          <w:rFonts w:ascii="Times New Roman" w:hAnsi="Times New Roman"/>
        </w:rPr>
      </w:pPr>
      <w:r>
        <w:rPr>
          <w:rFonts w:ascii="Times New Roman" w:hAnsi="Times New Roman"/>
        </w:rPr>
        <w:t xml:space="preserve">6.4.3. </w:t>
      </w:r>
      <w:r w:rsidR="009E00F8">
        <w:rPr>
          <w:rFonts w:ascii="Times New Roman" w:hAnsi="Times New Roman"/>
        </w:rPr>
        <w:t>К</w:t>
      </w:r>
      <w:r w:rsidR="00F649A8" w:rsidRPr="00964D3A">
        <w:rPr>
          <w:rFonts w:ascii="Times New Roman" w:hAnsi="Times New Roman"/>
        </w:rPr>
        <w:t xml:space="preserve">омиссия осуществляет оценку заявок поданных участниками закупки, признанных участниками запроса предложений. При необходимости к рассмотрению и оценке заявок привлекается заинтересованное структурное подразделение Заказчика. </w:t>
      </w:r>
    </w:p>
    <w:p w:rsidR="00F649A8" w:rsidRPr="00964D3A" w:rsidRDefault="00DB393C" w:rsidP="0096016B">
      <w:pPr>
        <w:spacing w:after="0" w:line="240" w:lineRule="auto"/>
        <w:ind w:firstLine="709"/>
        <w:jc w:val="both"/>
        <w:rPr>
          <w:rFonts w:ascii="Times New Roman" w:hAnsi="Times New Roman"/>
        </w:rPr>
      </w:pPr>
      <w:r>
        <w:rPr>
          <w:rFonts w:ascii="Times New Roman" w:hAnsi="Times New Roman"/>
        </w:rPr>
        <w:lastRenderedPageBreak/>
        <w:t>6.4.4.</w:t>
      </w:r>
      <w:r w:rsidR="00F649A8" w:rsidRPr="00964D3A">
        <w:rPr>
          <w:rFonts w:ascii="Times New Roman" w:hAnsi="Times New Roman"/>
        </w:rPr>
        <w:t xml:space="preserve"> Оценка заявок осуществляются </w:t>
      </w:r>
      <w:r w:rsidR="009E00F8">
        <w:rPr>
          <w:rFonts w:ascii="Times New Roman" w:hAnsi="Times New Roman"/>
        </w:rPr>
        <w:t>К</w:t>
      </w:r>
      <w:r w:rsidR="00F649A8" w:rsidRPr="00964D3A">
        <w:rPr>
          <w:rFonts w:ascii="Times New Roman" w:hAnsi="Times New Roman"/>
        </w:rPr>
        <w:t xml:space="preserve">омиссией в целях выявления лучших условий исполнения договора в соответствии с критериями, установленными документацией о закупке. Совокупная значимость таких критериев должна составлять </w:t>
      </w:r>
      <w:r w:rsidR="00927DF9">
        <w:rPr>
          <w:rFonts w:ascii="Times New Roman" w:hAnsi="Times New Roman"/>
        </w:rPr>
        <w:t>100 (</w:t>
      </w:r>
      <w:r w:rsidR="00F649A8" w:rsidRPr="00964D3A">
        <w:rPr>
          <w:rFonts w:ascii="Times New Roman" w:hAnsi="Times New Roman"/>
        </w:rPr>
        <w:t>сто</w:t>
      </w:r>
      <w:r w:rsidR="00927DF9">
        <w:rPr>
          <w:rFonts w:ascii="Times New Roman" w:hAnsi="Times New Roman"/>
        </w:rPr>
        <w:t>)</w:t>
      </w:r>
      <w:r w:rsidR="00F649A8" w:rsidRPr="00964D3A">
        <w:rPr>
          <w:rFonts w:ascii="Times New Roman" w:hAnsi="Times New Roman"/>
        </w:rPr>
        <w:t xml:space="preserve"> процентов. </w:t>
      </w:r>
    </w:p>
    <w:p w:rsidR="00F649A8" w:rsidRPr="00F649A8" w:rsidRDefault="00DB393C" w:rsidP="0096016B">
      <w:pPr>
        <w:spacing w:after="0" w:line="240" w:lineRule="auto"/>
        <w:ind w:firstLine="709"/>
        <w:jc w:val="both"/>
        <w:rPr>
          <w:rFonts w:ascii="Times New Roman" w:hAnsi="Times New Roman"/>
        </w:rPr>
      </w:pPr>
      <w:r>
        <w:rPr>
          <w:rFonts w:ascii="Times New Roman" w:hAnsi="Times New Roman"/>
        </w:rPr>
        <w:t>6.4.5</w:t>
      </w:r>
      <w:r w:rsidR="00F649A8" w:rsidRPr="00964D3A">
        <w:rPr>
          <w:rFonts w:ascii="Times New Roman" w:hAnsi="Times New Roman"/>
        </w:rPr>
        <w:t>. В рамк</w:t>
      </w:r>
      <w:r w:rsidR="00F649A8" w:rsidRPr="00F649A8">
        <w:rPr>
          <w:rFonts w:ascii="Times New Roman" w:hAnsi="Times New Roman"/>
        </w:rPr>
        <w:t xml:space="preserve">ах оценочной стадии </w:t>
      </w:r>
      <w:r w:rsidR="009E00F8">
        <w:rPr>
          <w:rFonts w:ascii="Times New Roman" w:hAnsi="Times New Roman"/>
        </w:rPr>
        <w:t>К</w:t>
      </w:r>
      <w:r w:rsidR="00F649A8" w:rsidRPr="00F649A8">
        <w:rPr>
          <w:rFonts w:ascii="Times New Roman" w:hAnsi="Times New Roman"/>
        </w:rPr>
        <w:t>омиссия оценивает заявки и проводит их ранжирование по степени предпочтительности для Заказчика, исходя из следующих критериев</w:t>
      </w:r>
      <w:r w:rsidR="00244E4F">
        <w:rPr>
          <w:rFonts w:ascii="Times New Roman" w:hAnsi="Times New Roman"/>
        </w:rPr>
        <w:t xml:space="preserve"> оценки</w:t>
      </w:r>
      <w:r w:rsidR="00F649A8" w:rsidRPr="00F649A8">
        <w:rPr>
          <w:rFonts w:ascii="Times New Roman" w:hAnsi="Times New Roman"/>
        </w:rPr>
        <w:t>:</w:t>
      </w:r>
    </w:p>
    <w:p w:rsidR="00F649A8" w:rsidRPr="00F649A8" w:rsidRDefault="00CD139A" w:rsidP="00CD139A">
      <w:pPr>
        <w:spacing w:after="0" w:line="240" w:lineRule="auto"/>
        <w:ind w:firstLine="720"/>
        <w:jc w:val="both"/>
        <w:rPr>
          <w:rFonts w:ascii="Times New Roman" w:hAnsi="Times New Roman"/>
          <w:b/>
        </w:rPr>
      </w:pPr>
      <w:r>
        <w:rPr>
          <w:rFonts w:ascii="Times New Roman" w:hAnsi="Times New Roman"/>
          <w:b/>
        </w:rPr>
        <w:t xml:space="preserve">- </w:t>
      </w:r>
      <w:r w:rsidR="00F649A8" w:rsidRPr="00F649A8">
        <w:rPr>
          <w:rFonts w:ascii="Times New Roman" w:hAnsi="Times New Roman"/>
          <w:b/>
        </w:rPr>
        <w:t xml:space="preserve">Цена </w:t>
      </w:r>
      <w:r w:rsidR="00244E4F">
        <w:rPr>
          <w:rFonts w:ascii="Times New Roman" w:hAnsi="Times New Roman"/>
          <w:b/>
        </w:rPr>
        <w:t>договора</w:t>
      </w:r>
      <w:r w:rsidR="00F649A8" w:rsidRPr="00F649A8">
        <w:rPr>
          <w:rFonts w:ascii="Times New Roman" w:hAnsi="Times New Roman"/>
          <w:b/>
        </w:rPr>
        <w:t xml:space="preserve"> (рублей);</w:t>
      </w:r>
    </w:p>
    <w:p w:rsidR="00F649A8" w:rsidRDefault="00CD139A" w:rsidP="00CD139A">
      <w:pPr>
        <w:spacing w:after="0" w:line="240" w:lineRule="auto"/>
        <w:ind w:firstLine="720"/>
        <w:jc w:val="both"/>
        <w:rPr>
          <w:rFonts w:ascii="Times New Roman" w:hAnsi="Times New Roman"/>
          <w:b/>
        </w:rPr>
      </w:pPr>
      <w:r>
        <w:rPr>
          <w:rFonts w:ascii="Times New Roman" w:hAnsi="Times New Roman"/>
          <w:b/>
        </w:rPr>
        <w:t xml:space="preserve">- </w:t>
      </w:r>
      <w:r w:rsidR="00B5669B">
        <w:rPr>
          <w:rFonts w:ascii="Times New Roman" w:hAnsi="Times New Roman"/>
          <w:b/>
        </w:rPr>
        <w:t>К</w:t>
      </w:r>
      <w:r w:rsidR="00F649A8" w:rsidRPr="00F649A8">
        <w:rPr>
          <w:rFonts w:ascii="Times New Roman" w:hAnsi="Times New Roman"/>
          <w:b/>
        </w:rPr>
        <w:t>валификация участника</w:t>
      </w:r>
      <w:r w:rsidR="00244E4F">
        <w:rPr>
          <w:rFonts w:ascii="Times New Roman" w:hAnsi="Times New Roman"/>
          <w:b/>
        </w:rPr>
        <w:t xml:space="preserve"> закупки</w:t>
      </w:r>
      <w:r w:rsidR="00F649A8" w:rsidRPr="00F649A8">
        <w:rPr>
          <w:rFonts w:ascii="Times New Roman" w:hAnsi="Times New Roman"/>
          <w:b/>
        </w:rPr>
        <w:t>.</w:t>
      </w:r>
    </w:p>
    <w:p w:rsidR="00EB4BB8" w:rsidRPr="00F649A8" w:rsidRDefault="00EB4BB8" w:rsidP="00CD139A">
      <w:pPr>
        <w:spacing w:after="0" w:line="240" w:lineRule="auto"/>
        <w:ind w:firstLine="720"/>
        <w:jc w:val="both"/>
        <w:rPr>
          <w:rFonts w:ascii="Times New Roman" w:hAnsi="Times New Roman"/>
        </w:rPr>
      </w:pPr>
      <w:r>
        <w:rPr>
          <w:rFonts w:ascii="Times New Roman" w:hAnsi="Times New Roman"/>
          <w:b/>
        </w:rPr>
        <w:t>- Качественные характеристики объекта закупки</w:t>
      </w:r>
    </w:p>
    <w:p w:rsidR="00F649A8" w:rsidRDefault="00F649A8" w:rsidP="00CD139A">
      <w:pPr>
        <w:spacing w:after="0" w:line="240" w:lineRule="auto"/>
        <w:ind w:firstLine="720"/>
        <w:jc w:val="both"/>
        <w:rPr>
          <w:rFonts w:ascii="Times New Roman" w:hAnsi="Times New Roman"/>
        </w:rPr>
      </w:pPr>
      <w:r w:rsidRPr="00F649A8">
        <w:rPr>
          <w:rFonts w:ascii="Times New Roman" w:hAnsi="Times New Roman"/>
        </w:rPr>
        <w:t>Оценка заявок проводится с применением балльного метода по совокупности критериев, направленных на выбор заявки с лучшими условиями исполнения договора. Критерии оценки с указанием баллов и параметров сведены в следующие таблицы:</w:t>
      </w:r>
    </w:p>
    <w:p w:rsidR="00244E4F" w:rsidRPr="00244E4F" w:rsidRDefault="00244E4F" w:rsidP="00CD139A">
      <w:pPr>
        <w:spacing w:after="0" w:line="240" w:lineRule="auto"/>
        <w:ind w:firstLine="720"/>
        <w:jc w:val="both"/>
        <w:rPr>
          <w:rFonts w:ascii="Times New Roman" w:hAnsi="Times New Roman"/>
          <w:sz w:val="12"/>
          <w:szCs w:val="12"/>
        </w:rPr>
      </w:pPr>
    </w:p>
    <w:p w:rsidR="00F649A8" w:rsidRDefault="00F649A8" w:rsidP="00CD139A">
      <w:pPr>
        <w:spacing w:after="0" w:line="240" w:lineRule="auto"/>
        <w:ind w:firstLine="720"/>
        <w:jc w:val="both"/>
        <w:rPr>
          <w:rFonts w:ascii="Times New Roman" w:hAnsi="Times New Roman"/>
        </w:rPr>
      </w:pPr>
      <w:r w:rsidRPr="00F649A8">
        <w:rPr>
          <w:rFonts w:ascii="Times New Roman" w:hAnsi="Times New Roman"/>
        </w:rPr>
        <w:t>Таблица № 1</w:t>
      </w:r>
    </w:p>
    <w:tbl>
      <w:tblPr>
        <w:tblW w:w="10285" w:type="dxa"/>
        <w:tblInd w:w="-4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2553"/>
        <w:gridCol w:w="2344"/>
        <w:gridCol w:w="2694"/>
        <w:gridCol w:w="2694"/>
      </w:tblGrid>
      <w:tr w:rsidR="00841B19" w:rsidRPr="00841B19" w:rsidTr="00841427">
        <w:trPr>
          <w:trHeight w:val="282"/>
        </w:trPr>
        <w:tc>
          <w:tcPr>
            <w:tcW w:w="255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841B19" w:rsidRPr="00841B19" w:rsidRDefault="00841B19" w:rsidP="00B420A5">
            <w:pPr>
              <w:spacing w:after="0" w:line="240" w:lineRule="auto"/>
              <w:jc w:val="center"/>
              <w:rPr>
                <w:rFonts w:ascii="Times New Roman" w:hAnsi="Times New Roman"/>
              </w:rPr>
            </w:pPr>
            <w:r w:rsidRPr="00841B19">
              <w:rPr>
                <w:rFonts w:ascii="Times New Roman" w:hAnsi="Times New Roman"/>
              </w:rPr>
              <w:t>Критерий</w:t>
            </w:r>
          </w:p>
          <w:p w:rsidR="00841B19" w:rsidRPr="00841B19" w:rsidRDefault="00841B19" w:rsidP="00B420A5">
            <w:pPr>
              <w:spacing w:after="0" w:line="240" w:lineRule="auto"/>
              <w:ind w:firstLine="127"/>
              <w:jc w:val="center"/>
              <w:rPr>
                <w:rFonts w:ascii="Times New Roman" w:hAnsi="Times New Roman"/>
              </w:rPr>
            </w:pPr>
            <w:r w:rsidRPr="00841B19">
              <w:rPr>
                <w:rFonts w:ascii="Times New Roman" w:hAnsi="Times New Roman"/>
              </w:rPr>
              <w:t>оценки</w:t>
            </w:r>
          </w:p>
        </w:tc>
        <w:tc>
          <w:tcPr>
            <w:tcW w:w="2344" w:type="dxa"/>
            <w:tcBorders>
              <w:top w:val="single" w:sz="4" w:space="0" w:color="auto"/>
              <w:left w:val="single" w:sz="4" w:space="0" w:color="auto"/>
              <w:bottom w:val="single" w:sz="4" w:space="0" w:color="auto"/>
              <w:right w:val="single" w:sz="4" w:space="0" w:color="auto"/>
            </w:tcBorders>
            <w:vAlign w:val="center"/>
          </w:tcPr>
          <w:p w:rsidR="00841B19" w:rsidRPr="00841B19" w:rsidRDefault="00841B19" w:rsidP="00B420A5">
            <w:pPr>
              <w:spacing w:after="0" w:line="240" w:lineRule="auto"/>
              <w:jc w:val="center"/>
              <w:rPr>
                <w:rFonts w:ascii="Times New Roman" w:hAnsi="Times New Roman"/>
              </w:rPr>
            </w:pPr>
            <w:r w:rsidRPr="00841B19">
              <w:rPr>
                <w:rFonts w:ascii="Times New Roman" w:hAnsi="Times New Roman"/>
              </w:rPr>
              <w:t>Цена</w:t>
            </w:r>
          </w:p>
          <w:p w:rsidR="00841B19" w:rsidRPr="00841B19" w:rsidRDefault="00F44CD3" w:rsidP="00B420A5">
            <w:pPr>
              <w:spacing w:after="0" w:line="240" w:lineRule="auto"/>
              <w:jc w:val="center"/>
              <w:rPr>
                <w:rFonts w:ascii="Times New Roman" w:hAnsi="Times New Roman"/>
              </w:rPr>
            </w:pPr>
            <w:r>
              <w:rPr>
                <w:rFonts w:ascii="Times New Roman" w:hAnsi="Times New Roman"/>
              </w:rPr>
              <w:t>договора</w:t>
            </w:r>
          </w:p>
        </w:tc>
        <w:tc>
          <w:tcPr>
            <w:tcW w:w="2694" w:type="dxa"/>
            <w:tcBorders>
              <w:top w:val="single" w:sz="4" w:space="0" w:color="auto"/>
              <w:left w:val="single" w:sz="4" w:space="0" w:color="auto"/>
              <w:bottom w:val="single" w:sz="4" w:space="0" w:color="auto"/>
              <w:right w:val="single" w:sz="4" w:space="0" w:color="auto"/>
            </w:tcBorders>
            <w:vAlign w:val="center"/>
          </w:tcPr>
          <w:p w:rsidR="00841B19" w:rsidRPr="00841B19" w:rsidRDefault="00841B19" w:rsidP="00B420A5">
            <w:pPr>
              <w:spacing w:after="0" w:line="240" w:lineRule="auto"/>
              <w:jc w:val="center"/>
              <w:rPr>
                <w:rFonts w:ascii="Times New Roman" w:hAnsi="Times New Roman"/>
              </w:rPr>
            </w:pPr>
            <w:r w:rsidRPr="00841B19">
              <w:rPr>
                <w:rFonts w:ascii="Times New Roman" w:hAnsi="Times New Roman"/>
              </w:rPr>
              <w:t>Квалификация участника закупки</w:t>
            </w:r>
          </w:p>
        </w:tc>
        <w:tc>
          <w:tcPr>
            <w:tcW w:w="2694" w:type="dxa"/>
            <w:tcBorders>
              <w:top w:val="single" w:sz="4" w:space="0" w:color="auto"/>
              <w:left w:val="single" w:sz="4" w:space="0" w:color="auto"/>
              <w:bottom w:val="single" w:sz="4" w:space="0" w:color="auto"/>
              <w:right w:val="single" w:sz="4" w:space="0" w:color="auto"/>
            </w:tcBorders>
            <w:vAlign w:val="center"/>
          </w:tcPr>
          <w:p w:rsidR="00841B19" w:rsidRPr="00841B19" w:rsidRDefault="00841B19" w:rsidP="00B420A5">
            <w:pPr>
              <w:spacing w:after="0" w:line="240" w:lineRule="auto"/>
              <w:jc w:val="center"/>
              <w:rPr>
                <w:rFonts w:ascii="Times New Roman" w:hAnsi="Times New Roman"/>
              </w:rPr>
            </w:pPr>
            <w:r w:rsidRPr="00841B19">
              <w:rPr>
                <w:rFonts w:ascii="Times New Roman" w:hAnsi="Times New Roman"/>
              </w:rPr>
              <w:t>Качественные характеристики объекта закупки</w:t>
            </w:r>
          </w:p>
        </w:tc>
      </w:tr>
      <w:tr w:rsidR="00841B19" w:rsidRPr="00841B19" w:rsidTr="00841427">
        <w:trPr>
          <w:trHeight w:val="328"/>
        </w:trPr>
        <w:tc>
          <w:tcPr>
            <w:tcW w:w="255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841B19" w:rsidRPr="00841427" w:rsidRDefault="00841B19" w:rsidP="00B420A5">
            <w:pPr>
              <w:spacing w:after="0" w:line="240" w:lineRule="auto"/>
              <w:jc w:val="center"/>
              <w:rPr>
                <w:rFonts w:ascii="Times New Roman" w:hAnsi="Times New Roman"/>
                <w:sz w:val="20"/>
                <w:szCs w:val="20"/>
              </w:rPr>
            </w:pPr>
            <w:r w:rsidRPr="00841427">
              <w:rPr>
                <w:rFonts w:ascii="Times New Roman" w:hAnsi="Times New Roman"/>
                <w:sz w:val="20"/>
                <w:szCs w:val="20"/>
              </w:rPr>
              <w:t>Значимость критерия</w:t>
            </w:r>
          </w:p>
        </w:tc>
        <w:tc>
          <w:tcPr>
            <w:tcW w:w="2344" w:type="dxa"/>
            <w:tcBorders>
              <w:top w:val="single" w:sz="4" w:space="0" w:color="auto"/>
              <w:left w:val="single" w:sz="4" w:space="0" w:color="auto"/>
              <w:bottom w:val="single" w:sz="4" w:space="0" w:color="auto"/>
              <w:right w:val="single" w:sz="4" w:space="0" w:color="auto"/>
            </w:tcBorders>
            <w:vAlign w:val="center"/>
          </w:tcPr>
          <w:p w:rsidR="00841B19" w:rsidRPr="00841B19" w:rsidRDefault="00841B19" w:rsidP="00B420A5">
            <w:pPr>
              <w:spacing w:after="0" w:line="240" w:lineRule="auto"/>
              <w:jc w:val="center"/>
              <w:rPr>
                <w:rFonts w:ascii="Times New Roman" w:hAnsi="Times New Roman"/>
              </w:rPr>
            </w:pPr>
            <w:r w:rsidRPr="00841B19">
              <w:rPr>
                <w:rFonts w:ascii="Times New Roman" w:hAnsi="Times New Roman"/>
              </w:rPr>
              <w:t>60%</w:t>
            </w:r>
          </w:p>
        </w:tc>
        <w:tc>
          <w:tcPr>
            <w:tcW w:w="2694" w:type="dxa"/>
            <w:tcBorders>
              <w:top w:val="single" w:sz="4" w:space="0" w:color="auto"/>
              <w:left w:val="single" w:sz="4" w:space="0" w:color="auto"/>
              <w:bottom w:val="single" w:sz="4" w:space="0" w:color="auto"/>
              <w:right w:val="single" w:sz="4" w:space="0" w:color="auto"/>
            </w:tcBorders>
            <w:vAlign w:val="center"/>
          </w:tcPr>
          <w:p w:rsidR="00841B19" w:rsidRPr="00841B19" w:rsidRDefault="003119A9" w:rsidP="00B420A5">
            <w:pPr>
              <w:spacing w:after="0" w:line="240" w:lineRule="auto"/>
              <w:jc w:val="center"/>
              <w:rPr>
                <w:rFonts w:ascii="Times New Roman" w:hAnsi="Times New Roman"/>
              </w:rPr>
            </w:pPr>
            <w:r>
              <w:rPr>
                <w:rFonts w:ascii="Times New Roman" w:hAnsi="Times New Roman"/>
              </w:rPr>
              <w:t>30</w:t>
            </w:r>
            <w:r w:rsidR="00841B19" w:rsidRPr="00841B19">
              <w:rPr>
                <w:rFonts w:ascii="Times New Roman" w:hAnsi="Times New Roman"/>
              </w:rPr>
              <w:t>%</w:t>
            </w:r>
          </w:p>
        </w:tc>
        <w:tc>
          <w:tcPr>
            <w:tcW w:w="2694" w:type="dxa"/>
            <w:tcBorders>
              <w:top w:val="single" w:sz="4" w:space="0" w:color="auto"/>
              <w:left w:val="single" w:sz="4" w:space="0" w:color="auto"/>
              <w:bottom w:val="single" w:sz="4" w:space="0" w:color="auto"/>
              <w:right w:val="single" w:sz="4" w:space="0" w:color="auto"/>
            </w:tcBorders>
            <w:vAlign w:val="center"/>
          </w:tcPr>
          <w:p w:rsidR="00841B19" w:rsidRPr="00841B19" w:rsidRDefault="003119A9" w:rsidP="00B420A5">
            <w:pPr>
              <w:spacing w:after="0" w:line="240" w:lineRule="auto"/>
              <w:jc w:val="center"/>
              <w:rPr>
                <w:rFonts w:ascii="Times New Roman" w:hAnsi="Times New Roman"/>
              </w:rPr>
            </w:pPr>
            <w:r>
              <w:rPr>
                <w:rFonts w:ascii="Times New Roman" w:hAnsi="Times New Roman"/>
              </w:rPr>
              <w:t>1</w:t>
            </w:r>
            <w:r w:rsidR="00841B19" w:rsidRPr="00841B19">
              <w:rPr>
                <w:rFonts w:ascii="Times New Roman" w:hAnsi="Times New Roman"/>
              </w:rPr>
              <w:t>0%</w:t>
            </w:r>
          </w:p>
        </w:tc>
      </w:tr>
      <w:tr w:rsidR="00841B19" w:rsidRPr="00841B19" w:rsidTr="00841427">
        <w:trPr>
          <w:trHeight w:val="328"/>
        </w:trPr>
        <w:tc>
          <w:tcPr>
            <w:tcW w:w="255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841B19" w:rsidRPr="00841427" w:rsidRDefault="00841B19" w:rsidP="00B420A5">
            <w:pPr>
              <w:spacing w:after="0" w:line="240" w:lineRule="auto"/>
              <w:jc w:val="center"/>
              <w:rPr>
                <w:rFonts w:ascii="Times New Roman" w:hAnsi="Times New Roman"/>
                <w:sz w:val="20"/>
                <w:szCs w:val="20"/>
              </w:rPr>
            </w:pPr>
            <w:r w:rsidRPr="00841427">
              <w:rPr>
                <w:rFonts w:ascii="Times New Roman" w:hAnsi="Times New Roman"/>
                <w:sz w:val="20"/>
                <w:szCs w:val="20"/>
              </w:rPr>
              <w:t>Коэффициент значимости критерия</w:t>
            </w:r>
          </w:p>
        </w:tc>
        <w:tc>
          <w:tcPr>
            <w:tcW w:w="2344" w:type="dxa"/>
            <w:tcBorders>
              <w:top w:val="single" w:sz="4" w:space="0" w:color="auto"/>
              <w:left w:val="single" w:sz="4" w:space="0" w:color="auto"/>
              <w:bottom w:val="single" w:sz="4" w:space="0" w:color="auto"/>
              <w:right w:val="single" w:sz="4" w:space="0" w:color="auto"/>
            </w:tcBorders>
            <w:vAlign w:val="center"/>
          </w:tcPr>
          <w:p w:rsidR="00841B19" w:rsidRPr="00841B19" w:rsidRDefault="00841B19" w:rsidP="00B420A5">
            <w:pPr>
              <w:spacing w:after="0" w:line="240" w:lineRule="auto"/>
              <w:jc w:val="center"/>
              <w:rPr>
                <w:rFonts w:ascii="Times New Roman" w:hAnsi="Times New Roman"/>
              </w:rPr>
            </w:pPr>
            <w:r w:rsidRPr="00841B19">
              <w:rPr>
                <w:rFonts w:ascii="Times New Roman" w:hAnsi="Times New Roman"/>
              </w:rPr>
              <w:t>0,6</w:t>
            </w:r>
          </w:p>
        </w:tc>
        <w:tc>
          <w:tcPr>
            <w:tcW w:w="2694" w:type="dxa"/>
            <w:tcBorders>
              <w:top w:val="single" w:sz="4" w:space="0" w:color="auto"/>
              <w:left w:val="single" w:sz="4" w:space="0" w:color="auto"/>
              <w:bottom w:val="single" w:sz="4" w:space="0" w:color="auto"/>
              <w:right w:val="single" w:sz="4" w:space="0" w:color="auto"/>
            </w:tcBorders>
            <w:vAlign w:val="center"/>
          </w:tcPr>
          <w:p w:rsidR="00841B19" w:rsidRPr="00841B19" w:rsidRDefault="00841B19" w:rsidP="003119A9">
            <w:pPr>
              <w:spacing w:after="0" w:line="240" w:lineRule="auto"/>
              <w:jc w:val="center"/>
              <w:rPr>
                <w:rFonts w:ascii="Times New Roman" w:hAnsi="Times New Roman"/>
              </w:rPr>
            </w:pPr>
            <w:r w:rsidRPr="00841B19">
              <w:rPr>
                <w:rFonts w:ascii="Times New Roman" w:hAnsi="Times New Roman"/>
              </w:rPr>
              <w:t>0,</w:t>
            </w:r>
            <w:r w:rsidR="003119A9">
              <w:rPr>
                <w:rFonts w:ascii="Times New Roman" w:hAnsi="Times New Roman"/>
              </w:rPr>
              <w:t>3</w:t>
            </w:r>
          </w:p>
        </w:tc>
        <w:tc>
          <w:tcPr>
            <w:tcW w:w="2694" w:type="dxa"/>
            <w:tcBorders>
              <w:top w:val="single" w:sz="4" w:space="0" w:color="auto"/>
              <w:left w:val="single" w:sz="4" w:space="0" w:color="auto"/>
              <w:bottom w:val="single" w:sz="4" w:space="0" w:color="auto"/>
              <w:right w:val="single" w:sz="4" w:space="0" w:color="auto"/>
            </w:tcBorders>
            <w:vAlign w:val="center"/>
          </w:tcPr>
          <w:p w:rsidR="00841B19" w:rsidRPr="00841B19" w:rsidRDefault="00841B19" w:rsidP="003119A9">
            <w:pPr>
              <w:spacing w:after="0" w:line="240" w:lineRule="auto"/>
              <w:jc w:val="center"/>
              <w:rPr>
                <w:rFonts w:ascii="Times New Roman" w:hAnsi="Times New Roman"/>
              </w:rPr>
            </w:pPr>
            <w:r w:rsidRPr="00841B19">
              <w:rPr>
                <w:rFonts w:ascii="Times New Roman" w:hAnsi="Times New Roman"/>
              </w:rPr>
              <w:t>0,</w:t>
            </w:r>
            <w:r w:rsidR="003119A9">
              <w:rPr>
                <w:rFonts w:ascii="Times New Roman" w:hAnsi="Times New Roman"/>
              </w:rPr>
              <w:t>1</w:t>
            </w:r>
          </w:p>
        </w:tc>
      </w:tr>
    </w:tbl>
    <w:p w:rsidR="00841B19" w:rsidRPr="003635E3" w:rsidRDefault="00841B19" w:rsidP="00CD139A">
      <w:pPr>
        <w:spacing w:after="0" w:line="240" w:lineRule="auto"/>
        <w:ind w:firstLine="720"/>
        <w:jc w:val="both"/>
        <w:rPr>
          <w:rFonts w:ascii="Times New Roman" w:hAnsi="Times New Roman"/>
          <w:sz w:val="12"/>
          <w:szCs w:val="12"/>
        </w:rPr>
      </w:pPr>
    </w:p>
    <w:p w:rsidR="004E114F" w:rsidRPr="004E114F" w:rsidRDefault="00DB393C" w:rsidP="004E114F">
      <w:pPr>
        <w:tabs>
          <w:tab w:val="left" w:pos="540"/>
        </w:tabs>
        <w:spacing w:after="0" w:line="240" w:lineRule="auto"/>
        <w:ind w:left="567"/>
        <w:rPr>
          <w:rFonts w:ascii="Times New Roman" w:hAnsi="Times New Roman"/>
          <w:b/>
          <w:lang w:eastAsia="ru-RU"/>
        </w:rPr>
      </w:pPr>
      <w:r>
        <w:rPr>
          <w:rFonts w:ascii="Times New Roman" w:hAnsi="Times New Roman"/>
          <w:b/>
          <w:bCs/>
          <w:i/>
          <w:u w:val="single"/>
          <w:lang w:eastAsia="ru-RU"/>
        </w:rPr>
        <w:t>6.4.5</w:t>
      </w:r>
      <w:r w:rsidR="00073A49" w:rsidRPr="00073A49">
        <w:rPr>
          <w:rFonts w:ascii="Times New Roman" w:hAnsi="Times New Roman"/>
          <w:b/>
          <w:bCs/>
          <w:i/>
          <w:u w:val="single"/>
          <w:lang w:eastAsia="ru-RU"/>
        </w:rPr>
        <w:t>.1 Порядок оценки заявок по критерию «цена договора»</w:t>
      </w:r>
    </w:p>
    <w:p w:rsidR="004E114F" w:rsidRPr="00A47D58" w:rsidRDefault="004E114F" w:rsidP="004E114F">
      <w:pPr>
        <w:tabs>
          <w:tab w:val="left" w:pos="540"/>
        </w:tabs>
        <w:spacing w:after="0" w:line="240" w:lineRule="auto"/>
        <w:ind w:left="567"/>
        <w:rPr>
          <w:rFonts w:ascii="Times New Roman" w:hAnsi="Times New Roman"/>
          <w:b/>
          <w:sz w:val="12"/>
          <w:szCs w:val="12"/>
          <w:lang w:eastAsia="ru-RU"/>
        </w:rPr>
      </w:pPr>
    </w:p>
    <w:p w:rsidR="004E114F" w:rsidRPr="004E114F" w:rsidRDefault="004E114F" w:rsidP="004E114F">
      <w:pPr>
        <w:autoSpaceDE w:val="0"/>
        <w:autoSpaceDN w:val="0"/>
        <w:adjustRightInd w:val="0"/>
        <w:spacing w:after="0" w:line="240" w:lineRule="auto"/>
        <w:ind w:firstLine="567"/>
        <w:jc w:val="both"/>
        <w:rPr>
          <w:rFonts w:ascii="Times New Roman" w:eastAsia="Times New Roman" w:hAnsi="Times New Roman"/>
          <w:lang w:eastAsia="ru-RU"/>
        </w:rPr>
      </w:pPr>
      <w:r w:rsidRPr="004E114F">
        <w:rPr>
          <w:rFonts w:ascii="Times New Roman" w:eastAsia="Times New Roman" w:hAnsi="Times New Roman"/>
          <w:lang w:eastAsia="ru-RU"/>
        </w:rPr>
        <w:t xml:space="preserve">При оценке заявок участников </w:t>
      </w:r>
      <w:r>
        <w:rPr>
          <w:rFonts w:ascii="Times New Roman" w:eastAsia="Times New Roman" w:hAnsi="Times New Roman"/>
          <w:lang w:eastAsia="ru-RU"/>
        </w:rPr>
        <w:t>запроса предложений</w:t>
      </w:r>
      <w:r w:rsidRPr="004E114F">
        <w:rPr>
          <w:rFonts w:ascii="Times New Roman" w:eastAsia="Times New Roman" w:hAnsi="Times New Roman"/>
          <w:lang w:eastAsia="ru-RU"/>
        </w:rPr>
        <w:t xml:space="preserve"> по критерию </w:t>
      </w:r>
      <w:r w:rsidRPr="004E114F">
        <w:rPr>
          <w:rFonts w:ascii="Times New Roman" w:eastAsia="Times New Roman" w:hAnsi="Times New Roman"/>
          <w:bCs/>
          <w:lang w:eastAsia="ru-RU"/>
        </w:rPr>
        <w:t xml:space="preserve">«Цена </w:t>
      </w:r>
      <w:r>
        <w:rPr>
          <w:rFonts w:ascii="Times New Roman" w:eastAsia="Times New Roman" w:hAnsi="Times New Roman"/>
          <w:bCs/>
          <w:lang w:eastAsia="ru-RU"/>
        </w:rPr>
        <w:t>договора</w:t>
      </w:r>
      <w:r w:rsidRPr="004E114F">
        <w:rPr>
          <w:rFonts w:ascii="Times New Roman" w:eastAsia="Times New Roman" w:hAnsi="Times New Roman"/>
          <w:bCs/>
          <w:lang w:eastAsia="ru-RU"/>
        </w:rPr>
        <w:t>»</w:t>
      </w:r>
      <w:r w:rsidRPr="004E114F">
        <w:rPr>
          <w:rFonts w:ascii="Times New Roman" w:eastAsia="Times New Roman" w:hAnsi="Times New Roman"/>
          <w:lang w:eastAsia="ru-RU"/>
        </w:rPr>
        <w:t xml:space="preserve"> лучшим условием исполнения </w:t>
      </w:r>
      <w:r>
        <w:rPr>
          <w:rFonts w:ascii="Times New Roman" w:eastAsia="Times New Roman" w:hAnsi="Times New Roman"/>
          <w:lang w:eastAsia="ru-RU"/>
        </w:rPr>
        <w:t>договора</w:t>
      </w:r>
      <w:r w:rsidRPr="004E114F">
        <w:rPr>
          <w:rFonts w:ascii="Times New Roman" w:eastAsia="Times New Roman" w:hAnsi="Times New Roman"/>
          <w:lang w:eastAsia="ru-RU"/>
        </w:rPr>
        <w:t xml:space="preserve"> признается предложение участника закупки с наименьшей ценой </w:t>
      </w:r>
      <w:r w:rsidR="00073A49">
        <w:rPr>
          <w:rFonts w:ascii="Times New Roman" w:eastAsia="Times New Roman" w:hAnsi="Times New Roman"/>
          <w:lang w:eastAsia="ru-RU"/>
        </w:rPr>
        <w:t>договора</w:t>
      </w:r>
      <w:r w:rsidRPr="004E114F">
        <w:rPr>
          <w:rFonts w:ascii="Times New Roman" w:eastAsia="Times New Roman" w:hAnsi="Times New Roman"/>
          <w:lang w:eastAsia="ru-RU"/>
        </w:rPr>
        <w:t>.</w:t>
      </w:r>
    </w:p>
    <w:p w:rsidR="004E114F" w:rsidRPr="004E114F" w:rsidRDefault="004E114F" w:rsidP="003635E3">
      <w:pPr>
        <w:autoSpaceDE w:val="0"/>
        <w:autoSpaceDN w:val="0"/>
        <w:adjustRightInd w:val="0"/>
        <w:spacing w:after="0" w:line="240" w:lineRule="auto"/>
        <w:ind w:firstLine="567"/>
        <w:jc w:val="both"/>
        <w:rPr>
          <w:rFonts w:ascii="Times New Roman" w:eastAsia="Times New Roman" w:hAnsi="Times New Roman"/>
          <w:lang w:eastAsia="ru-RU"/>
        </w:rPr>
      </w:pPr>
      <w:r w:rsidRPr="004E114F">
        <w:rPr>
          <w:rFonts w:ascii="Times New Roman" w:eastAsia="Times New Roman" w:hAnsi="Times New Roman"/>
          <w:lang w:eastAsia="ru-RU"/>
        </w:rPr>
        <w:t xml:space="preserve">Количество баллов, присуждаемых по критериям оценки «Цена </w:t>
      </w:r>
      <w:r w:rsidR="00073A49">
        <w:rPr>
          <w:rFonts w:ascii="Times New Roman" w:eastAsia="Times New Roman" w:hAnsi="Times New Roman"/>
          <w:lang w:eastAsia="ru-RU"/>
        </w:rPr>
        <w:t>договора</w:t>
      </w:r>
      <w:r w:rsidRPr="004E114F">
        <w:rPr>
          <w:rFonts w:ascii="Times New Roman" w:eastAsia="Times New Roman" w:hAnsi="Times New Roman"/>
          <w:lang w:eastAsia="ru-RU"/>
        </w:rPr>
        <w:t>» (</w:t>
      </w:r>
      <w:r w:rsidRPr="004E114F">
        <w:rPr>
          <w:rFonts w:ascii="Times New Roman" w:eastAsia="Times New Roman" w:hAnsi="Times New Roman"/>
          <w:noProof/>
          <w:position w:val="-12"/>
          <w:lang w:eastAsia="ru-RU"/>
        </w:rPr>
        <w:drawing>
          <wp:inline distT="0" distB="0" distL="0" distR="0">
            <wp:extent cx="276225" cy="224155"/>
            <wp:effectExtent l="19050" t="0" r="9525" b="0"/>
            <wp:docPr id="1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srcRect/>
                    <a:stretch>
                      <a:fillRect/>
                    </a:stretch>
                  </pic:blipFill>
                  <pic:spPr bwMode="auto">
                    <a:xfrm>
                      <a:off x="0" y="0"/>
                      <a:ext cx="276225" cy="224155"/>
                    </a:xfrm>
                    <a:prstGeom prst="rect">
                      <a:avLst/>
                    </a:prstGeom>
                    <a:noFill/>
                    <a:ln w="9525">
                      <a:noFill/>
                      <a:miter lim="800000"/>
                      <a:headEnd/>
                      <a:tailEnd/>
                    </a:ln>
                  </pic:spPr>
                </pic:pic>
              </a:graphicData>
            </a:graphic>
          </wp:inline>
        </w:drawing>
      </w:r>
      <w:r w:rsidRPr="004E114F">
        <w:rPr>
          <w:rFonts w:ascii="Times New Roman" w:eastAsia="Times New Roman" w:hAnsi="Times New Roman"/>
          <w:lang w:eastAsia="ru-RU"/>
        </w:rPr>
        <w:t>), определяется по формуле:</w:t>
      </w:r>
    </w:p>
    <w:p w:rsidR="004E114F" w:rsidRPr="003635E3" w:rsidRDefault="004E114F" w:rsidP="003635E3">
      <w:pPr>
        <w:autoSpaceDE w:val="0"/>
        <w:autoSpaceDN w:val="0"/>
        <w:adjustRightInd w:val="0"/>
        <w:spacing w:after="0" w:line="240" w:lineRule="auto"/>
        <w:ind w:firstLine="540"/>
        <w:jc w:val="both"/>
        <w:rPr>
          <w:rFonts w:ascii="Times New Roman" w:eastAsia="Times New Roman" w:hAnsi="Times New Roman"/>
          <w:sz w:val="12"/>
          <w:szCs w:val="12"/>
          <w:lang w:eastAsia="ru-RU"/>
        </w:rPr>
      </w:pPr>
    </w:p>
    <w:p w:rsidR="004E114F" w:rsidRPr="004E114F" w:rsidRDefault="004E114F" w:rsidP="004E114F">
      <w:pPr>
        <w:autoSpaceDE w:val="0"/>
        <w:autoSpaceDN w:val="0"/>
        <w:adjustRightInd w:val="0"/>
        <w:spacing w:after="0" w:line="240" w:lineRule="auto"/>
        <w:ind w:firstLine="540"/>
        <w:jc w:val="both"/>
        <w:rPr>
          <w:rFonts w:ascii="Times New Roman" w:eastAsia="Times New Roman" w:hAnsi="Times New Roman"/>
          <w:lang w:eastAsia="ru-RU"/>
        </w:rPr>
      </w:pPr>
      <w:r w:rsidRPr="004E114F">
        <w:rPr>
          <w:rFonts w:ascii="Times New Roman" w:eastAsia="Times New Roman" w:hAnsi="Times New Roman"/>
          <w:lang w:eastAsia="ru-RU"/>
        </w:rPr>
        <w:t xml:space="preserve">а) в случае если </w:t>
      </w:r>
      <w:r w:rsidRPr="004E114F">
        <w:rPr>
          <w:rFonts w:ascii="Times New Roman" w:eastAsia="Times New Roman" w:hAnsi="Times New Roman"/>
          <w:noProof/>
          <w:position w:val="-12"/>
          <w:lang w:eastAsia="ru-RU"/>
        </w:rPr>
        <w:drawing>
          <wp:inline distT="0" distB="0" distL="0" distR="0">
            <wp:extent cx="517525" cy="224155"/>
            <wp:effectExtent l="19050" t="0" r="0" b="0"/>
            <wp:docPr id="16"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a:srcRect/>
                    <a:stretch>
                      <a:fillRect/>
                    </a:stretch>
                  </pic:blipFill>
                  <pic:spPr bwMode="auto">
                    <a:xfrm>
                      <a:off x="0" y="0"/>
                      <a:ext cx="517525" cy="224155"/>
                    </a:xfrm>
                    <a:prstGeom prst="rect">
                      <a:avLst/>
                    </a:prstGeom>
                    <a:noFill/>
                    <a:ln w="9525">
                      <a:noFill/>
                      <a:miter lim="800000"/>
                      <a:headEnd/>
                      <a:tailEnd/>
                    </a:ln>
                  </pic:spPr>
                </pic:pic>
              </a:graphicData>
            </a:graphic>
          </wp:inline>
        </w:drawing>
      </w:r>
      <w:r w:rsidRPr="004E114F">
        <w:rPr>
          <w:rFonts w:ascii="Times New Roman" w:eastAsia="Times New Roman" w:hAnsi="Times New Roman"/>
          <w:lang w:eastAsia="ru-RU"/>
        </w:rPr>
        <w:t>,</w:t>
      </w:r>
    </w:p>
    <w:p w:rsidR="004E114F" w:rsidRPr="004E114F" w:rsidRDefault="004E114F" w:rsidP="004E114F">
      <w:pPr>
        <w:autoSpaceDE w:val="0"/>
        <w:autoSpaceDN w:val="0"/>
        <w:adjustRightInd w:val="0"/>
        <w:spacing w:after="0" w:line="240" w:lineRule="auto"/>
        <w:jc w:val="center"/>
        <w:rPr>
          <w:rFonts w:ascii="Times New Roman" w:eastAsia="Times New Roman" w:hAnsi="Times New Roman"/>
          <w:lang w:eastAsia="ru-RU"/>
        </w:rPr>
      </w:pPr>
      <w:r w:rsidRPr="004E114F">
        <w:rPr>
          <w:rFonts w:ascii="Times New Roman" w:eastAsia="Times New Roman" w:hAnsi="Times New Roman"/>
          <w:noProof/>
          <w:position w:val="-30"/>
          <w:lang w:eastAsia="ru-RU"/>
        </w:rPr>
        <w:drawing>
          <wp:inline distT="0" distB="0" distL="0" distR="0">
            <wp:extent cx="1035050" cy="431165"/>
            <wp:effectExtent l="19050" t="0" r="0" b="0"/>
            <wp:docPr id="17"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10"/>
                    <a:srcRect/>
                    <a:stretch>
                      <a:fillRect/>
                    </a:stretch>
                  </pic:blipFill>
                  <pic:spPr bwMode="auto">
                    <a:xfrm>
                      <a:off x="0" y="0"/>
                      <a:ext cx="1035050" cy="431165"/>
                    </a:xfrm>
                    <a:prstGeom prst="rect">
                      <a:avLst/>
                    </a:prstGeom>
                    <a:noFill/>
                    <a:ln w="9525">
                      <a:noFill/>
                      <a:miter lim="800000"/>
                      <a:headEnd/>
                      <a:tailEnd/>
                    </a:ln>
                  </pic:spPr>
                </pic:pic>
              </a:graphicData>
            </a:graphic>
          </wp:inline>
        </w:drawing>
      </w:r>
      <w:r w:rsidRPr="004E114F">
        <w:rPr>
          <w:rFonts w:ascii="Times New Roman" w:eastAsia="Times New Roman" w:hAnsi="Times New Roman"/>
          <w:lang w:eastAsia="ru-RU"/>
        </w:rPr>
        <w:t>,</w:t>
      </w:r>
    </w:p>
    <w:p w:rsidR="004E114F" w:rsidRPr="004E114F" w:rsidRDefault="004E114F" w:rsidP="004E114F">
      <w:pPr>
        <w:autoSpaceDE w:val="0"/>
        <w:autoSpaceDN w:val="0"/>
        <w:adjustRightInd w:val="0"/>
        <w:spacing w:after="0" w:line="240" w:lineRule="auto"/>
        <w:ind w:firstLine="540"/>
        <w:jc w:val="both"/>
        <w:rPr>
          <w:rFonts w:ascii="Times New Roman" w:eastAsia="Times New Roman" w:hAnsi="Times New Roman"/>
          <w:lang w:eastAsia="ru-RU"/>
        </w:rPr>
      </w:pPr>
      <w:r w:rsidRPr="004E114F">
        <w:rPr>
          <w:rFonts w:ascii="Times New Roman" w:eastAsia="Times New Roman" w:hAnsi="Times New Roman"/>
          <w:lang w:eastAsia="ru-RU"/>
        </w:rPr>
        <w:t>где:</w:t>
      </w:r>
    </w:p>
    <w:p w:rsidR="004E114F" w:rsidRPr="004E114F" w:rsidRDefault="004E114F" w:rsidP="004E114F">
      <w:pPr>
        <w:autoSpaceDE w:val="0"/>
        <w:autoSpaceDN w:val="0"/>
        <w:adjustRightInd w:val="0"/>
        <w:spacing w:after="0" w:line="240" w:lineRule="auto"/>
        <w:ind w:firstLine="540"/>
        <w:jc w:val="both"/>
        <w:rPr>
          <w:rFonts w:ascii="Times New Roman" w:eastAsia="Times New Roman" w:hAnsi="Times New Roman"/>
          <w:lang w:eastAsia="ru-RU"/>
        </w:rPr>
      </w:pPr>
      <w:r w:rsidRPr="004E114F">
        <w:rPr>
          <w:rFonts w:ascii="Times New Roman" w:eastAsia="Times New Roman" w:hAnsi="Times New Roman"/>
          <w:noProof/>
          <w:position w:val="-12"/>
          <w:lang w:eastAsia="ru-RU"/>
        </w:rPr>
        <w:drawing>
          <wp:inline distT="0" distB="0" distL="0" distR="0">
            <wp:extent cx="207010" cy="224155"/>
            <wp:effectExtent l="19050" t="0" r="2540" b="0"/>
            <wp:docPr id="18"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11"/>
                    <a:srcRect/>
                    <a:stretch>
                      <a:fillRect/>
                    </a:stretch>
                  </pic:blipFill>
                  <pic:spPr bwMode="auto">
                    <a:xfrm>
                      <a:off x="0" y="0"/>
                      <a:ext cx="207010" cy="224155"/>
                    </a:xfrm>
                    <a:prstGeom prst="rect">
                      <a:avLst/>
                    </a:prstGeom>
                    <a:noFill/>
                    <a:ln w="9525">
                      <a:noFill/>
                      <a:miter lim="800000"/>
                      <a:headEnd/>
                      <a:tailEnd/>
                    </a:ln>
                  </pic:spPr>
                </pic:pic>
              </a:graphicData>
            </a:graphic>
          </wp:inline>
        </w:drawing>
      </w:r>
      <w:r w:rsidRPr="004E114F">
        <w:rPr>
          <w:rFonts w:ascii="Times New Roman" w:eastAsia="Times New Roman" w:hAnsi="Times New Roman"/>
          <w:lang w:eastAsia="ru-RU"/>
        </w:rPr>
        <w:t xml:space="preserve"> - предложение участника </w:t>
      </w:r>
      <w:r w:rsidR="00073A49">
        <w:rPr>
          <w:rFonts w:ascii="Times New Roman" w:eastAsia="Times New Roman" w:hAnsi="Times New Roman"/>
          <w:lang w:eastAsia="ru-RU"/>
        </w:rPr>
        <w:t>запроса предложений</w:t>
      </w:r>
      <w:r w:rsidRPr="004E114F">
        <w:rPr>
          <w:rFonts w:ascii="Times New Roman" w:eastAsia="Times New Roman" w:hAnsi="Times New Roman"/>
          <w:lang w:eastAsia="ru-RU"/>
        </w:rPr>
        <w:t>, заявка которого оценивается;</w:t>
      </w:r>
    </w:p>
    <w:p w:rsidR="004E114F" w:rsidRPr="004E114F" w:rsidRDefault="004E114F" w:rsidP="004E114F">
      <w:pPr>
        <w:autoSpaceDE w:val="0"/>
        <w:autoSpaceDN w:val="0"/>
        <w:adjustRightInd w:val="0"/>
        <w:spacing w:after="0" w:line="240" w:lineRule="auto"/>
        <w:ind w:firstLine="540"/>
        <w:jc w:val="both"/>
        <w:rPr>
          <w:rFonts w:ascii="Times New Roman" w:eastAsia="Times New Roman" w:hAnsi="Times New Roman"/>
          <w:lang w:eastAsia="ru-RU"/>
        </w:rPr>
      </w:pPr>
      <w:r w:rsidRPr="004E114F">
        <w:rPr>
          <w:rFonts w:ascii="Times New Roman" w:eastAsia="Times New Roman" w:hAnsi="Times New Roman"/>
          <w:noProof/>
          <w:position w:val="-12"/>
          <w:lang w:eastAsia="ru-RU"/>
        </w:rPr>
        <w:drawing>
          <wp:inline distT="0" distB="0" distL="0" distR="0">
            <wp:extent cx="327660" cy="224155"/>
            <wp:effectExtent l="19050" t="0" r="0" b="0"/>
            <wp:docPr id="19"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12"/>
                    <a:srcRect/>
                    <a:stretch>
                      <a:fillRect/>
                    </a:stretch>
                  </pic:blipFill>
                  <pic:spPr bwMode="auto">
                    <a:xfrm>
                      <a:off x="0" y="0"/>
                      <a:ext cx="327660" cy="224155"/>
                    </a:xfrm>
                    <a:prstGeom prst="rect">
                      <a:avLst/>
                    </a:prstGeom>
                    <a:noFill/>
                    <a:ln w="9525">
                      <a:noFill/>
                      <a:miter lim="800000"/>
                      <a:headEnd/>
                      <a:tailEnd/>
                    </a:ln>
                  </pic:spPr>
                </pic:pic>
              </a:graphicData>
            </a:graphic>
          </wp:inline>
        </w:drawing>
      </w:r>
      <w:r w:rsidRPr="004E114F">
        <w:rPr>
          <w:rFonts w:ascii="Times New Roman" w:eastAsia="Times New Roman" w:hAnsi="Times New Roman"/>
          <w:lang w:eastAsia="ru-RU"/>
        </w:rPr>
        <w:t xml:space="preserve"> - минимальное предложение из предложений по критерию оценки, сделанных участниками </w:t>
      </w:r>
      <w:r w:rsidR="00073A49">
        <w:rPr>
          <w:rFonts w:ascii="Times New Roman" w:eastAsia="Times New Roman" w:hAnsi="Times New Roman"/>
          <w:lang w:eastAsia="ru-RU"/>
        </w:rPr>
        <w:t>запроса предложений</w:t>
      </w:r>
      <w:r w:rsidRPr="004E114F">
        <w:rPr>
          <w:rFonts w:ascii="Times New Roman" w:eastAsia="Times New Roman" w:hAnsi="Times New Roman"/>
          <w:lang w:eastAsia="ru-RU"/>
        </w:rPr>
        <w:t>;</w:t>
      </w:r>
    </w:p>
    <w:p w:rsidR="004F0E47" w:rsidRPr="0094322C" w:rsidRDefault="004F0E47" w:rsidP="004E114F">
      <w:pPr>
        <w:autoSpaceDE w:val="0"/>
        <w:autoSpaceDN w:val="0"/>
        <w:adjustRightInd w:val="0"/>
        <w:spacing w:after="0" w:line="240" w:lineRule="auto"/>
        <w:ind w:firstLine="540"/>
        <w:jc w:val="both"/>
        <w:rPr>
          <w:rFonts w:ascii="Times New Roman" w:eastAsia="Times New Roman" w:hAnsi="Times New Roman"/>
          <w:sz w:val="12"/>
          <w:szCs w:val="12"/>
          <w:lang w:eastAsia="ru-RU"/>
        </w:rPr>
      </w:pPr>
    </w:p>
    <w:p w:rsidR="004E114F" w:rsidRDefault="004E114F" w:rsidP="004E114F">
      <w:pPr>
        <w:autoSpaceDE w:val="0"/>
        <w:autoSpaceDN w:val="0"/>
        <w:adjustRightInd w:val="0"/>
        <w:spacing w:after="0" w:line="240" w:lineRule="auto"/>
        <w:ind w:firstLine="540"/>
        <w:jc w:val="both"/>
        <w:rPr>
          <w:rFonts w:ascii="Times New Roman" w:eastAsia="Times New Roman" w:hAnsi="Times New Roman"/>
          <w:lang w:eastAsia="ru-RU"/>
        </w:rPr>
      </w:pPr>
      <w:r w:rsidRPr="004E114F">
        <w:rPr>
          <w:rFonts w:ascii="Times New Roman" w:eastAsia="Times New Roman" w:hAnsi="Times New Roman"/>
          <w:lang w:eastAsia="ru-RU"/>
        </w:rPr>
        <w:t xml:space="preserve">б) в случае если </w:t>
      </w:r>
      <w:r w:rsidRPr="004E114F">
        <w:rPr>
          <w:rFonts w:ascii="Times New Roman" w:eastAsia="Times New Roman" w:hAnsi="Times New Roman"/>
          <w:noProof/>
          <w:position w:val="-12"/>
          <w:lang w:eastAsia="ru-RU"/>
        </w:rPr>
        <w:drawing>
          <wp:inline distT="0" distB="0" distL="0" distR="0">
            <wp:extent cx="517525" cy="224155"/>
            <wp:effectExtent l="19050" t="0" r="0" b="0"/>
            <wp:docPr id="20"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3"/>
                    <a:srcRect/>
                    <a:stretch>
                      <a:fillRect/>
                    </a:stretch>
                  </pic:blipFill>
                  <pic:spPr bwMode="auto">
                    <a:xfrm>
                      <a:off x="0" y="0"/>
                      <a:ext cx="517525" cy="224155"/>
                    </a:xfrm>
                    <a:prstGeom prst="rect">
                      <a:avLst/>
                    </a:prstGeom>
                    <a:noFill/>
                    <a:ln w="9525">
                      <a:noFill/>
                      <a:miter lim="800000"/>
                      <a:headEnd/>
                      <a:tailEnd/>
                    </a:ln>
                  </pic:spPr>
                </pic:pic>
              </a:graphicData>
            </a:graphic>
          </wp:inline>
        </w:drawing>
      </w:r>
      <w:r w:rsidRPr="004E114F">
        <w:rPr>
          <w:rFonts w:ascii="Times New Roman" w:eastAsia="Times New Roman" w:hAnsi="Times New Roman"/>
          <w:lang w:eastAsia="ru-RU"/>
        </w:rPr>
        <w:t>,</w:t>
      </w:r>
    </w:p>
    <w:p w:rsidR="00065443" w:rsidRPr="003635E3" w:rsidRDefault="00065443" w:rsidP="004E114F">
      <w:pPr>
        <w:autoSpaceDE w:val="0"/>
        <w:autoSpaceDN w:val="0"/>
        <w:adjustRightInd w:val="0"/>
        <w:spacing w:after="0" w:line="240" w:lineRule="auto"/>
        <w:ind w:firstLine="540"/>
        <w:jc w:val="both"/>
        <w:rPr>
          <w:rFonts w:ascii="Times New Roman" w:eastAsia="Times New Roman" w:hAnsi="Times New Roman"/>
          <w:sz w:val="12"/>
          <w:szCs w:val="12"/>
          <w:lang w:eastAsia="ru-RU"/>
        </w:rPr>
      </w:pPr>
    </w:p>
    <w:p w:rsidR="004E114F" w:rsidRPr="004E114F" w:rsidRDefault="004E114F" w:rsidP="004E11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lang w:eastAsia="ru-RU"/>
        </w:rPr>
      </w:pPr>
      <w:r w:rsidRPr="004E114F">
        <w:rPr>
          <w:rFonts w:ascii="Times New Roman" w:eastAsia="Times New Roman" w:hAnsi="Times New Roman"/>
          <w:lang w:eastAsia="ru-RU"/>
        </w:rPr>
        <w:t>(Ц</w:t>
      </w:r>
      <w:r w:rsidRPr="004E114F">
        <w:rPr>
          <w:rFonts w:ascii="Times New Roman" w:eastAsia="Times New Roman" w:hAnsi="Times New Roman"/>
          <w:vertAlign w:val="subscript"/>
          <w:lang w:val="en-US" w:eastAsia="ru-RU"/>
        </w:rPr>
        <w:t>max</w:t>
      </w:r>
      <w:r w:rsidRPr="004E114F">
        <w:rPr>
          <w:rFonts w:ascii="Times New Roman" w:eastAsia="Times New Roman" w:hAnsi="Times New Roman"/>
          <w:lang w:eastAsia="ru-RU"/>
        </w:rPr>
        <w:t xml:space="preserve"> - Ц</w:t>
      </w:r>
      <w:r w:rsidRPr="004E114F">
        <w:rPr>
          <w:rFonts w:ascii="Times New Roman" w:eastAsia="Times New Roman" w:hAnsi="Times New Roman"/>
          <w:vertAlign w:val="subscript"/>
          <w:lang w:val="en-US" w:eastAsia="ru-RU"/>
        </w:rPr>
        <w:t>i</w:t>
      </w:r>
      <w:r w:rsidRPr="004E114F">
        <w:rPr>
          <w:rFonts w:ascii="Times New Roman" w:eastAsia="Times New Roman" w:hAnsi="Times New Roman"/>
          <w:lang w:eastAsia="ru-RU"/>
        </w:rPr>
        <w:t>)</w:t>
      </w:r>
    </w:p>
    <w:p w:rsidR="004E114F" w:rsidRPr="004E114F" w:rsidRDefault="004E114F" w:rsidP="004E11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lang w:eastAsia="ru-RU"/>
        </w:rPr>
      </w:pPr>
      <w:r w:rsidRPr="004E114F">
        <w:rPr>
          <w:rFonts w:ascii="Times New Roman" w:eastAsia="Times New Roman" w:hAnsi="Times New Roman"/>
          <w:lang w:eastAsia="ru-RU"/>
        </w:rPr>
        <w:t>ЦБ</w:t>
      </w:r>
      <w:r w:rsidRPr="004E114F">
        <w:rPr>
          <w:rFonts w:ascii="Times New Roman" w:eastAsia="Times New Roman" w:hAnsi="Times New Roman"/>
          <w:vertAlign w:val="subscript"/>
          <w:lang w:val="en-US" w:eastAsia="ru-RU"/>
        </w:rPr>
        <w:t>i</w:t>
      </w:r>
      <w:r w:rsidRPr="004E114F">
        <w:rPr>
          <w:rFonts w:ascii="Times New Roman" w:eastAsia="Times New Roman" w:hAnsi="Times New Roman"/>
          <w:lang w:eastAsia="ru-RU"/>
        </w:rPr>
        <w:t xml:space="preserve">  = ___________  </w:t>
      </w:r>
      <w:r w:rsidRPr="004E114F">
        <w:rPr>
          <w:rFonts w:ascii="Times New Roman" w:eastAsia="Times New Roman" w:hAnsi="Times New Roman"/>
          <w:lang w:val="en-US" w:eastAsia="ru-RU"/>
        </w:rPr>
        <w:t>x</w:t>
      </w:r>
      <w:r w:rsidRPr="004E114F">
        <w:rPr>
          <w:rFonts w:ascii="Times New Roman" w:eastAsia="Times New Roman" w:hAnsi="Times New Roman"/>
          <w:lang w:eastAsia="ru-RU"/>
        </w:rPr>
        <w:t xml:space="preserve"> 100,</w:t>
      </w:r>
    </w:p>
    <w:p w:rsidR="004E114F" w:rsidRPr="004E114F" w:rsidRDefault="004E114F" w:rsidP="004E11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vertAlign w:val="subscript"/>
          <w:lang w:eastAsia="ru-RU"/>
        </w:rPr>
      </w:pPr>
      <w:r w:rsidRPr="004E114F">
        <w:rPr>
          <w:rFonts w:ascii="Times New Roman" w:eastAsia="Times New Roman" w:hAnsi="Times New Roman"/>
          <w:lang w:eastAsia="ru-RU"/>
        </w:rPr>
        <w:t>Ц</w:t>
      </w:r>
      <w:r w:rsidRPr="004E114F">
        <w:rPr>
          <w:rFonts w:ascii="Times New Roman" w:eastAsia="Times New Roman" w:hAnsi="Times New Roman"/>
          <w:vertAlign w:val="subscript"/>
          <w:lang w:val="en-US" w:eastAsia="ru-RU"/>
        </w:rPr>
        <w:t>max</w:t>
      </w:r>
    </w:p>
    <w:p w:rsidR="004E114F" w:rsidRPr="004E114F" w:rsidRDefault="004E114F" w:rsidP="004E114F">
      <w:pPr>
        <w:autoSpaceDE w:val="0"/>
        <w:autoSpaceDN w:val="0"/>
        <w:adjustRightInd w:val="0"/>
        <w:spacing w:after="0" w:line="240" w:lineRule="auto"/>
        <w:ind w:firstLine="540"/>
        <w:jc w:val="both"/>
        <w:rPr>
          <w:rFonts w:ascii="Times New Roman" w:eastAsia="Times New Roman" w:hAnsi="Times New Roman"/>
          <w:lang w:eastAsia="ru-RU"/>
        </w:rPr>
      </w:pPr>
      <w:r w:rsidRPr="004E114F">
        <w:rPr>
          <w:rFonts w:ascii="Times New Roman" w:eastAsia="Times New Roman" w:hAnsi="Times New Roman"/>
          <w:lang w:eastAsia="ru-RU"/>
        </w:rPr>
        <w:t xml:space="preserve">где </w:t>
      </w:r>
      <w:r w:rsidRPr="004E114F">
        <w:rPr>
          <w:rFonts w:ascii="Times New Roman" w:eastAsia="Times New Roman" w:hAnsi="Times New Roman"/>
          <w:noProof/>
          <w:position w:val="-12"/>
          <w:lang w:eastAsia="ru-RU"/>
        </w:rPr>
        <w:drawing>
          <wp:inline distT="0" distB="0" distL="0" distR="0">
            <wp:extent cx="327660" cy="224155"/>
            <wp:effectExtent l="19050" t="0" r="0" b="0"/>
            <wp:docPr id="23"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14"/>
                    <a:srcRect/>
                    <a:stretch>
                      <a:fillRect/>
                    </a:stretch>
                  </pic:blipFill>
                  <pic:spPr bwMode="auto">
                    <a:xfrm>
                      <a:off x="0" y="0"/>
                      <a:ext cx="327660" cy="224155"/>
                    </a:xfrm>
                    <a:prstGeom prst="rect">
                      <a:avLst/>
                    </a:prstGeom>
                    <a:noFill/>
                    <a:ln w="9525">
                      <a:noFill/>
                      <a:miter lim="800000"/>
                      <a:headEnd/>
                      <a:tailEnd/>
                    </a:ln>
                  </pic:spPr>
                </pic:pic>
              </a:graphicData>
            </a:graphic>
          </wp:inline>
        </w:drawing>
      </w:r>
      <w:r w:rsidRPr="004E114F">
        <w:rPr>
          <w:rFonts w:ascii="Times New Roman" w:eastAsia="Times New Roman" w:hAnsi="Times New Roman"/>
          <w:lang w:eastAsia="ru-RU"/>
        </w:rPr>
        <w:t xml:space="preserve"> - максимальное предложение из предложений по критерию, сделанных участниками </w:t>
      </w:r>
      <w:r w:rsidR="00073A49">
        <w:rPr>
          <w:rFonts w:ascii="Times New Roman" w:eastAsia="Times New Roman" w:hAnsi="Times New Roman"/>
          <w:lang w:eastAsia="ru-RU"/>
        </w:rPr>
        <w:t>запроса предложений</w:t>
      </w:r>
      <w:r w:rsidRPr="004E114F">
        <w:rPr>
          <w:rFonts w:ascii="Times New Roman" w:eastAsia="Times New Roman" w:hAnsi="Times New Roman"/>
          <w:lang w:eastAsia="ru-RU"/>
        </w:rPr>
        <w:t>.</w:t>
      </w:r>
    </w:p>
    <w:p w:rsidR="004E114F" w:rsidRPr="004E114F" w:rsidRDefault="004E114F" w:rsidP="004E114F">
      <w:pPr>
        <w:shd w:val="clear" w:color="auto" w:fill="FFFFFF"/>
        <w:tabs>
          <w:tab w:val="left" w:pos="540"/>
        </w:tabs>
        <w:spacing w:after="0" w:line="240" w:lineRule="auto"/>
        <w:ind w:firstLine="709"/>
        <w:jc w:val="both"/>
        <w:rPr>
          <w:rFonts w:ascii="Times New Roman" w:eastAsia="Times New Roman" w:hAnsi="Times New Roman"/>
          <w:lang w:eastAsia="ru-RU"/>
        </w:rPr>
      </w:pPr>
      <w:r w:rsidRPr="004E114F">
        <w:rPr>
          <w:rFonts w:ascii="Times New Roman" w:eastAsia="Times New Roman" w:hAnsi="Times New Roman"/>
          <w:lang w:eastAsia="ru-RU"/>
        </w:rPr>
        <w:t xml:space="preserve">Рейтинг заявки участника </w:t>
      </w:r>
      <w:r w:rsidR="00073A49">
        <w:rPr>
          <w:rFonts w:ascii="Times New Roman" w:eastAsia="Times New Roman" w:hAnsi="Times New Roman"/>
          <w:lang w:eastAsia="ru-RU"/>
        </w:rPr>
        <w:t>запроса предложений</w:t>
      </w:r>
      <w:r w:rsidRPr="004E114F">
        <w:rPr>
          <w:rFonts w:ascii="Times New Roman" w:eastAsia="Times New Roman" w:hAnsi="Times New Roman"/>
          <w:lang w:eastAsia="ru-RU"/>
        </w:rPr>
        <w:t xml:space="preserve"> по критерию </w:t>
      </w:r>
      <w:r w:rsidRPr="004E114F">
        <w:rPr>
          <w:rFonts w:ascii="Times New Roman" w:eastAsia="Times New Roman" w:hAnsi="Times New Roman"/>
          <w:bCs/>
          <w:lang w:eastAsia="ru-RU"/>
        </w:rPr>
        <w:t xml:space="preserve">«Цена </w:t>
      </w:r>
      <w:r w:rsidR="00073A49">
        <w:rPr>
          <w:rFonts w:ascii="Times New Roman" w:eastAsia="Times New Roman" w:hAnsi="Times New Roman"/>
          <w:bCs/>
          <w:lang w:eastAsia="ru-RU"/>
        </w:rPr>
        <w:t>договора</w:t>
      </w:r>
      <w:r w:rsidRPr="004E114F">
        <w:rPr>
          <w:rFonts w:ascii="Times New Roman" w:eastAsia="Times New Roman" w:hAnsi="Times New Roman"/>
          <w:lang w:eastAsia="ru-RU"/>
        </w:rPr>
        <w:t xml:space="preserve">» определяется по результатам оценки заявки по данному критерию с учетом коэффициента значимости </w:t>
      </w:r>
      <w:r w:rsidRPr="004E114F">
        <w:rPr>
          <w:rFonts w:ascii="Times New Roman" w:eastAsia="Times New Roman" w:hAnsi="Times New Roman"/>
          <w:lang w:eastAsia="ru-RU"/>
        </w:rPr>
        <w:br/>
        <w:t xml:space="preserve">критерия (0,6). </w:t>
      </w:r>
    </w:p>
    <w:p w:rsidR="004E114F" w:rsidRPr="004E114F" w:rsidRDefault="004E114F" w:rsidP="004E114F">
      <w:pPr>
        <w:shd w:val="clear" w:color="auto" w:fill="FFFFFF"/>
        <w:tabs>
          <w:tab w:val="left" w:pos="540"/>
        </w:tabs>
        <w:spacing w:after="0" w:line="240" w:lineRule="auto"/>
        <w:ind w:firstLine="709"/>
        <w:jc w:val="both"/>
        <w:rPr>
          <w:rFonts w:ascii="Times New Roman" w:eastAsia="Times New Roman" w:hAnsi="Times New Roman"/>
          <w:lang w:eastAsia="ru-RU"/>
        </w:rPr>
      </w:pPr>
      <w:r w:rsidRPr="004E114F">
        <w:rPr>
          <w:rFonts w:ascii="Times New Roman" w:eastAsia="Times New Roman" w:hAnsi="Times New Roman"/>
          <w:lang w:eastAsia="ru-RU"/>
        </w:rPr>
        <w:t xml:space="preserve">Итоговый рейтинг заявки по критерию «Цена </w:t>
      </w:r>
      <w:r w:rsidR="00073A49">
        <w:rPr>
          <w:rFonts w:ascii="Times New Roman" w:eastAsia="Times New Roman" w:hAnsi="Times New Roman"/>
          <w:lang w:eastAsia="ru-RU"/>
        </w:rPr>
        <w:t>договора</w:t>
      </w:r>
      <w:r w:rsidRPr="004E114F">
        <w:rPr>
          <w:rFonts w:ascii="Times New Roman" w:eastAsia="Times New Roman" w:hAnsi="Times New Roman"/>
          <w:lang w:eastAsia="ru-RU"/>
        </w:rPr>
        <w:t>» рассчитывается по формуле:</w:t>
      </w:r>
    </w:p>
    <w:p w:rsidR="004E114F" w:rsidRPr="003635E3" w:rsidRDefault="004E114F" w:rsidP="004E114F">
      <w:pPr>
        <w:shd w:val="clear" w:color="auto" w:fill="FFFFFF"/>
        <w:tabs>
          <w:tab w:val="left" w:pos="540"/>
        </w:tabs>
        <w:spacing w:after="0" w:line="240" w:lineRule="auto"/>
        <w:ind w:firstLine="709"/>
        <w:jc w:val="both"/>
        <w:rPr>
          <w:rFonts w:ascii="Times New Roman" w:eastAsia="Times New Roman" w:hAnsi="Times New Roman"/>
          <w:sz w:val="12"/>
          <w:szCs w:val="12"/>
          <w:lang w:eastAsia="ru-RU"/>
        </w:rPr>
      </w:pPr>
    </w:p>
    <w:p w:rsidR="004E114F" w:rsidRPr="004E114F" w:rsidRDefault="004E114F" w:rsidP="004E114F">
      <w:pPr>
        <w:shd w:val="clear" w:color="auto" w:fill="FFFFFF"/>
        <w:tabs>
          <w:tab w:val="left" w:pos="540"/>
        </w:tabs>
        <w:spacing w:after="0" w:line="240" w:lineRule="auto"/>
        <w:ind w:firstLine="709"/>
        <w:jc w:val="center"/>
        <w:rPr>
          <w:rFonts w:ascii="Times New Roman" w:eastAsia="Times New Roman" w:hAnsi="Times New Roman"/>
          <w:lang w:eastAsia="ru-RU"/>
        </w:rPr>
      </w:pPr>
      <w:r w:rsidRPr="004E114F">
        <w:rPr>
          <w:rFonts w:ascii="Times New Roman" w:eastAsia="Times New Roman" w:hAnsi="Times New Roman"/>
          <w:lang w:val="en-US" w:eastAsia="ru-RU"/>
        </w:rPr>
        <w:t>R</w:t>
      </w:r>
      <w:r w:rsidRPr="004E114F">
        <w:rPr>
          <w:rFonts w:ascii="Times New Roman" w:eastAsia="Times New Roman" w:hAnsi="Times New Roman"/>
          <w:lang w:eastAsia="ru-RU"/>
        </w:rPr>
        <w:t>Ц</w:t>
      </w:r>
      <w:r w:rsidRPr="004E114F">
        <w:rPr>
          <w:rFonts w:ascii="Times New Roman" w:eastAsia="Times New Roman" w:hAnsi="Times New Roman"/>
          <w:vertAlign w:val="subscript"/>
          <w:lang w:val="en-US" w:eastAsia="ru-RU"/>
        </w:rPr>
        <w:t>i</w:t>
      </w:r>
      <w:r w:rsidRPr="004E114F">
        <w:rPr>
          <w:rFonts w:ascii="Times New Roman" w:eastAsia="Times New Roman" w:hAnsi="Times New Roman"/>
          <w:lang w:eastAsia="ru-RU"/>
        </w:rPr>
        <w:t xml:space="preserve"> = ЦБ</w:t>
      </w:r>
      <w:r w:rsidRPr="004E114F">
        <w:rPr>
          <w:rFonts w:ascii="Times New Roman" w:eastAsia="Times New Roman" w:hAnsi="Times New Roman"/>
          <w:vertAlign w:val="subscript"/>
          <w:lang w:val="en-US" w:eastAsia="ru-RU"/>
        </w:rPr>
        <w:t>i</w:t>
      </w:r>
      <w:r w:rsidRPr="004E114F">
        <w:rPr>
          <w:rFonts w:ascii="Times New Roman" w:eastAsia="Times New Roman" w:hAnsi="Times New Roman"/>
          <w:lang w:eastAsia="ru-RU"/>
        </w:rPr>
        <w:t>*0,6;</w:t>
      </w:r>
    </w:p>
    <w:p w:rsidR="004E114F" w:rsidRPr="003635E3" w:rsidRDefault="004E114F" w:rsidP="004E114F">
      <w:pPr>
        <w:shd w:val="clear" w:color="auto" w:fill="FFFFFF"/>
        <w:tabs>
          <w:tab w:val="left" w:pos="540"/>
        </w:tabs>
        <w:spacing w:after="0" w:line="240" w:lineRule="auto"/>
        <w:ind w:firstLine="709"/>
        <w:jc w:val="center"/>
        <w:rPr>
          <w:rFonts w:ascii="Times New Roman" w:eastAsia="Times New Roman" w:hAnsi="Times New Roman"/>
          <w:sz w:val="12"/>
          <w:szCs w:val="12"/>
          <w:lang w:eastAsia="ru-RU"/>
        </w:rPr>
      </w:pPr>
    </w:p>
    <w:p w:rsidR="004E114F" w:rsidRPr="004E114F" w:rsidRDefault="004E114F" w:rsidP="004E114F">
      <w:pPr>
        <w:shd w:val="clear" w:color="auto" w:fill="FFFFFF"/>
        <w:tabs>
          <w:tab w:val="left" w:pos="540"/>
        </w:tabs>
        <w:spacing w:after="0" w:line="240" w:lineRule="auto"/>
        <w:ind w:firstLine="709"/>
        <w:jc w:val="both"/>
        <w:rPr>
          <w:rFonts w:ascii="Times New Roman" w:eastAsia="Times New Roman" w:hAnsi="Times New Roman"/>
          <w:lang w:eastAsia="ru-RU"/>
        </w:rPr>
      </w:pPr>
      <w:r w:rsidRPr="004E114F">
        <w:rPr>
          <w:rFonts w:ascii="Times New Roman" w:eastAsia="Times New Roman" w:hAnsi="Times New Roman"/>
          <w:lang w:eastAsia="ru-RU"/>
        </w:rPr>
        <w:t xml:space="preserve">где </w:t>
      </w:r>
      <w:r w:rsidRPr="004E114F">
        <w:rPr>
          <w:rFonts w:ascii="Times New Roman" w:eastAsia="Times New Roman" w:hAnsi="Times New Roman"/>
          <w:lang w:val="en-US" w:eastAsia="ru-RU"/>
        </w:rPr>
        <w:t>R</w:t>
      </w:r>
      <w:r w:rsidRPr="004E114F">
        <w:rPr>
          <w:rFonts w:ascii="Times New Roman" w:eastAsia="Times New Roman" w:hAnsi="Times New Roman"/>
          <w:lang w:eastAsia="ru-RU"/>
        </w:rPr>
        <w:t>Ц</w:t>
      </w:r>
      <w:r w:rsidRPr="004E114F">
        <w:rPr>
          <w:rFonts w:ascii="Times New Roman" w:eastAsia="Times New Roman" w:hAnsi="Times New Roman"/>
          <w:vertAlign w:val="subscript"/>
          <w:lang w:val="en-US" w:eastAsia="ru-RU"/>
        </w:rPr>
        <w:t>i</w:t>
      </w:r>
      <w:r w:rsidRPr="004E114F">
        <w:rPr>
          <w:rFonts w:ascii="Times New Roman" w:eastAsia="Times New Roman" w:hAnsi="Times New Roman"/>
          <w:lang w:eastAsia="ru-RU"/>
        </w:rPr>
        <w:t xml:space="preserve"> – рейтинг заявки по критерию «Цена </w:t>
      </w:r>
      <w:r w:rsidR="00073A49">
        <w:rPr>
          <w:rFonts w:ascii="Times New Roman" w:eastAsia="Times New Roman" w:hAnsi="Times New Roman"/>
          <w:lang w:eastAsia="ru-RU"/>
        </w:rPr>
        <w:t>договора</w:t>
      </w:r>
      <w:r w:rsidRPr="004E114F">
        <w:rPr>
          <w:rFonts w:ascii="Times New Roman" w:eastAsia="Times New Roman" w:hAnsi="Times New Roman"/>
          <w:lang w:eastAsia="ru-RU"/>
        </w:rPr>
        <w:t>».</w:t>
      </w:r>
    </w:p>
    <w:p w:rsidR="004E114F" w:rsidRPr="004E114F" w:rsidRDefault="004E114F" w:rsidP="004E114F">
      <w:pPr>
        <w:shd w:val="clear" w:color="auto" w:fill="FFFFFF"/>
        <w:tabs>
          <w:tab w:val="left" w:pos="540"/>
        </w:tabs>
        <w:spacing w:after="0" w:line="240" w:lineRule="auto"/>
        <w:ind w:firstLine="709"/>
        <w:jc w:val="both"/>
        <w:rPr>
          <w:rFonts w:ascii="Times New Roman" w:eastAsia="Times New Roman" w:hAnsi="Times New Roman"/>
          <w:lang w:eastAsia="ru-RU"/>
        </w:rPr>
      </w:pPr>
      <w:r w:rsidRPr="004E114F">
        <w:rPr>
          <w:rFonts w:ascii="Times New Roman" w:eastAsia="Times New Roman" w:hAnsi="Times New Roman"/>
          <w:lang w:eastAsia="ru-RU"/>
        </w:rPr>
        <w:t xml:space="preserve">Для оценки заявок на участие в </w:t>
      </w:r>
      <w:r w:rsidR="00073A49">
        <w:rPr>
          <w:rFonts w:ascii="Times New Roman" w:eastAsia="Times New Roman" w:hAnsi="Times New Roman"/>
          <w:lang w:eastAsia="ru-RU"/>
        </w:rPr>
        <w:t>запросе предложений</w:t>
      </w:r>
      <w:r w:rsidRPr="004E114F">
        <w:rPr>
          <w:rFonts w:ascii="Times New Roman" w:eastAsia="Times New Roman" w:hAnsi="Times New Roman"/>
          <w:lang w:eastAsia="ru-RU"/>
        </w:rPr>
        <w:t xml:space="preserve"> по данному стоимостному критерию принимается цена </w:t>
      </w:r>
      <w:r w:rsidR="00073A49">
        <w:rPr>
          <w:rFonts w:ascii="Times New Roman" w:eastAsia="Times New Roman" w:hAnsi="Times New Roman"/>
          <w:lang w:eastAsia="ru-RU"/>
        </w:rPr>
        <w:t>договора</w:t>
      </w:r>
      <w:r w:rsidRPr="004E114F">
        <w:rPr>
          <w:rFonts w:ascii="Times New Roman" w:eastAsia="Times New Roman" w:hAnsi="Times New Roman"/>
          <w:lang w:eastAsia="ru-RU"/>
        </w:rPr>
        <w:t xml:space="preserve">, указанная участником закупки в заявке на участие в </w:t>
      </w:r>
      <w:r w:rsidR="00073A49">
        <w:rPr>
          <w:rFonts w:ascii="Times New Roman" w:eastAsia="Times New Roman" w:hAnsi="Times New Roman"/>
          <w:lang w:eastAsia="ru-RU"/>
        </w:rPr>
        <w:t>запросе предложений</w:t>
      </w:r>
      <w:r w:rsidRPr="004E114F">
        <w:rPr>
          <w:rFonts w:ascii="Times New Roman" w:eastAsia="Times New Roman" w:hAnsi="Times New Roman"/>
          <w:lang w:eastAsia="ru-RU"/>
        </w:rPr>
        <w:t>.</w:t>
      </w:r>
    </w:p>
    <w:p w:rsidR="004E114F" w:rsidRPr="004E114F" w:rsidRDefault="00DB393C" w:rsidP="004E114F">
      <w:pPr>
        <w:tabs>
          <w:tab w:val="left" w:pos="0"/>
        </w:tabs>
        <w:autoSpaceDE w:val="0"/>
        <w:autoSpaceDN w:val="0"/>
        <w:adjustRightInd w:val="0"/>
        <w:spacing w:after="0" w:line="240" w:lineRule="auto"/>
        <w:ind w:firstLine="567"/>
        <w:outlineLvl w:val="2"/>
        <w:rPr>
          <w:rFonts w:ascii="Times New Roman" w:hAnsi="Times New Roman"/>
          <w:b/>
          <w:lang w:eastAsia="ru-RU"/>
        </w:rPr>
      </w:pPr>
      <w:r>
        <w:rPr>
          <w:rFonts w:ascii="Times New Roman" w:hAnsi="Times New Roman"/>
          <w:b/>
          <w:i/>
          <w:u w:val="single"/>
        </w:rPr>
        <w:lastRenderedPageBreak/>
        <w:t>6.4.5</w:t>
      </w:r>
      <w:r w:rsidR="00073A49">
        <w:rPr>
          <w:rFonts w:ascii="Times New Roman" w:hAnsi="Times New Roman"/>
          <w:b/>
          <w:i/>
          <w:u w:val="single"/>
        </w:rPr>
        <w:t xml:space="preserve">.2 </w:t>
      </w:r>
      <w:r w:rsidR="00073A49" w:rsidRPr="00F649A8">
        <w:rPr>
          <w:rFonts w:ascii="Times New Roman" w:hAnsi="Times New Roman"/>
          <w:b/>
          <w:i/>
          <w:u w:val="single"/>
        </w:rPr>
        <w:t>Порядок оценки заявок по критерию «квалификация участника</w:t>
      </w:r>
      <w:r w:rsidR="00073A49">
        <w:rPr>
          <w:rFonts w:ascii="Times New Roman" w:hAnsi="Times New Roman"/>
          <w:b/>
          <w:i/>
          <w:u w:val="single"/>
        </w:rPr>
        <w:t xml:space="preserve"> закупки</w:t>
      </w:r>
      <w:r w:rsidR="00073A49" w:rsidRPr="00F649A8">
        <w:rPr>
          <w:rFonts w:ascii="Times New Roman" w:hAnsi="Times New Roman"/>
          <w:b/>
          <w:i/>
          <w:u w:val="single"/>
        </w:rPr>
        <w:t>»</w:t>
      </w:r>
    </w:p>
    <w:p w:rsidR="004E114F" w:rsidRPr="004E114F" w:rsidRDefault="004E114F" w:rsidP="004E114F">
      <w:pPr>
        <w:tabs>
          <w:tab w:val="left" w:pos="0"/>
        </w:tabs>
        <w:autoSpaceDE w:val="0"/>
        <w:autoSpaceDN w:val="0"/>
        <w:adjustRightInd w:val="0"/>
        <w:spacing w:after="0" w:line="240" w:lineRule="auto"/>
        <w:ind w:firstLine="567"/>
        <w:outlineLvl w:val="2"/>
        <w:rPr>
          <w:rFonts w:ascii="Times New Roman" w:hAnsi="Times New Roman"/>
          <w:b/>
          <w:lang w:eastAsia="ru-RU"/>
        </w:rPr>
      </w:pPr>
    </w:p>
    <w:tbl>
      <w:tblPr>
        <w:tblStyle w:val="71"/>
        <w:tblW w:w="10173" w:type="dxa"/>
        <w:tblLook w:val="04A0"/>
      </w:tblPr>
      <w:tblGrid>
        <w:gridCol w:w="2376"/>
        <w:gridCol w:w="1172"/>
        <w:gridCol w:w="4073"/>
        <w:gridCol w:w="2552"/>
      </w:tblGrid>
      <w:tr w:rsidR="004E114F" w:rsidRPr="004E114F" w:rsidTr="00B420A5">
        <w:tc>
          <w:tcPr>
            <w:tcW w:w="2376" w:type="dxa"/>
            <w:vAlign w:val="center"/>
          </w:tcPr>
          <w:p w:rsidR="004E114F" w:rsidRPr="004E114F" w:rsidRDefault="004E114F" w:rsidP="004E114F">
            <w:pPr>
              <w:tabs>
                <w:tab w:val="left" w:pos="0"/>
              </w:tabs>
              <w:autoSpaceDE w:val="0"/>
              <w:autoSpaceDN w:val="0"/>
              <w:adjustRightInd w:val="0"/>
              <w:spacing w:after="0" w:line="240" w:lineRule="auto"/>
              <w:jc w:val="center"/>
              <w:outlineLvl w:val="2"/>
              <w:rPr>
                <w:b/>
                <w:sz w:val="18"/>
                <w:szCs w:val="18"/>
                <w:lang w:eastAsia="ru-RU"/>
              </w:rPr>
            </w:pPr>
            <w:r w:rsidRPr="004E114F">
              <w:rPr>
                <w:b/>
                <w:sz w:val="18"/>
                <w:szCs w:val="18"/>
                <w:lang w:eastAsia="ru-RU"/>
              </w:rPr>
              <w:t>Наименование показателя</w:t>
            </w:r>
          </w:p>
        </w:tc>
        <w:tc>
          <w:tcPr>
            <w:tcW w:w="1172" w:type="dxa"/>
          </w:tcPr>
          <w:p w:rsidR="004E114F" w:rsidRPr="004E114F" w:rsidRDefault="004E114F" w:rsidP="004E114F">
            <w:pPr>
              <w:tabs>
                <w:tab w:val="left" w:pos="0"/>
              </w:tabs>
              <w:autoSpaceDE w:val="0"/>
              <w:autoSpaceDN w:val="0"/>
              <w:adjustRightInd w:val="0"/>
              <w:spacing w:after="0" w:line="240" w:lineRule="auto"/>
              <w:jc w:val="center"/>
              <w:outlineLvl w:val="2"/>
              <w:rPr>
                <w:b/>
                <w:sz w:val="18"/>
                <w:szCs w:val="18"/>
                <w:lang w:eastAsia="ru-RU"/>
              </w:rPr>
            </w:pPr>
            <w:r w:rsidRPr="004E114F">
              <w:rPr>
                <w:b/>
                <w:sz w:val="18"/>
                <w:szCs w:val="18"/>
                <w:lang w:eastAsia="ru-RU"/>
              </w:rPr>
              <w:t>Величина значимости показателя критерия, %</w:t>
            </w:r>
          </w:p>
        </w:tc>
        <w:tc>
          <w:tcPr>
            <w:tcW w:w="4073" w:type="dxa"/>
          </w:tcPr>
          <w:p w:rsidR="004E114F" w:rsidRPr="004E114F" w:rsidRDefault="004E114F" w:rsidP="004E114F">
            <w:pPr>
              <w:tabs>
                <w:tab w:val="left" w:pos="0"/>
              </w:tabs>
              <w:autoSpaceDE w:val="0"/>
              <w:autoSpaceDN w:val="0"/>
              <w:adjustRightInd w:val="0"/>
              <w:spacing w:after="0" w:line="240" w:lineRule="auto"/>
              <w:jc w:val="center"/>
              <w:outlineLvl w:val="2"/>
              <w:rPr>
                <w:b/>
                <w:sz w:val="18"/>
                <w:szCs w:val="18"/>
                <w:lang w:eastAsia="ru-RU"/>
              </w:rPr>
            </w:pPr>
            <w:r w:rsidRPr="004E114F">
              <w:rPr>
                <w:b/>
                <w:sz w:val="18"/>
                <w:szCs w:val="18"/>
                <w:lang w:eastAsia="ru-RU"/>
              </w:rPr>
              <w:t>Формула расчета количества баллов и/или шкала предельных величин значимости показателей оценки, устанавливающая интервалы их изменений, или порядок их определения</w:t>
            </w:r>
          </w:p>
        </w:tc>
        <w:tc>
          <w:tcPr>
            <w:tcW w:w="2552" w:type="dxa"/>
          </w:tcPr>
          <w:p w:rsidR="004E114F" w:rsidRPr="004E114F" w:rsidRDefault="004E114F" w:rsidP="004E114F">
            <w:pPr>
              <w:tabs>
                <w:tab w:val="left" w:pos="0"/>
              </w:tabs>
              <w:autoSpaceDE w:val="0"/>
              <w:autoSpaceDN w:val="0"/>
              <w:adjustRightInd w:val="0"/>
              <w:spacing w:after="0" w:line="240" w:lineRule="auto"/>
              <w:jc w:val="center"/>
              <w:outlineLvl w:val="2"/>
              <w:rPr>
                <w:b/>
                <w:sz w:val="18"/>
                <w:szCs w:val="18"/>
                <w:lang w:eastAsia="ru-RU"/>
              </w:rPr>
            </w:pPr>
            <w:r w:rsidRPr="004E114F">
              <w:rPr>
                <w:b/>
                <w:sz w:val="18"/>
                <w:szCs w:val="18"/>
                <w:lang w:eastAsia="ru-RU"/>
              </w:rPr>
              <w:t>Документы, подтверждающие квалификацию участника</w:t>
            </w:r>
          </w:p>
        </w:tc>
      </w:tr>
      <w:tr w:rsidR="004E114F" w:rsidRPr="004E114F" w:rsidTr="00B420A5">
        <w:tc>
          <w:tcPr>
            <w:tcW w:w="2376" w:type="dxa"/>
            <w:vAlign w:val="center"/>
          </w:tcPr>
          <w:p w:rsidR="004E114F" w:rsidRPr="004E114F" w:rsidRDefault="004E114F" w:rsidP="004E114F">
            <w:pPr>
              <w:tabs>
                <w:tab w:val="left" w:pos="0"/>
              </w:tabs>
              <w:autoSpaceDE w:val="0"/>
              <w:autoSpaceDN w:val="0"/>
              <w:adjustRightInd w:val="0"/>
              <w:spacing w:after="0" w:line="240" w:lineRule="auto"/>
              <w:jc w:val="center"/>
              <w:outlineLvl w:val="2"/>
              <w:rPr>
                <w:b/>
                <w:sz w:val="18"/>
                <w:szCs w:val="18"/>
                <w:lang w:eastAsia="ru-RU"/>
              </w:rPr>
            </w:pPr>
            <w:r w:rsidRPr="004E114F">
              <w:rPr>
                <w:b/>
                <w:sz w:val="18"/>
                <w:szCs w:val="18"/>
                <w:lang w:eastAsia="ru-RU"/>
              </w:rPr>
              <w:t>1</w:t>
            </w:r>
          </w:p>
        </w:tc>
        <w:tc>
          <w:tcPr>
            <w:tcW w:w="1172" w:type="dxa"/>
          </w:tcPr>
          <w:p w:rsidR="004E114F" w:rsidRPr="004E114F" w:rsidRDefault="004E114F" w:rsidP="004E114F">
            <w:pPr>
              <w:tabs>
                <w:tab w:val="left" w:pos="0"/>
              </w:tabs>
              <w:autoSpaceDE w:val="0"/>
              <w:autoSpaceDN w:val="0"/>
              <w:adjustRightInd w:val="0"/>
              <w:spacing w:after="0" w:line="240" w:lineRule="auto"/>
              <w:jc w:val="center"/>
              <w:outlineLvl w:val="2"/>
              <w:rPr>
                <w:b/>
                <w:sz w:val="18"/>
                <w:szCs w:val="18"/>
                <w:lang w:eastAsia="ru-RU"/>
              </w:rPr>
            </w:pPr>
            <w:r w:rsidRPr="004E114F">
              <w:rPr>
                <w:b/>
                <w:sz w:val="18"/>
                <w:szCs w:val="18"/>
                <w:lang w:eastAsia="ru-RU"/>
              </w:rPr>
              <w:t>2</w:t>
            </w:r>
          </w:p>
        </w:tc>
        <w:tc>
          <w:tcPr>
            <w:tcW w:w="4073" w:type="dxa"/>
          </w:tcPr>
          <w:p w:rsidR="004E114F" w:rsidRPr="004E114F" w:rsidRDefault="004E114F" w:rsidP="004E114F">
            <w:pPr>
              <w:tabs>
                <w:tab w:val="left" w:pos="0"/>
              </w:tabs>
              <w:autoSpaceDE w:val="0"/>
              <w:autoSpaceDN w:val="0"/>
              <w:adjustRightInd w:val="0"/>
              <w:spacing w:after="0" w:line="240" w:lineRule="auto"/>
              <w:jc w:val="center"/>
              <w:outlineLvl w:val="2"/>
              <w:rPr>
                <w:b/>
                <w:sz w:val="18"/>
                <w:szCs w:val="18"/>
                <w:lang w:eastAsia="ru-RU"/>
              </w:rPr>
            </w:pPr>
            <w:r w:rsidRPr="004E114F">
              <w:rPr>
                <w:b/>
                <w:sz w:val="18"/>
                <w:szCs w:val="18"/>
                <w:lang w:eastAsia="ru-RU"/>
              </w:rPr>
              <w:t>3</w:t>
            </w:r>
          </w:p>
        </w:tc>
        <w:tc>
          <w:tcPr>
            <w:tcW w:w="2552" w:type="dxa"/>
          </w:tcPr>
          <w:p w:rsidR="004E114F" w:rsidRPr="004E114F" w:rsidRDefault="004E114F" w:rsidP="004E114F">
            <w:pPr>
              <w:tabs>
                <w:tab w:val="left" w:pos="0"/>
              </w:tabs>
              <w:autoSpaceDE w:val="0"/>
              <w:autoSpaceDN w:val="0"/>
              <w:adjustRightInd w:val="0"/>
              <w:spacing w:after="0" w:line="240" w:lineRule="auto"/>
              <w:jc w:val="center"/>
              <w:outlineLvl w:val="2"/>
              <w:rPr>
                <w:b/>
                <w:sz w:val="18"/>
                <w:szCs w:val="18"/>
                <w:lang w:eastAsia="ru-RU"/>
              </w:rPr>
            </w:pPr>
            <w:r w:rsidRPr="004E114F">
              <w:rPr>
                <w:b/>
                <w:sz w:val="18"/>
                <w:szCs w:val="18"/>
                <w:lang w:eastAsia="ru-RU"/>
              </w:rPr>
              <w:t>4</w:t>
            </w:r>
          </w:p>
        </w:tc>
      </w:tr>
      <w:tr w:rsidR="004E114F" w:rsidRPr="004E114F" w:rsidTr="00B420A5">
        <w:tc>
          <w:tcPr>
            <w:tcW w:w="2376" w:type="dxa"/>
          </w:tcPr>
          <w:p w:rsidR="004E114F" w:rsidRPr="004E114F" w:rsidRDefault="004E114F" w:rsidP="004E114F">
            <w:pPr>
              <w:tabs>
                <w:tab w:val="left" w:pos="0"/>
              </w:tabs>
              <w:autoSpaceDE w:val="0"/>
              <w:autoSpaceDN w:val="0"/>
              <w:adjustRightInd w:val="0"/>
              <w:spacing w:after="0" w:line="240" w:lineRule="auto"/>
              <w:jc w:val="both"/>
              <w:outlineLvl w:val="2"/>
              <w:rPr>
                <w:lang w:eastAsia="ru-RU"/>
              </w:rPr>
            </w:pPr>
            <w:r w:rsidRPr="004E114F">
              <w:rPr>
                <w:lang w:eastAsia="ru-RU"/>
              </w:rPr>
              <w:t>Наличие у участника обособленного подразделения в городе Йошкар-Ола (филиал, агентство, офис продаж, представительство или иное)</w:t>
            </w:r>
          </w:p>
        </w:tc>
        <w:tc>
          <w:tcPr>
            <w:tcW w:w="1172" w:type="dxa"/>
            <w:vAlign w:val="center"/>
          </w:tcPr>
          <w:p w:rsidR="004E114F" w:rsidRPr="004E114F" w:rsidRDefault="004E114F" w:rsidP="004E114F">
            <w:pPr>
              <w:tabs>
                <w:tab w:val="left" w:pos="0"/>
              </w:tabs>
              <w:autoSpaceDE w:val="0"/>
              <w:autoSpaceDN w:val="0"/>
              <w:adjustRightInd w:val="0"/>
              <w:spacing w:after="0" w:line="240" w:lineRule="auto"/>
              <w:jc w:val="center"/>
              <w:outlineLvl w:val="2"/>
              <w:rPr>
                <w:b/>
                <w:lang w:eastAsia="ru-RU"/>
              </w:rPr>
            </w:pPr>
            <w:r w:rsidRPr="004E114F">
              <w:rPr>
                <w:b/>
                <w:lang w:eastAsia="ru-RU"/>
              </w:rPr>
              <w:t>25</w:t>
            </w:r>
          </w:p>
        </w:tc>
        <w:tc>
          <w:tcPr>
            <w:tcW w:w="4073" w:type="dxa"/>
          </w:tcPr>
          <w:p w:rsidR="004E114F" w:rsidRPr="004E114F" w:rsidRDefault="004E114F" w:rsidP="004E114F">
            <w:pPr>
              <w:tabs>
                <w:tab w:val="left" w:pos="0"/>
              </w:tabs>
              <w:autoSpaceDE w:val="0"/>
              <w:autoSpaceDN w:val="0"/>
              <w:adjustRightInd w:val="0"/>
              <w:spacing w:after="0" w:line="240" w:lineRule="auto"/>
              <w:ind w:firstLine="280"/>
              <w:outlineLvl w:val="2"/>
              <w:rPr>
                <w:lang w:eastAsia="ru-RU"/>
              </w:rPr>
            </w:pPr>
            <w:r w:rsidRPr="004E114F">
              <w:rPr>
                <w:lang w:eastAsia="ru-RU"/>
              </w:rPr>
              <w:t>-Наличие – 100 баллов;</w:t>
            </w:r>
          </w:p>
          <w:p w:rsidR="004E114F" w:rsidRPr="004E114F" w:rsidRDefault="004E114F" w:rsidP="004E114F">
            <w:pPr>
              <w:tabs>
                <w:tab w:val="left" w:pos="0"/>
              </w:tabs>
              <w:autoSpaceDE w:val="0"/>
              <w:autoSpaceDN w:val="0"/>
              <w:adjustRightInd w:val="0"/>
              <w:spacing w:after="0" w:line="240" w:lineRule="auto"/>
              <w:ind w:firstLine="280"/>
              <w:outlineLvl w:val="2"/>
              <w:rPr>
                <w:lang w:eastAsia="ru-RU"/>
              </w:rPr>
            </w:pPr>
            <w:r w:rsidRPr="004E114F">
              <w:rPr>
                <w:lang w:eastAsia="ru-RU"/>
              </w:rPr>
              <w:t>-Отсутствие или сведения не представлены – 0 баллов.</w:t>
            </w:r>
          </w:p>
          <w:p w:rsidR="004E114F" w:rsidRPr="003635E3" w:rsidRDefault="004E114F" w:rsidP="004E114F">
            <w:pPr>
              <w:tabs>
                <w:tab w:val="left" w:pos="0"/>
              </w:tabs>
              <w:autoSpaceDE w:val="0"/>
              <w:autoSpaceDN w:val="0"/>
              <w:adjustRightInd w:val="0"/>
              <w:spacing w:after="0" w:line="240" w:lineRule="auto"/>
              <w:ind w:firstLine="280"/>
              <w:outlineLvl w:val="2"/>
              <w:rPr>
                <w:sz w:val="12"/>
                <w:szCs w:val="12"/>
                <w:lang w:eastAsia="ru-RU"/>
              </w:rPr>
            </w:pPr>
          </w:p>
          <w:p w:rsidR="004E114F" w:rsidRPr="004E114F" w:rsidRDefault="004E114F" w:rsidP="004E114F">
            <w:pPr>
              <w:tabs>
                <w:tab w:val="left" w:pos="0"/>
              </w:tabs>
              <w:autoSpaceDE w:val="0"/>
              <w:autoSpaceDN w:val="0"/>
              <w:adjustRightInd w:val="0"/>
              <w:spacing w:after="0" w:line="240" w:lineRule="auto"/>
              <w:ind w:firstLine="280"/>
              <w:outlineLvl w:val="2"/>
              <w:rPr>
                <w:lang w:eastAsia="ru-RU"/>
              </w:rPr>
            </w:pPr>
            <w:r w:rsidRPr="004E114F">
              <w:rPr>
                <w:lang w:eastAsia="ru-RU"/>
              </w:rPr>
              <w:t>Количество баллов, присуждаемых по значению показателя (</w:t>
            </w:r>
            <w:r w:rsidRPr="004E114F">
              <w:rPr>
                <w:lang w:val="en-US" w:eastAsia="ru-RU"/>
              </w:rPr>
              <w:t>S</w:t>
            </w:r>
            <w:r w:rsidRPr="004E114F">
              <w:rPr>
                <w:lang w:eastAsia="ru-RU"/>
              </w:rPr>
              <w:t>1</w:t>
            </w:r>
            <w:r w:rsidRPr="004E114F">
              <w:rPr>
                <w:vertAlign w:val="subscript"/>
                <w:lang w:val="en-US" w:eastAsia="ru-RU"/>
              </w:rPr>
              <w:t>i</w:t>
            </w:r>
            <w:r w:rsidRPr="004E114F">
              <w:rPr>
                <w:lang w:eastAsia="ru-RU"/>
              </w:rPr>
              <w:t>), определяется по формуле:</w:t>
            </w:r>
          </w:p>
          <w:p w:rsidR="004E114F" w:rsidRPr="004E114F" w:rsidRDefault="004E114F" w:rsidP="004E114F">
            <w:pPr>
              <w:tabs>
                <w:tab w:val="left" w:pos="0"/>
              </w:tabs>
              <w:autoSpaceDE w:val="0"/>
              <w:autoSpaceDN w:val="0"/>
              <w:adjustRightInd w:val="0"/>
              <w:spacing w:after="0" w:line="240" w:lineRule="auto"/>
              <w:outlineLvl w:val="2"/>
              <w:rPr>
                <w:lang w:eastAsia="ru-RU"/>
              </w:rPr>
            </w:pPr>
            <w:r w:rsidRPr="004E114F">
              <w:rPr>
                <w:lang w:val="en-US" w:eastAsia="ru-RU"/>
              </w:rPr>
              <w:t>S</w:t>
            </w:r>
            <w:r w:rsidRPr="004E114F">
              <w:rPr>
                <w:lang w:eastAsia="ru-RU"/>
              </w:rPr>
              <w:t>1</w:t>
            </w:r>
            <w:r w:rsidRPr="004E114F">
              <w:rPr>
                <w:vertAlign w:val="subscript"/>
                <w:lang w:val="en-US" w:eastAsia="ru-RU"/>
              </w:rPr>
              <w:t>i</w:t>
            </w:r>
            <w:r w:rsidRPr="004E114F">
              <w:rPr>
                <w:lang w:eastAsia="ru-RU"/>
              </w:rPr>
              <w:t xml:space="preserve">= КЗ </w:t>
            </w:r>
            <w:r w:rsidRPr="004E114F">
              <w:rPr>
                <w:lang w:val="en-US" w:eastAsia="ru-RU"/>
              </w:rPr>
              <w:t>x</w:t>
            </w:r>
            <w:r w:rsidRPr="004E114F">
              <w:rPr>
                <w:lang w:eastAsia="ru-RU"/>
              </w:rPr>
              <w:t xml:space="preserve"> количество баллов, </w:t>
            </w:r>
          </w:p>
          <w:p w:rsidR="004E114F" w:rsidRPr="004E114F" w:rsidRDefault="004E114F" w:rsidP="004E114F">
            <w:pPr>
              <w:tabs>
                <w:tab w:val="left" w:pos="0"/>
              </w:tabs>
              <w:autoSpaceDE w:val="0"/>
              <w:autoSpaceDN w:val="0"/>
              <w:adjustRightInd w:val="0"/>
              <w:spacing w:after="0" w:line="240" w:lineRule="auto"/>
              <w:outlineLvl w:val="2"/>
              <w:rPr>
                <w:b/>
                <w:lang w:eastAsia="ru-RU"/>
              </w:rPr>
            </w:pPr>
            <w:r w:rsidRPr="004E114F">
              <w:rPr>
                <w:lang w:eastAsia="ru-RU"/>
              </w:rPr>
              <w:t>где КЗ – коэффициент значимости показателя критерия (КЗ=0,25)</w:t>
            </w:r>
          </w:p>
        </w:tc>
        <w:tc>
          <w:tcPr>
            <w:tcW w:w="2552" w:type="dxa"/>
          </w:tcPr>
          <w:p w:rsidR="004E114F" w:rsidRPr="004E114F" w:rsidRDefault="004E114F" w:rsidP="004E114F">
            <w:pPr>
              <w:tabs>
                <w:tab w:val="left" w:pos="0"/>
              </w:tabs>
              <w:autoSpaceDE w:val="0"/>
              <w:autoSpaceDN w:val="0"/>
              <w:adjustRightInd w:val="0"/>
              <w:spacing w:after="0" w:line="240" w:lineRule="auto"/>
              <w:outlineLvl w:val="2"/>
              <w:rPr>
                <w:lang w:eastAsia="ru-RU"/>
              </w:rPr>
            </w:pPr>
            <w:r w:rsidRPr="004E114F">
              <w:rPr>
                <w:lang w:eastAsia="ru-RU"/>
              </w:rPr>
              <w:t>оценивается по представленной участником выписке из единого государственного реестра юридических лиц или иному документу</w:t>
            </w:r>
          </w:p>
        </w:tc>
      </w:tr>
      <w:tr w:rsidR="004E114F" w:rsidRPr="004E114F" w:rsidTr="00B420A5">
        <w:tc>
          <w:tcPr>
            <w:tcW w:w="2376" w:type="dxa"/>
          </w:tcPr>
          <w:p w:rsidR="004E114F" w:rsidRPr="004E114F" w:rsidRDefault="004E114F" w:rsidP="00DB393C">
            <w:pPr>
              <w:keepNext/>
              <w:keepLines/>
              <w:tabs>
                <w:tab w:val="left" w:pos="0"/>
              </w:tabs>
              <w:autoSpaceDE w:val="0"/>
              <w:autoSpaceDN w:val="0"/>
              <w:adjustRightInd w:val="0"/>
              <w:spacing w:after="0" w:line="240" w:lineRule="auto"/>
              <w:outlineLvl w:val="2"/>
              <w:rPr>
                <w:lang w:eastAsia="ru-RU"/>
              </w:rPr>
            </w:pPr>
            <w:r w:rsidRPr="004E114F">
              <w:rPr>
                <w:lang w:eastAsia="ru-RU"/>
              </w:rPr>
              <w:t>Возможность бесплатной эвакуации транспортного средства с места ДТП на территории г.Йошкар-Ола и Республики Марий Эл.</w:t>
            </w:r>
          </w:p>
        </w:tc>
        <w:tc>
          <w:tcPr>
            <w:tcW w:w="1172" w:type="dxa"/>
            <w:vAlign w:val="center"/>
          </w:tcPr>
          <w:p w:rsidR="004E114F" w:rsidRPr="004E114F" w:rsidRDefault="004E114F" w:rsidP="00DB393C">
            <w:pPr>
              <w:keepNext/>
              <w:keepLines/>
              <w:tabs>
                <w:tab w:val="left" w:pos="0"/>
              </w:tabs>
              <w:autoSpaceDE w:val="0"/>
              <w:autoSpaceDN w:val="0"/>
              <w:adjustRightInd w:val="0"/>
              <w:spacing w:after="0" w:line="240" w:lineRule="auto"/>
              <w:jc w:val="center"/>
              <w:outlineLvl w:val="2"/>
              <w:rPr>
                <w:b/>
                <w:lang w:eastAsia="ru-RU"/>
              </w:rPr>
            </w:pPr>
            <w:r w:rsidRPr="004E114F">
              <w:rPr>
                <w:b/>
                <w:lang w:eastAsia="ru-RU"/>
              </w:rPr>
              <w:t>25</w:t>
            </w:r>
          </w:p>
        </w:tc>
        <w:tc>
          <w:tcPr>
            <w:tcW w:w="4073" w:type="dxa"/>
          </w:tcPr>
          <w:p w:rsidR="004E114F" w:rsidRPr="004E114F" w:rsidRDefault="004E114F" w:rsidP="00DB393C">
            <w:pPr>
              <w:keepNext/>
              <w:keepLines/>
              <w:tabs>
                <w:tab w:val="left" w:pos="0"/>
              </w:tabs>
              <w:autoSpaceDE w:val="0"/>
              <w:autoSpaceDN w:val="0"/>
              <w:adjustRightInd w:val="0"/>
              <w:spacing w:after="0" w:line="240" w:lineRule="auto"/>
              <w:ind w:firstLine="280"/>
              <w:outlineLvl w:val="2"/>
              <w:rPr>
                <w:lang w:eastAsia="ru-RU"/>
              </w:rPr>
            </w:pPr>
            <w:r w:rsidRPr="004E114F">
              <w:rPr>
                <w:lang w:eastAsia="ru-RU"/>
              </w:rPr>
              <w:t>-Наличие возможности бесплатной эвакуации на территории г.Йошкар-Ола и Республики Марий Эл – 100 баллов;</w:t>
            </w:r>
          </w:p>
          <w:p w:rsidR="004E114F" w:rsidRPr="004E114F" w:rsidRDefault="004E114F" w:rsidP="00DB393C">
            <w:pPr>
              <w:keepNext/>
              <w:keepLines/>
              <w:tabs>
                <w:tab w:val="left" w:pos="0"/>
              </w:tabs>
              <w:autoSpaceDE w:val="0"/>
              <w:autoSpaceDN w:val="0"/>
              <w:adjustRightInd w:val="0"/>
              <w:spacing w:after="0" w:line="240" w:lineRule="auto"/>
              <w:ind w:firstLine="280"/>
              <w:outlineLvl w:val="2"/>
              <w:rPr>
                <w:lang w:eastAsia="ru-RU"/>
              </w:rPr>
            </w:pPr>
            <w:r w:rsidRPr="004E114F">
              <w:rPr>
                <w:lang w:eastAsia="ru-RU"/>
              </w:rPr>
              <w:t>-Наличие возможности бесплатной эвакуации только на территории г.Йошкар-Ола – 50 баллов;</w:t>
            </w:r>
          </w:p>
          <w:p w:rsidR="004E114F" w:rsidRPr="004E114F" w:rsidRDefault="004E114F" w:rsidP="00DB393C">
            <w:pPr>
              <w:keepNext/>
              <w:keepLines/>
              <w:tabs>
                <w:tab w:val="left" w:pos="0"/>
              </w:tabs>
              <w:autoSpaceDE w:val="0"/>
              <w:autoSpaceDN w:val="0"/>
              <w:adjustRightInd w:val="0"/>
              <w:spacing w:after="0" w:line="240" w:lineRule="auto"/>
              <w:ind w:firstLine="280"/>
              <w:outlineLvl w:val="2"/>
              <w:rPr>
                <w:lang w:eastAsia="ru-RU"/>
              </w:rPr>
            </w:pPr>
            <w:r w:rsidRPr="004E114F">
              <w:rPr>
                <w:lang w:eastAsia="ru-RU"/>
              </w:rPr>
              <w:t>-Возможность бесплатной эвакуации отсутствует на территории г.Йошкар-Ола и Республики Марий Эл, или сведения не представлены – 0 баллов.</w:t>
            </w:r>
          </w:p>
          <w:p w:rsidR="004E114F" w:rsidRPr="003635E3" w:rsidRDefault="004E114F" w:rsidP="00DB393C">
            <w:pPr>
              <w:keepNext/>
              <w:keepLines/>
              <w:tabs>
                <w:tab w:val="left" w:pos="0"/>
              </w:tabs>
              <w:autoSpaceDE w:val="0"/>
              <w:autoSpaceDN w:val="0"/>
              <w:adjustRightInd w:val="0"/>
              <w:spacing w:after="0" w:line="240" w:lineRule="auto"/>
              <w:ind w:firstLine="280"/>
              <w:outlineLvl w:val="2"/>
              <w:rPr>
                <w:sz w:val="12"/>
                <w:szCs w:val="12"/>
                <w:lang w:eastAsia="ru-RU"/>
              </w:rPr>
            </w:pPr>
          </w:p>
          <w:p w:rsidR="004E114F" w:rsidRPr="004E114F" w:rsidRDefault="004E114F" w:rsidP="00DB393C">
            <w:pPr>
              <w:keepNext/>
              <w:keepLines/>
              <w:tabs>
                <w:tab w:val="left" w:pos="0"/>
              </w:tabs>
              <w:autoSpaceDE w:val="0"/>
              <w:autoSpaceDN w:val="0"/>
              <w:adjustRightInd w:val="0"/>
              <w:spacing w:after="0" w:line="240" w:lineRule="auto"/>
              <w:ind w:firstLine="280"/>
              <w:outlineLvl w:val="2"/>
              <w:rPr>
                <w:lang w:eastAsia="ru-RU"/>
              </w:rPr>
            </w:pPr>
            <w:r w:rsidRPr="004E114F">
              <w:rPr>
                <w:lang w:eastAsia="ru-RU"/>
              </w:rPr>
              <w:t>Количество баллов, присуждаемых по значению показателя (</w:t>
            </w:r>
            <w:r w:rsidRPr="004E114F">
              <w:rPr>
                <w:lang w:val="en-US" w:eastAsia="ru-RU"/>
              </w:rPr>
              <w:t>S</w:t>
            </w:r>
            <w:r w:rsidRPr="004E114F">
              <w:rPr>
                <w:lang w:eastAsia="ru-RU"/>
              </w:rPr>
              <w:t>2</w:t>
            </w:r>
            <w:r w:rsidRPr="004E114F">
              <w:rPr>
                <w:vertAlign w:val="subscript"/>
                <w:lang w:val="en-US" w:eastAsia="ru-RU"/>
              </w:rPr>
              <w:t>i</w:t>
            </w:r>
            <w:r w:rsidRPr="004E114F">
              <w:rPr>
                <w:lang w:eastAsia="ru-RU"/>
              </w:rPr>
              <w:t>), определяется по формуле:</w:t>
            </w:r>
          </w:p>
          <w:p w:rsidR="004E114F" w:rsidRPr="004E114F" w:rsidRDefault="004E114F" w:rsidP="00DB393C">
            <w:pPr>
              <w:keepNext/>
              <w:keepLines/>
              <w:tabs>
                <w:tab w:val="left" w:pos="0"/>
              </w:tabs>
              <w:autoSpaceDE w:val="0"/>
              <w:autoSpaceDN w:val="0"/>
              <w:adjustRightInd w:val="0"/>
              <w:spacing w:after="0" w:line="240" w:lineRule="auto"/>
              <w:outlineLvl w:val="2"/>
              <w:rPr>
                <w:lang w:eastAsia="ru-RU"/>
              </w:rPr>
            </w:pPr>
            <w:r w:rsidRPr="004E114F">
              <w:rPr>
                <w:lang w:val="en-US" w:eastAsia="ru-RU"/>
              </w:rPr>
              <w:t>S</w:t>
            </w:r>
            <w:r w:rsidRPr="004E114F">
              <w:rPr>
                <w:lang w:eastAsia="ru-RU"/>
              </w:rPr>
              <w:t>2</w:t>
            </w:r>
            <w:r w:rsidRPr="004E114F">
              <w:rPr>
                <w:vertAlign w:val="subscript"/>
                <w:lang w:val="en-US" w:eastAsia="ru-RU"/>
              </w:rPr>
              <w:t>i</w:t>
            </w:r>
            <w:r w:rsidRPr="004E114F">
              <w:rPr>
                <w:lang w:eastAsia="ru-RU"/>
              </w:rPr>
              <w:t xml:space="preserve">= КЗ </w:t>
            </w:r>
            <w:r w:rsidRPr="004E114F">
              <w:rPr>
                <w:lang w:val="en-US" w:eastAsia="ru-RU"/>
              </w:rPr>
              <w:t>x</w:t>
            </w:r>
            <w:r w:rsidRPr="004E114F">
              <w:rPr>
                <w:lang w:eastAsia="ru-RU"/>
              </w:rPr>
              <w:t xml:space="preserve"> количество баллов, </w:t>
            </w:r>
          </w:p>
          <w:p w:rsidR="004E114F" w:rsidRPr="004E114F" w:rsidRDefault="004E114F" w:rsidP="00DB393C">
            <w:pPr>
              <w:keepNext/>
              <w:keepLines/>
              <w:tabs>
                <w:tab w:val="left" w:pos="0"/>
              </w:tabs>
              <w:autoSpaceDE w:val="0"/>
              <w:autoSpaceDN w:val="0"/>
              <w:adjustRightInd w:val="0"/>
              <w:spacing w:after="0" w:line="240" w:lineRule="auto"/>
              <w:ind w:firstLine="280"/>
              <w:outlineLvl w:val="2"/>
              <w:rPr>
                <w:b/>
                <w:lang w:eastAsia="ru-RU"/>
              </w:rPr>
            </w:pPr>
            <w:r w:rsidRPr="004E114F">
              <w:rPr>
                <w:lang w:eastAsia="ru-RU"/>
              </w:rPr>
              <w:t>где КЗ – коэффициент значимости показателя критерия (КЗ=0,25)</w:t>
            </w:r>
          </w:p>
        </w:tc>
        <w:tc>
          <w:tcPr>
            <w:tcW w:w="2552" w:type="dxa"/>
          </w:tcPr>
          <w:p w:rsidR="004E114F" w:rsidRPr="004E114F" w:rsidRDefault="004E114F" w:rsidP="00DB393C">
            <w:pPr>
              <w:keepNext/>
              <w:keepLines/>
              <w:tabs>
                <w:tab w:val="left" w:pos="0"/>
              </w:tabs>
              <w:autoSpaceDE w:val="0"/>
              <w:autoSpaceDN w:val="0"/>
              <w:adjustRightInd w:val="0"/>
              <w:spacing w:after="0" w:line="240" w:lineRule="auto"/>
              <w:outlineLvl w:val="2"/>
              <w:rPr>
                <w:b/>
                <w:lang w:eastAsia="ru-RU"/>
              </w:rPr>
            </w:pPr>
            <w:r w:rsidRPr="004E114F">
              <w:rPr>
                <w:lang w:eastAsia="ru-RU"/>
              </w:rPr>
              <w:t xml:space="preserve">оценивается по представленным участником документам (договорам) или их копиями, подтверждающим возможность бесплатной эвакуации транспортного средства с места ДТП </w:t>
            </w:r>
          </w:p>
        </w:tc>
      </w:tr>
      <w:tr w:rsidR="004E114F" w:rsidRPr="004E114F" w:rsidTr="00B420A5">
        <w:tc>
          <w:tcPr>
            <w:tcW w:w="2376" w:type="dxa"/>
          </w:tcPr>
          <w:p w:rsidR="004E114F" w:rsidRPr="004E114F" w:rsidRDefault="004E114F" w:rsidP="00DB393C">
            <w:pPr>
              <w:tabs>
                <w:tab w:val="left" w:pos="0"/>
              </w:tabs>
              <w:autoSpaceDE w:val="0"/>
              <w:autoSpaceDN w:val="0"/>
              <w:adjustRightInd w:val="0"/>
              <w:spacing w:after="0" w:line="240" w:lineRule="auto"/>
              <w:outlineLvl w:val="2"/>
              <w:rPr>
                <w:lang w:eastAsia="ru-RU"/>
              </w:rPr>
            </w:pPr>
            <w:r w:rsidRPr="004E114F">
              <w:rPr>
                <w:lang w:eastAsia="ru-RU"/>
              </w:rPr>
              <w:t>Наличие Центра урегулирования убытков в г. Йошкар-Ола.</w:t>
            </w:r>
          </w:p>
        </w:tc>
        <w:tc>
          <w:tcPr>
            <w:tcW w:w="1172" w:type="dxa"/>
            <w:vAlign w:val="center"/>
          </w:tcPr>
          <w:p w:rsidR="004E114F" w:rsidRPr="004E114F" w:rsidRDefault="004E114F" w:rsidP="00DB393C">
            <w:pPr>
              <w:tabs>
                <w:tab w:val="left" w:pos="0"/>
              </w:tabs>
              <w:autoSpaceDE w:val="0"/>
              <w:autoSpaceDN w:val="0"/>
              <w:adjustRightInd w:val="0"/>
              <w:spacing w:after="0" w:line="240" w:lineRule="auto"/>
              <w:jc w:val="center"/>
              <w:outlineLvl w:val="2"/>
              <w:rPr>
                <w:b/>
                <w:lang w:eastAsia="ru-RU"/>
              </w:rPr>
            </w:pPr>
            <w:r w:rsidRPr="004E114F">
              <w:rPr>
                <w:b/>
                <w:lang w:eastAsia="ru-RU"/>
              </w:rPr>
              <w:t>25</w:t>
            </w:r>
          </w:p>
        </w:tc>
        <w:tc>
          <w:tcPr>
            <w:tcW w:w="4073" w:type="dxa"/>
          </w:tcPr>
          <w:p w:rsidR="004E114F" w:rsidRPr="004E114F" w:rsidRDefault="004E114F" w:rsidP="00DB393C">
            <w:pPr>
              <w:tabs>
                <w:tab w:val="left" w:pos="0"/>
              </w:tabs>
              <w:autoSpaceDE w:val="0"/>
              <w:autoSpaceDN w:val="0"/>
              <w:adjustRightInd w:val="0"/>
              <w:spacing w:after="0" w:line="240" w:lineRule="auto"/>
              <w:ind w:firstLine="280"/>
              <w:outlineLvl w:val="2"/>
              <w:rPr>
                <w:lang w:eastAsia="ru-RU"/>
              </w:rPr>
            </w:pPr>
            <w:r w:rsidRPr="004E114F">
              <w:rPr>
                <w:lang w:eastAsia="ru-RU"/>
              </w:rPr>
              <w:t>-Наличие – 100 баллов;</w:t>
            </w:r>
          </w:p>
          <w:p w:rsidR="004E114F" w:rsidRPr="004E114F" w:rsidRDefault="004E114F" w:rsidP="00DB393C">
            <w:pPr>
              <w:tabs>
                <w:tab w:val="left" w:pos="0"/>
              </w:tabs>
              <w:autoSpaceDE w:val="0"/>
              <w:autoSpaceDN w:val="0"/>
              <w:adjustRightInd w:val="0"/>
              <w:spacing w:after="0" w:line="240" w:lineRule="auto"/>
              <w:ind w:firstLine="280"/>
              <w:outlineLvl w:val="2"/>
              <w:rPr>
                <w:lang w:eastAsia="ru-RU"/>
              </w:rPr>
            </w:pPr>
            <w:r w:rsidRPr="004E114F">
              <w:rPr>
                <w:lang w:eastAsia="ru-RU"/>
              </w:rPr>
              <w:t>- Отсутствие или сведения не представлены – 0 баллов.</w:t>
            </w:r>
          </w:p>
          <w:p w:rsidR="004E114F" w:rsidRPr="003635E3" w:rsidRDefault="004E114F" w:rsidP="00DB393C">
            <w:pPr>
              <w:tabs>
                <w:tab w:val="left" w:pos="0"/>
              </w:tabs>
              <w:autoSpaceDE w:val="0"/>
              <w:autoSpaceDN w:val="0"/>
              <w:adjustRightInd w:val="0"/>
              <w:spacing w:after="0" w:line="240" w:lineRule="auto"/>
              <w:ind w:firstLine="280"/>
              <w:outlineLvl w:val="2"/>
              <w:rPr>
                <w:sz w:val="12"/>
                <w:szCs w:val="12"/>
                <w:lang w:eastAsia="ru-RU"/>
              </w:rPr>
            </w:pPr>
          </w:p>
          <w:p w:rsidR="004E114F" w:rsidRPr="004E114F" w:rsidRDefault="004E114F" w:rsidP="00DB393C">
            <w:pPr>
              <w:tabs>
                <w:tab w:val="left" w:pos="0"/>
              </w:tabs>
              <w:autoSpaceDE w:val="0"/>
              <w:autoSpaceDN w:val="0"/>
              <w:adjustRightInd w:val="0"/>
              <w:spacing w:after="0" w:line="240" w:lineRule="auto"/>
              <w:ind w:firstLine="280"/>
              <w:outlineLvl w:val="2"/>
              <w:rPr>
                <w:lang w:eastAsia="ru-RU"/>
              </w:rPr>
            </w:pPr>
            <w:r w:rsidRPr="004E114F">
              <w:rPr>
                <w:lang w:eastAsia="ru-RU"/>
              </w:rPr>
              <w:t>Количество баллов, присуждаемых по значению показателя (</w:t>
            </w:r>
            <w:r w:rsidRPr="004E114F">
              <w:rPr>
                <w:lang w:val="en-US" w:eastAsia="ru-RU"/>
              </w:rPr>
              <w:t>S</w:t>
            </w:r>
            <w:r w:rsidRPr="004E114F">
              <w:rPr>
                <w:lang w:eastAsia="ru-RU"/>
              </w:rPr>
              <w:t>3</w:t>
            </w:r>
            <w:r w:rsidRPr="004E114F">
              <w:rPr>
                <w:vertAlign w:val="subscript"/>
                <w:lang w:val="en-US" w:eastAsia="ru-RU"/>
              </w:rPr>
              <w:t>i</w:t>
            </w:r>
            <w:r w:rsidRPr="004E114F">
              <w:rPr>
                <w:lang w:eastAsia="ru-RU"/>
              </w:rPr>
              <w:t>), определяется по формуле:</w:t>
            </w:r>
          </w:p>
          <w:p w:rsidR="004E114F" w:rsidRPr="004E114F" w:rsidRDefault="004E114F" w:rsidP="00DB393C">
            <w:pPr>
              <w:tabs>
                <w:tab w:val="left" w:pos="0"/>
              </w:tabs>
              <w:autoSpaceDE w:val="0"/>
              <w:autoSpaceDN w:val="0"/>
              <w:adjustRightInd w:val="0"/>
              <w:spacing w:after="0" w:line="240" w:lineRule="auto"/>
              <w:outlineLvl w:val="2"/>
              <w:rPr>
                <w:lang w:eastAsia="ru-RU"/>
              </w:rPr>
            </w:pPr>
            <w:r w:rsidRPr="004E114F">
              <w:rPr>
                <w:lang w:val="en-US" w:eastAsia="ru-RU"/>
              </w:rPr>
              <w:t>S</w:t>
            </w:r>
            <w:r w:rsidRPr="004E114F">
              <w:rPr>
                <w:lang w:eastAsia="ru-RU"/>
              </w:rPr>
              <w:t>3</w:t>
            </w:r>
            <w:r w:rsidRPr="004E114F">
              <w:rPr>
                <w:vertAlign w:val="subscript"/>
                <w:lang w:val="en-US" w:eastAsia="ru-RU"/>
              </w:rPr>
              <w:t>i</w:t>
            </w:r>
            <w:r w:rsidRPr="004E114F">
              <w:rPr>
                <w:lang w:eastAsia="ru-RU"/>
              </w:rPr>
              <w:t xml:space="preserve">= КЗ </w:t>
            </w:r>
            <w:r w:rsidRPr="004E114F">
              <w:rPr>
                <w:lang w:val="en-US" w:eastAsia="ru-RU"/>
              </w:rPr>
              <w:t>x</w:t>
            </w:r>
            <w:r w:rsidRPr="004E114F">
              <w:rPr>
                <w:lang w:eastAsia="ru-RU"/>
              </w:rPr>
              <w:t xml:space="preserve"> количество баллов, </w:t>
            </w:r>
          </w:p>
          <w:p w:rsidR="004E114F" w:rsidRPr="004E114F" w:rsidRDefault="004E114F" w:rsidP="00DB393C">
            <w:pPr>
              <w:tabs>
                <w:tab w:val="left" w:pos="0"/>
              </w:tabs>
              <w:autoSpaceDE w:val="0"/>
              <w:autoSpaceDN w:val="0"/>
              <w:adjustRightInd w:val="0"/>
              <w:spacing w:after="0" w:line="240" w:lineRule="auto"/>
              <w:ind w:firstLine="280"/>
              <w:outlineLvl w:val="2"/>
              <w:rPr>
                <w:lang w:eastAsia="ru-RU"/>
              </w:rPr>
            </w:pPr>
            <w:r w:rsidRPr="004E114F">
              <w:rPr>
                <w:lang w:eastAsia="ru-RU"/>
              </w:rPr>
              <w:t>где КЗ – коэффициент значимости  показателя критерия (КЗ=0,25)</w:t>
            </w:r>
          </w:p>
        </w:tc>
        <w:tc>
          <w:tcPr>
            <w:tcW w:w="2552" w:type="dxa"/>
          </w:tcPr>
          <w:p w:rsidR="004E114F" w:rsidRPr="004E114F" w:rsidRDefault="004E114F" w:rsidP="00DB393C">
            <w:pPr>
              <w:tabs>
                <w:tab w:val="left" w:pos="0"/>
              </w:tabs>
              <w:autoSpaceDE w:val="0"/>
              <w:autoSpaceDN w:val="0"/>
              <w:adjustRightInd w:val="0"/>
              <w:spacing w:after="0" w:line="240" w:lineRule="auto"/>
              <w:outlineLvl w:val="2"/>
              <w:rPr>
                <w:lang w:eastAsia="ru-RU"/>
              </w:rPr>
            </w:pPr>
            <w:r w:rsidRPr="004E114F">
              <w:rPr>
                <w:lang w:eastAsia="ru-RU"/>
              </w:rPr>
              <w:t xml:space="preserve">оценивается по представленной справке (или иному документу), подтверждающей наличие у участника Центра урегулирования убытков в г. Йошкар-Ола  </w:t>
            </w:r>
          </w:p>
        </w:tc>
      </w:tr>
      <w:tr w:rsidR="004E114F" w:rsidRPr="004E114F" w:rsidTr="00B420A5">
        <w:tc>
          <w:tcPr>
            <w:tcW w:w="2376" w:type="dxa"/>
          </w:tcPr>
          <w:p w:rsidR="004E114F" w:rsidRPr="004E114F" w:rsidRDefault="004E114F" w:rsidP="004E114F">
            <w:pPr>
              <w:tabs>
                <w:tab w:val="left" w:pos="0"/>
              </w:tabs>
              <w:autoSpaceDE w:val="0"/>
              <w:autoSpaceDN w:val="0"/>
              <w:adjustRightInd w:val="0"/>
              <w:spacing w:after="0" w:line="240" w:lineRule="auto"/>
              <w:outlineLvl w:val="2"/>
              <w:rPr>
                <w:lang w:eastAsia="ru-RU"/>
              </w:rPr>
            </w:pPr>
            <w:r w:rsidRPr="004E114F">
              <w:rPr>
                <w:lang w:eastAsia="ru-RU"/>
              </w:rPr>
              <w:t>Непрерывный действительный рейтинг надежности участника, присвоенный рейтинговыми агентствами.</w:t>
            </w:r>
          </w:p>
        </w:tc>
        <w:tc>
          <w:tcPr>
            <w:tcW w:w="1172" w:type="dxa"/>
            <w:vAlign w:val="center"/>
          </w:tcPr>
          <w:p w:rsidR="004E114F" w:rsidRPr="004E114F" w:rsidRDefault="004E114F" w:rsidP="004E114F">
            <w:pPr>
              <w:tabs>
                <w:tab w:val="left" w:pos="0"/>
              </w:tabs>
              <w:autoSpaceDE w:val="0"/>
              <w:autoSpaceDN w:val="0"/>
              <w:adjustRightInd w:val="0"/>
              <w:spacing w:after="0" w:line="240" w:lineRule="auto"/>
              <w:jc w:val="center"/>
              <w:outlineLvl w:val="2"/>
              <w:rPr>
                <w:b/>
                <w:lang w:eastAsia="ru-RU"/>
              </w:rPr>
            </w:pPr>
            <w:r w:rsidRPr="004E114F">
              <w:rPr>
                <w:b/>
                <w:lang w:eastAsia="ru-RU"/>
              </w:rPr>
              <w:t>25</w:t>
            </w:r>
          </w:p>
        </w:tc>
        <w:tc>
          <w:tcPr>
            <w:tcW w:w="4073" w:type="dxa"/>
          </w:tcPr>
          <w:p w:rsidR="004E114F" w:rsidRPr="004E114F" w:rsidRDefault="004E114F" w:rsidP="004E114F">
            <w:pPr>
              <w:tabs>
                <w:tab w:val="left" w:pos="0"/>
              </w:tabs>
              <w:autoSpaceDE w:val="0"/>
              <w:autoSpaceDN w:val="0"/>
              <w:adjustRightInd w:val="0"/>
              <w:spacing w:after="0" w:line="240" w:lineRule="auto"/>
              <w:ind w:firstLine="280"/>
              <w:outlineLvl w:val="2"/>
              <w:rPr>
                <w:lang w:eastAsia="ru-RU"/>
              </w:rPr>
            </w:pPr>
            <w:r w:rsidRPr="004E114F">
              <w:rPr>
                <w:lang w:eastAsia="ru-RU"/>
              </w:rPr>
              <w:t>- Участник имеет непрерывный действительный рейтинг надежности А++ (≥10 лет) – 100 баллов;</w:t>
            </w:r>
          </w:p>
          <w:p w:rsidR="004E114F" w:rsidRPr="004E114F" w:rsidRDefault="004E114F" w:rsidP="004E114F">
            <w:pPr>
              <w:tabs>
                <w:tab w:val="left" w:pos="0"/>
              </w:tabs>
              <w:autoSpaceDE w:val="0"/>
              <w:autoSpaceDN w:val="0"/>
              <w:adjustRightInd w:val="0"/>
              <w:spacing w:after="0" w:line="240" w:lineRule="auto"/>
              <w:ind w:firstLine="280"/>
              <w:outlineLvl w:val="2"/>
              <w:rPr>
                <w:lang w:eastAsia="ru-RU"/>
              </w:rPr>
            </w:pPr>
            <w:r w:rsidRPr="004E114F">
              <w:rPr>
                <w:lang w:eastAsia="ru-RU"/>
              </w:rPr>
              <w:t>- Участник имеет  непрерывный действительный рейтинг надежности А++ (&lt; 10 лет) – 50 баллов;</w:t>
            </w:r>
          </w:p>
          <w:p w:rsidR="004E114F" w:rsidRPr="004E114F" w:rsidRDefault="004E114F" w:rsidP="004E114F">
            <w:pPr>
              <w:tabs>
                <w:tab w:val="left" w:pos="0"/>
              </w:tabs>
              <w:autoSpaceDE w:val="0"/>
              <w:autoSpaceDN w:val="0"/>
              <w:adjustRightInd w:val="0"/>
              <w:spacing w:after="0" w:line="240" w:lineRule="auto"/>
              <w:ind w:left="-4" w:firstLine="284"/>
              <w:outlineLvl w:val="2"/>
              <w:rPr>
                <w:lang w:eastAsia="ru-RU"/>
              </w:rPr>
            </w:pPr>
            <w:r w:rsidRPr="004E114F">
              <w:rPr>
                <w:lang w:eastAsia="ru-RU"/>
              </w:rPr>
              <w:t>- Участник имеет уровень надежности ниже класса А++ - 0 баллов.</w:t>
            </w:r>
          </w:p>
          <w:p w:rsidR="004E114F" w:rsidRPr="0094322C" w:rsidRDefault="004E114F" w:rsidP="004E114F">
            <w:pPr>
              <w:tabs>
                <w:tab w:val="left" w:pos="0"/>
              </w:tabs>
              <w:autoSpaceDE w:val="0"/>
              <w:autoSpaceDN w:val="0"/>
              <w:adjustRightInd w:val="0"/>
              <w:spacing w:after="0" w:line="240" w:lineRule="auto"/>
              <w:outlineLvl w:val="2"/>
              <w:rPr>
                <w:sz w:val="12"/>
                <w:szCs w:val="12"/>
                <w:lang w:eastAsia="ru-RU"/>
              </w:rPr>
            </w:pPr>
          </w:p>
          <w:p w:rsidR="004E114F" w:rsidRPr="004E114F" w:rsidRDefault="004E114F" w:rsidP="004E114F">
            <w:pPr>
              <w:tabs>
                <w:tab w:val="left" w:pos="0"/>
              </w:tabs>
              <w:autoSpaceDE w:val="0"/>
              <w:autoSpaceDN w:val="0"/>
              <w:adjustRightInd w:val="0"/>
              <w:spacing w:after="0" w:line="240" w:lineRule="auto"/>
              <w:ind w:firstLine="280"/>
              <w:outlineLvl w:val="2"/>
              <w:rPr>
                <w:lang w:eastAsia="ru-RU"/>
              </w:rPr>
            </w:pPr>
            <w:r w:rsidRPr="004E114F">
              <w:rPr>
                <w:lang w:eastAsia="ru-RU"/>
              </w:rPr>
              <w:t>Количество баллов, присуждаемых по значению показателя (</w:t>
            </w:r>
            <w:r w:rsidRPr="004E114F">
              <w:rPr>
                <w:lang w:val="en-US" w:eastAsia="ru-RU"/>
              </w:rPr>
              <w:t>S</w:t>
            </w:r>
            <w:r w:rsidRPr="004E114F">
              <w:rPr>
                <w:lang w:eastAsia="ru-RU"/>
              </w:rPr>
              <w:t>4</w:t>
            </w:r>
            <w:r w:rsidRPr="004E114F">
              <w:rPr>
                <w:vertAlign w:val="subscript"/>
                <w:lang w:val="en-US" w:eastAsia="ru-RU"/>
              </w:rPr>
              <w:t>i</w:t>
            </w:r>
            <w:r w:rsidRPr="004E114F">
              <w:rPr>
                <w:lang w:eastAsia="ru-RU"/>
              </w:rPr>
              <w:t xml:space="preserve">), </w:t>
            </w:r>
            <w:r w:rsidRPr="004E114F">
              <w:rPr>
                <w:lang w:eastAsia="ru-RU"/>
              </w:rPr>
              <w:lastRenderedPageBreak/>
              <w:t>определяется по формуле:</w:t>
            </w:r>
          </w:p>
          <w:p w:rsidR="004E114F" w:rsidRPr="004E114F" w:rsidRDefault="004E114F" w:rsidP="004E114F">
            <w:pPr>
              <w:tabs>
                <w:tab w:val="left" w:pos="0"/>
              </w:tabs>
              <w:autoSpaceDE w:val="0"/>
              <w:autoSpaceDN w:val="0"/>
              <w:adjustRightInd w:val="0"/>
              <w:spacing w:after="0" w:line="240" w:lineRule="auto"/>
              <w:outlineLvl w:val="2"/>
              <w:rPr>
                <w:lang w:eastAsia="ru-RU"/>
              </w:rPr>
            </w:pPr>
            <w:r w:rsidRPr="004E114F">
              <w:rPr>
                <w:lang w:val="en-US" w:eastAsia="ru-RU"/>
              </w:rPr>
              <w:t>S</w:t>
            </w:r>
            <w:r w:rsidRPr="004E114F">
              <w:rPr>
                <w:lang w:eastAsia="ru-RU"/>
              </w:rPr>
              <w:t>4</w:t>
            </w:r>
            <w:r w:rsidRPr="004E114F">
              <w:rPr>
                <w:vertAlign w:val="subscript"/>
                <w:lang w:val="en-US" w:eastAsia="ru-RU"/>
              </w:rPr>
              <w:t>i</w:t>
            </w:r>
            <w:r w:rsidRPr="004E114F">
              <w:rPr>
                <w:lang w:eastAsia="ru-RU"/>
              </w:rPr>
              <w:t xml:space="preserve">= КЗ </w:t>
            </w:r>
            <w:r w:rsidRPr="004E114F">
              <w:rPr>
                <w:lang w:val="en-US" w:eastAsia="ru-RU"/>
              </w:rPr>
              <w:t>x</w:t>
            </w:r>
            <w:r w:rsidRPr="004E114F">
              <w:rPr>
                <w:lang w:eastAsia="ru-RU"/>
              </w:rPr>
              <w:t xml:space="preserve"> количество баллов, </w:t>
            </w:r>
          </w:p>
          <w:p w:rsidR="004E114F" w:rsidRPr="004E114F" w:rsidRDefault="004E114F" w:rsidP="004E114F">
            <w:pPr>
              <w:tabs>
                <w:tab w:val="left" w:pos="0"/>
              </w:tabs>
              <w:autoSpaceDE w:val="0"/>
              <w:autoSpaceDN w:val="0"/>
              <w:adjustRightInd w:val="0"/>
              <w:spacing w:after="0" w:line="240" w:lineRule="auto"/>
              <w:outlineLvl w:val="2"/>
              <w:rPr>
                <w:lang w:eastAsia="ru-RU"/>
              </w:rPr>
            </w:pPr>
            <w:r w:rsidRPr="004E114F">
              <w:rPr>
                <w:lang w:eastAsia="ru-RU"/>
              </w:rPr>
              <w:t>где КЗ – коэффициент значимости показателя критерия (КЗ=0,25)</w:t>
            </w:r>
          </w:p>
        </w:tc>
        <w:tc>
          <w:tcPr>
            <w:tcW w:w="2552" w:type="dxa"/>
          </w:tcPr>
          <w:p w:rsidR="004E114F" w:rsidRPr="004E114F" w:rsidRDefault="004E114F" w:rsidP="004E114F">
            <w:pPr>
              <w:tabs>
                <w:tab w:val="left" w:pos="0"/>
              </w:tabs>
              <w:autoSpaceDE w:val="0"/>
              <w:autoSpaceDN w:val="0"/>
              <w:adjustRightInd w:val="0"/>
              <w:spacing w:after="0" w:line="240" w:lineRule="auto"/>
              <w:outlineLvl w:val="2"/>
              <w:rPr>
                <w:lang w:eastAsia="ru-RU"/>
              </w:rPr>
            </w:pPr>
            <w:r w:rsidRPr="004E114F">
              <w:rPr>
                <w:lang w:eastAsia="ru-RU"/>
              </w:rPr>
              <w:lastRenderedPageBreak/>
              <w:t xml:space="preserve">оценивается по представленному участником документу (или его копии), подтверждающему рейтинг надежности </w:t>
            </w:r>
          </w:p>
        </w:tc>
      </w:tr>
    </w:tbl>
    <w:p w:rsidR="004E114F" w:rsidRPr="003635E3" w:rsidRDefault="004E114F" w:rsidP="004E114F">
      <w:pPr>
        <w:tabs>
          <w:tab w:val="left" w:pos="0"/>
        </w:tabs>
        <w:autoSpaceDE w:val="0"/>
        <w:autoSpaceDN w:val="0"/>
        <w:adjustRightInd w:val="0"/>
        <w:spacing w:after="0" w:line="240" w:lineRule="auto"/>
        <w:ind w:firstLine="567"/>
        <w:outlineLvl w:val="2"/>
        <w:rPr>
          <w:rFonts w:ascii="Times New Roman" w:hAnsi="Times New Roman"/>
          <w:b/>
          <w:sz w:val="12"/>
          <w:szCs w:val="12"/>
          <w:lang w:eastAsia="ru-RU"/>
        </w:rPr>
      </w:pPr>
    </w:p>
    <w:p w:rsidR="004E114F" w:rsidRPr="004E114F" w:rsidRDefault="004E114F" w:rsidP="004E114F">
      <w:pPr>
        <w:tabs>
          <w:tab w:val="left" w:pos="0"/>
        </w:tabs>
        <w:autoSpaceDE w:val="0"/>
        <w:autoSpaceDN w:val="0"/>
        <w:adjustRightInd w:val="0"/>
        <w:spacing w:after="0" w:line="240" w:lineRule="auto"/>
        <w:ind w:firstLine="567"/>
        <w:outlineLvl w:val="2"/>
        <w:rPr>
          <w:rFonts w:ascii="Times New Roman" w:hAnsi="Times New Roman"/>
          <w:lang w:eastAsia="ru-RU"/>
        </w:rPr>
      </w:pPr>
      <w:r w:rsidRPr="004E114F">
        <w:rPr>
          <w:rFonts w:ascii="Times New Roman" w:hAnsi="Times New Roman"/>
          <w:lang w:eastAsia="ru-RU"/>
        </w:rPr>
        <w:t>Рейтинг заявки по критерию оценки</w:t>
      </w:r>
      <w:r w:rsidR="00DB393C">
        <w:rPr>
          <w:rFonts w:ascii="Times New Roman" w:hAnsi="Times New Roman"/>
          <w:lang w:eastAsia="ru-RU"/>
        </w:rPr>
        <w:t xml:space="preserve"> </w:t>
      </w:r>
      <w:r w:rsidRPr="004E114F">
        <w:rPr>
          <w:rFonts w:ascii="Times New Roman" w:hAnsi="Times New Roman"/>
          <w:lang w:eastAsia="ru-RU"/>
        </w:rPr>
        <w:t>«Квалификация участника закупки»</w:t>
      </w:r>
      <w:r w:rsidR="00DB393C">
        <w:rPr>
          <w:rFonts w:ascii="Times New Roman" w:hAnsi="Times New Roman"/>
          <w:lang w:eastAsia="ru-RU"/>
        </w:rPr>
        <w:t xml:space="preserve"> </w:t>
      </w:r>
      <w:r w:rsidRPr="004E114F">
        <w:rPr>
          <w:rFonts w:ascii="Times New Roman" w:hAnsi="Times New Roman"/>
          <w:lang w:eastAsia="ru-RU"/>
        </w:rPr>
        <w:t>рассчитывается по формуле:</w:t>
      </w:r>
    </w:p>
    <w:p w:rsidR="004E114F" w:rsidRPr="004E114F" w:rsidRDefault="004E114F" w:rsidP="004E114F">
      <w:pPr>
        <w:tabs>
          <w:tab w:val="left" w:pos="0"/>
        </w:tabs>
        <w:autoSpaceDE w:val="0"/>
        <w:autoSpaceDN w:val="0"/>
        <w:adjustRightInd w:val="0"/>
        <w:spacing w:after="0" w:line="240" w:lineRule="auto"/>
        <w:ind w:firstLine="567"/>
        <w:jc w:val="center"/>
        <w:outlineLvl w:val="2"/>
        <w:rPr>
          <w:rFonts w:ascii="Times New Roman" w:hAnsi="Times New Roman"/>
          <w:lang w:val="en-US" w:eastAsia="ru-RU"/>
        </w:rPr>
      </w:pPr>
      <w:r w:rsidRPr="004E114F">
        <w:rPr>
          <w:rFonts w:ascii="Times New Roman" w:hAnsi="Times New Roman"/>
          <w:lang w:val="en-US" w:eastAsia="ru-RU"/>
        </w:rPr>
        <w:t>RS</w:t>
      </w:r>
      <w:r w:rsidRPr="004E114F">
        <w:rPr>
          <w:rFonts w:ascii="Times New Roman" w:hAnsi="Times New Roman"/>
          <w:vertAlign w:val="subscript"/>
          <w:lang w:val="en-US" w:eastAsia="ru-RU"/>
        </w:rPr>
        <w:t>i</w:t>
      </w:r>
      <w:r w:rsidRPr="004E114F">
        <w:rPr>
          <w:rFonts w:ascii="Times New Roman" w:hAnsi="Times New Roman"/>
          <w:lang w:val="en-US" w:eastAsia="ru-RU"/>
        </w:rPr>
        <w:t xml:space="preserve"> = (S1</w:t>
      </w:r>
      <w:r w:rsidRPr="004E114F">
        <w:rPr>
          <w:rFonts w:ascii="Times New Roman" w:hAnsi="Times New Roman"/>
          <w:vertAlign w:val="subscript"/>
          <w:lang w:val="en-US" w:eastAsia="ru-RU"/>
        </w:rPr>
        <w:t>i</w:t>
      </w:r>
      <w:r w:rsidRPr="004E114F">
        <w:rPr>
          <w:rFonts w:ascii="Times New Roman" w:hAnsi="Times New Roman"/>
          <w:lang w:val="en-US" w:eastAsia="ru-RU"/>
        </w:rPr>
        <w:t>+ S2</w:t>
      </w:r>
      <w:r w:rsidRPr="004E114F">
        <w:rPr>
          <w:rFonts w:ascii="Times New Roman" w:hAnsi="Times New Roman"/>
          <w:vertAlign w:val="subscript"/>
          <w:lang w:val="en-US" w:eastAsia="ru-RU"/>
        </w:rPr>
        <w:t>i</w:t>
      </w:r>
      <w:r w:rsidRPr="004E114F">
        <w:rPr>
          <w:rFonts w:ascii="Times New Roman" w:hAnsi="Times New Roman"/>
          <w:lang w:val="en-US" w:eastAsia="ru-RU"/>
        </w:rPr>
        <w:t>+ S3</w:t>
      </w:r>
      <w:r w:rsidRPr="004E114F">
        <w:rPr>
          <w:rFonts w:ascii="Times New Roman" w:hAnsi="Times New Roman"/>
          <w:vertAlign w:val="subscript"/>
          <w:lang w:val="en-US" w:eastAsia="ru-RU"/>
        </w:rPr>
        <w:t>i</w:t>
      </w:r>
      <w:r w:rsidRPr="004E114F">
        <w:rPr>
          <w:rFonts w:ascii="Times New Roman" w:hAnsi="Times New Roman"/>
          <w:lang w:val="en-US" w:eastAsia="ru-RU"/>
        </w:rPr>
        <w:t>+ S4</w:t>
      </w:r>
      <w:r w:rsidRPr="004E114F">
        <w:rPr>
          <w:rFonts w:ascii="Times New Roman" w:hAnsi="Times New Roman"/>
          <w:vertAlign w:val="subscript"/>
          <w:lang w:val="en-US" w:eastAsia="ru-RU"/>
        </w:rPr>
        <w:t>i</w:t>
      </w:r>
      <w:r w:rsidRPr="004E114F">
        <w:rPr>
          <w:rFonts w:ascii="Times New Roman" w:hAnsi="Times New Roman"/>
          <w:lang w:val="en-US" w:eastAsia="ru-RU"/>
        </w:rPr>
        <w:t>)*0,</w:t>
      </w:r>
      <w:r w:rsidR="003119A9" w:rsidRPr="003119A9">
        <w:rPr>
          <w:rFonts w:ascii="Times New Roman" w:hAnsi="Times New Roman"/>
          <w:lang w:val="en-US" w:eastAsia="ru-RU"/>
        </w:rPr>
        <w:t>3</w:t>
      </w:r>
      <w:r w:rsidRPr="004E114F">
        <w:rPr>
          <w:rFonts w:ascii="Times New Roman" w:hAnsi="Times New Roman"/>
          <w:lang w:val="en-US" w:eastAsia="ru-RU"/>
        </w:rPr>
        <w:t>;</w:t>
      </w:r>
    </w:p>
    <w:p w:rsidR="004E114F" w:rsidRPr="003635E3" w:rsidRDefault="004E114F" w:rsidP="004E114F">
      <w:pPr>
        <w:tabs>
          <w:tab w:val="left" w:pos="0"/>
        </w:tabs>
        <w:autoSpaceDE w:val="0"/>
        <w:autoSpaceDN w:val="0"/>
        <w:adjustRightInd w:val="0"/>
        <w:spacing w:after="0" w:line="240" w:lineRule="auto"/>
        <w:ind w:firstLine="567"/>
        <w:jc w:val="center"/>
        <w:outlineLvl w:val="2"/>
        <w:rPr>
          <w:rFonts w:ascii="Times New Roman" w:hAnsi="Times New Roman"/>
          <w:sz w:val="12"/>
          <w:szCs w:val="12"/>
          <w:lang w:val="en-US" w:eastAsia="ru-RU"/>
        </w:rPr>
      </w:pPr>
    </w:p>
    <w:p w:rsidR="004E114F" w:rsidRPr="004E114F" w:rsidRDefault="004E114F" w:rsidP="004E114F">
      <w:pPr>
        <w:tabs>
          <w:tab w:val="left" w:pos="0"/>
        </w:tabs>
        <w:autoSpaceDE w:val="0"/>
        <w:autoSpaceDN w:val="0"/>
        <w:adjustRightInd w:val="0"/>
        <w:spacing w:after="0" w:line="240" w:lineRule="auto"/>
        <w:ind w:firstLine="567"/>
        <w:outlineLvl w:val="2"/>
        <w:rPr>
          <w:rFonts w:ascii="Times New Roman" w:hAnsi="Times New Roman"/>
          <w:lang w:eastAsia="ru-RU"/>
        </w:rPr>
      </w:pPr>
      <w:r w:rsidRPr="004E114F">
        <w:rPr>
          <w:rFonts w:ascii="Times New Roman" w:hAnsi="Times New Roman"/>
          <w:lang w:eastAsia="ru-RU"/>
        </w:rPr>
        <w:t xml:space="preserve">где </w:t>
      </w:r>
      <w:r w:rsidRPr="004E114F">
        <w:rPr>
          <w:rFonts w:ascii="Times New Roman" w:hAnsi="Times New Roman"/>
          <w:lang w:val="en-US" w:eastAsia="ru-RU"/>
        </w:rPr>
        <w:t>RS</w:t>
      </w:r>
      <w:r w:rsidRPr="004E114F">
        <w:rPr>
          <w:rFonts w:ascii="Times New Roman" w:hAnsi="Times New Roman"/>
          <w:vertAlign w:val="subscript"/>
          <w:lang w:val="en-US" w:eastAsia="ru-RU"/>
        </w:rPr>
        <w:t>i</w:t>
      </w:r>
      <w:r w:rsidRPr="004E114F">
        <w:rPr>
          <w:rFonts w:ascii="Times New Roman" w:hAnsi="Times New Roman"/>
          <w:lang w:eastAsia="ru-RU"/>
        </w:rPr>
        <w:t xml:space="preserve"> – рейтинг по критерию «Квалификация участника закупки».</w:t>
      </w:r>
    </w:p>
    <w:p w:rsidR="004E114F" w:rsidRPr="003635E3" w:rsidRDefault="004E114F" w:rsidP="004E114F">
      <w:pPr>
        <w:tabs>
          <w:tab w:val="left" w:pos="0"/>
        </w:tabs>
        <w:autoSpaceDE w:val="0"/>
        <w:autoSpaceDN w:val="0"/>
        <w:adjustRightInd w:val="0"/>
        <w:spacing w:after="0" w:line="240" w:lineRule="auto"/>
        <w:ind w:firstLine="567"/>
        <w:outlineLvl w:val="2"/>
        <w:rPr>
          <w:rFonts w:ascii="Times New Roman" w:hAnsi="Times New Roman"/>
          <w:sz w:val="12"/>
          <w:szCs w:val="12"/>
          <w:lang w:eastAsia="ru-RU"/>
        </w:rPr>
      </w:pPr>
    </w:p>
    <w:p w:rsidR="004E114F" w:rsidRPr="004E114F" w:rsidRDefault="00DB393C" w:rsidP="00A47D58">
      <w:pPr>
        <w:tabs>
          <w:tab w:val="left" w:pos="0"/>
        </w:tabs>
        <w:autoSpaceDE w:val="0"/>
        <w:autoSpaceDN w:val="0"/>
        <w:adjustRightInd w:val="0"/>
        <w:spacing w:after="0" w:line="240" w:lineRule="auto"/>
        <w:ind w:firstLine="567"/>
        <w:jc w:val="both"/>
        <w:outlineLvl w:val="2"/>
        <w:rPr>
          <w:rFonts w:ascii="Times New Roman" w:hAnsi="Times New Roman"/>
          <w:b/>
          <w:lang w:eastAsia="ru-RU"/>
        </w:rPr>
      </w:pPr>
      <w:r>
        <w:rPr>
          <w:rFonts w:ascii="Times New Roman" w:hAnsi="Times New Roman"/>
          <w:b/>
          <w:i/>
          <w:u w:val="single"/>
        </w:rPr>
        <w:t>6.4.5</w:t>
      </w:r>
      <w:r w:rsidR="00073A49">
        <w:rPr>
          <w:rFonts w:ascii="Times New Roman" w:hAnsi="Times New Roman"/>
          <w:b/>
          <w:i/>
          <w:u w:val="single"/>
        </w:rPr>
        <w:t xml:space="preserve">.3 </w:t>
      </w:r>
      <w:r w:rsidR="00073A49" w:rsidRPr="00F649A8">
        <w:rPr>
          <w:rFonts w:ascii="Times New Roman" w:hAnsi="Times New Roman"/>
          <w:b/>
          <w:i/>
          <w:u w:val="single"/>
        </w:rPr>
        <w:t>Порядок оценки заявок по критерию «</w:t>
      </w:r>
      <w:r w:rsidR="00073A49" w:rsidRPr="00073A49">
        <w:rPr>
          <w:rFonts w:ascii="Times New Roman" w:hAnsi="Times New Roman"/>
          <w:b/>
          <w:i/>
          <w:u w:val="single"/>
        </w:rPr>
        <w:t>Качественные характеристики объекта закупки</w:t>
      </w:r>
      <w:r w:rsidR="00073A49" w:rsidRPr="00F649A8">
        <w:rPr>
          <w:rFonts w:ascii="Times New Roman" w:hAnsi="Times New Roman"/>
          <w:b/>
          <w:i/>
          <w:u w:val="single"/>
        </w:rPr>
        <w:t>»</w:t>
      </w:r>
    </w:p>
    <w:p w:rsidR="004E114F" w:rsidRPr="003635E3" w:rsidRDefault="004E114F" w:rsidP="004E114F">
      <w:pPr>
        <w:tabs>
          <w:tab w:val="left" w:pos="0"/>
        </w:tabs>
        <w:autoSpaceDE w:val="0"/>
        <w:autoSpaceDN w:val="0"/>
        <w:adjustRightInd w:val="0"/>
        <w:spacing w:after="0" w:line="240" w:lineRule="auto"/>
        <w:ind w:firstLine="567"/>
        <w:outlineLvl w:val="2"/>
        <w:rPr>
          <w:rFonts w:ascii="Times New Roman" w:hAnsi="Times New Roman"/>
          <w:b/>
          <w:sz w:val="12"/>
          <w:szCs w:val="12"/>
          <w:lang w:eastAsia="ru-RU"/>
        </w:rPr>
      </w:pPr>
    </w:p>
    <w:tbl>
      <w:tblPr>
        <w:tblStyle w:val="71"/>
        <w:tblW w:w="9322" w:type="dxa"/>
        <w:tblLook w:val="04A0"/>
      </w:tblPr>
      <w:tblGrid>
        <w:gridCol w:w="2943"/>
        <w:gridCol w:w="1172"/>
        <w:gridCol w:w="5207"/>
      </w:tblGrid>
      <w:tr w:rsidR="004E114F" w:rsidRPr="004E114F" w:rsidTr="00B420A5">
        <w:tc>
          <w:tcPr>
            <w:tcW w:w="2943" w:type="dxa"/>
            <w:vAlign w:val="center"/>
          </w:tcPr>
          <w:p w:rsidR="004E114F" w:rsidRPr="004E114F" w:rsidRDefault="004E114F" w:rsidP="004E114F">
            <w:pPr>
              <w:tabs>
                <w:tab w:val="left" w:pos="0"/>
              </w:tabs>
              <w:autoSpaceDE w:val="0"/>
              <w:autoSpaceDN w:val="0"/>
              <w:adjustRightInd w:val="0"/>
              <w:spacing w:after="0" w:line="240" w:lineRule="auto"/>
              <w:jc w:val="center"/>
              <w:outlineLvl w:val="2"/>
              <w:rPr>
                <w:b/>
                <w:sz w:val="18"/>
                <w:szCs w:val="18"/>
                <w:lang w:eastAsia="ru-RU"/>
              </w:rPr>
            </w:pPr>
            <w:r w:rsidRPr="004E114F">
              <w:rPr>
                <w:b/>
                <w:sz w:val="18"/>
                <w:szCs w:val="18"/>
                <w:lang w:eastAsia="ru-RU"/>
              </w:rPr>
              <w:t>Наименование показателя</w:t>
            </w:r>
          </w:p>
        </w:tc>
        <w:tc>
          <w:tcPr>
            <w:tcW w:w="1172" w:type="dxa"/>
          </w:tcPr>
          <w:p w:rsidR="004E114F" w:rsidRPr="004E114F" w:rsidRDefault="004E114F" w:rsidP="004E114F">
            <w:pPr>
              <w:tabs>
                <w:tab w:val="left" w:pos="0"/>
              </w:tabs>
              <w:autoSpaceDE w:val="0"/>
              <w:autoSpaceDN w:val="0"/>
              <w:adjustRightInd w:val="0"/>
              <w:spacing w:after="0" w:line="240" w:lineRule="auto"/>
              <w:jc w:val="center"/>
              <w:outlineLvl w:val="2"/>
              <w:rPr>
                <w:b/>
                <w:sz w:val="18"/>
                <w:szCs w:val="18"/>
                <w:lang w:eastAsia="ru-RU"/>
              </w:rPr>
            </w:pPr>
            <w:r w:rsidRPr="004E114F">
              <w:rPr>
                <w:b/>
                <w:sz w:val="18"/>
                <w:szCs w:val="18"/>
                <w:lang w:eastAsia="ru-RU"/>
              </w:rPr>
              <w:t>Величина значимости показателя критерия, %</w:t>
            </w:r>
          </w:p>
        </w:tc>
        <w:tc>
          <w:tcPr>
            <w:tcW w:w="5207" w:type="dxa"/>
          </w:tcPr>
          <w:p w:rsidR="004E114F" w:rsidRPr="004E114F" w:rsidRDefault="004E114F" w:rsidP="004E114F">
            <w:pPr>
              <w:tabs>
                <w:tab w:val="left" w:pos="0"/>
              </w:tabs>
              <w:autoSpaceDE w:val="0"/>
              <w:autoSpaceDN w:val="0"/>
              <w:adjustRightInd w:val="0"/>
              <w:spacing w:after="0" w:line="240" w:lineRule="auto"/>
              <w:jc w:val="center"/>
              <w:outlineLvl w:val="2"/>
              <w:rPr>
                <w:b/>
                <w:sz w:val="18"/>
                <w:szCs w:val="18"/>
                <w:lang w:eastAsia="ru-RU"/>
              </w:rPr>
            </w:pPr>
            <w:r w:rsidRPr="004E114F">
              <w:rPr>
                <w:b/>
                <w:sz w:val="18"/>
                <w:szCs w:val="18"/>
                <w:lang w:eastAsia="ru-RU"/>
              </w:rPr>
              <w:t>Формула расчета количества баллов и/или шкала предельных величин значимости показателей оценки, устанавливающая интервалы их изменений, или порядок их определения</w:t>
            </w:r>
          </w:p>
        </w:tc>
      </w:tr>
      <w:tr w:rsidR="004E114F" w:rsidRPr="004E114F" w:rsidTr="00B420A5">
        <w:tc>
          <w:tcPr>
            <w:tcW w:w="2943" w:type="dxa"/>
            <w:vAlign w:val="center"/>
          </w:tcPr>
          <w:p w:rsidR="004E114F" w:rsidRPr="004E114F" w:rsidRDefault="004E114F" w:rsidP="004E114F">
            <w:pPr>
              <w:tabs>
                <w:tab w:val="left" w:pos="0"/>
              </w:tabs>
              <w:autoSpaceDE w:val="0"/>
              <w:autoSpaceDN w:val="0"/>
              <w:adjustRightInd w:val="0"/>
              <w:spacing w:after="0" w:line="240" w:lineRule="auto"/>
              <w:jc w:val="center"/>
              <w:outlineLvl w:val="2"/>
              <w:rPr>
                <w:b/>
                <w:sz w:val="18"/>
                <w:szCs w:val="18"/>
                <w:lang w:eastAsia="ru-RU"/>
              </w:rPr>
            </w:pPr>
            <w:r w:rsidRPr="004E114F">
              <w:rPr>
                <w:b/>
                <w:sz w:val="18"/>
                <w:szCs w:val="18"/>
                <w:lang w:eastAsia="ru-RU"/>
              </w:rPr>
              <w:t>1</w:t>
            </w:r>
          </w:p>
        </w:tc>
        <w:tc>
          <w:tcPr>
            <w:tcW w:w="1172" w:type="dxa"/>
          </w:tcPr>
          <w:p w:rsidR="004E114F" w:rsidRPr="004E114F" w:rsidRDefault="004E114F" w:rsidP="004E114F">
            <w:pPr>
              <w:tabs>
                <w:tab w:val="left" w:pos="0"/>
              </w:tabs>
              <w:autoSpaceDE w:val="0"/>
              <w:autoSpaceDN w:val="0"/>
              <w:adjustRightInd w:val="0"/>
              <w:spacing w:after="0" w:line="240" w:lineRule="auto"/>
              <w:jc w:val="center"/>
              <w:outlineLvl w:val="2"/>
              <w:rPr>
                <w:b/>
                <w:sz w:val="18"/>
                <w:szCs w:val="18"/>
                <w:lang w:eastAsia="ru-RU"/>
              </w:rPr>
            </w:pPr>
            <w:r w:rsidRPr="004E114F">
              <w:rPr>
                <w:b/>
                <w:sz w:val="18"/>
                <w:szCs w:val="18"/>
                <w:lang w:eastAsia="ru-RU"/>
              </w:rPr>
              <w:t>2</w:t>
            </w:r>
          </w:p>
        </w:tc>
        <w:tc>
          <w:tcPr>
            <w:tcW w:w="5207" w:type="dxa"/>
          </w:tcPr>
          <w:p w:rsidR="004E114F" w:rsidRPr="004E114F" w:rsidRDefault="004E114F" w:rsidP="004E114F">
            <w:pPr>
              <w:tabs>
                <w:tab w:val="left" w:pos="0"/>
              </w:tabs>
              <w:autoSpaceDE w:val="0"/>
              <w:autoSpaceDN w:val="0"/>
              <w:adjustRightInd w:val="0"/>
              <w:spacing w:after="0" w:line="240" w:lineRule="auto"/>
              <w:jc w:val="center"/>
              <w:outlineLvl w:val="2"/>
              <w:rPr>
                <w:b/>
                <w:sz w:val="18"/>
                <w:szCs w:val="18"/>
                <w:lang w:eastAsia="ru-RU"/>
              </w:rPr>
            </w:pPr>
            <w:r w:rsidRPr="004E114F">
              <w:rPr>
                <w:b/>
                <w:sz w:val="18"/>
                <w:szCs w:val="18"/>
                <w:lang w:eastAsia="ru-RU"/>
              </w:rPr>
              <w:t>3</w:t>
            </w:r>
          </w:p>
        </w:tc>
      </w:tr>
      <w:tr w:rsidR="004E114F" w:rsidRPr="004E114F" w:rsidTr="00B420A5">
        <w:tc>
          <w:tcPr>
            <w:tcW w:w="2943" w:type="dxa"/>
          </w:tcPr>
          <w:p w:rsidR="004E114F" w:rsidRPr="004E114F" w:rsidRDefault="004E114F" w:rsidP="004E114F">
            <w:pPr>
              <w:tabs>
                <w:tab w:val="left" w:pos="0"/>
              </w:tabs>
              <w:autoSpaceDE w:val="0"/>
              <w:autoSpaceDN w:val="0"/>
              <w:adjustRightInd w:val="0"/>
              <w:spacing w:after="0" w:line="240" w:lineRule="auto"/>
              <w:jc w:val="both"/>
              <w:outlineLvl w:val="2"/>
              <w:rPr>
                <w:lang w:eastAsia="ru-RU"/>
              </w:rPr>
            </w:pPr>
            <w:r w:rsidRPr="004E114F">
              <w:rPr>
                <w:lang w:eastAsia="ru-RU"/>
              </w:rPr>
              <w:t>Наличие круглосуточной диспетчерской службы по сопровождению договоров страхования.</w:t>
            </w:r>
          </w:p>
        </w:tc>
        <w:tc>
          <w:tcPr>
            <w:tcW w:w="1172" w:type="dxa"/>
            <w:vAlign w:val="center"/>
          </w:tcPr>
          <w:p w:rsidR="004E114F" w:rsidRPr="004E114F" w:rsidRDefault="004E114F" w:rsidP="004E114F">
            <w:pPr>
              <w:tabs>
                <w:tab w:val="left" w:pos="0"/>
              </w:tabs>
              <w:autoSpaceDE w:val="0"/>
              <w:autoSpaceDN w:val="0"/>
              <w:adjustRightInd w:val="0"/>
              <w:spacing w:after="0" w:line="240" w:lineRule="auto"/>
              <w:jc w:val="center"/>
              <w:outlineLvl w:val="2"/>
              <w:rPr>
                <w:b/>
                <w:lang w:eastAsia="ru-RU"/>
              </w:rPr>
            </w:pPr>
            <w:r w:rsidRPr="004E114F">
              <w:rPr>
                <w:b/>
                <w:lang w:eastAsia="ru-RU"/>
              </w:rPr>
              <w:t>25</w:t>
            </w:r>
          </w:p>
        </w:tc>
        <w:tc>
          <w:tcPr>
            <w:tcW w:w="5207" w:type="dxa"/>
          </w:tcPr>
          <w:p w:rsidR="004E114F" w:rsidRPr="004E114F" w:rsidRDefault="004E114F" w:rsidP="004E114F">
            <w:pPr>
              <w:tabs>
                <w:tab w:val="left" w:pos="0"/>
              </w:tabs>
              <w:autoSpaceDE w:val="0"/>
              <w:autoSpaceDN w:val="0"/>
              <w:adjustRightInd w:val="0"/>
              <w:spacing w:after="0" w:line="240" w:lineRule="auto"/>
              <w:ind w:firstLine="280"/>
              <w:outlineLvl w:val="2"/>
              <w:rPr>
                <w:lang w:eastAsia="ru-RU"/>
              </w:rPr>
            </w:pPr>
            <w:r w:rsidRPr="004E114F">
              <w:rPr>
                <w:lang w:eastAsia="ru-RU"/>
              </w:rPr>
              <w:t>-Наличие – 100 баллов;</w:t>
            </w:r>
          </w:p>
          <w:p w:rsidR="004E114F" w:rsidRPr="004E114F" w:rsidRDefault="004E114F" w:rsidP="004E114F">
            <w:pPr>
              <w:tabs>
                <w:tab w:val="left" w:pos="0"/>
              </w:tabs>
              <w:autoSpaceDE w:val="0"/>
              <w:autoSpaceDN w:val="0"/>
              <w:adjustRightInd w:val="0"/>
              <w:spacing w:after="0" w:line="240" w:lineRule="auto"/>
              <w:ind w:firstLine="280"/>
              <w:outlineLvl w:val="2"/>
              <w:rPr>
                <w:lang w:eastAsia="ru-RU"/>
              </w:rPr>
            </w:pPr>
            <w:r w:rsidRPr="004E114F">
              <w:rPr>
                <w:lang w:eastAsia="ru-RU"/>
              </w:rPr>
              <w:t>-Отсутствие или сведения не представлены – 0 баллов.</w:t>
            </w:r>
          </w:p>
          <w:p w:rsidR="004E114F" w:rsidRPr="0094322C" w:rsidRDefault="004E114F" w:rsidP="004E114F">
            <w:pPr>
              <w:tabs>
                <w:tab w:val="left" w:pos="0"/>
              </w:tabs>
              <w:autoSpaceDE w:val="0"/>
              <w:autoSpaceDN w:val="0"/>
              <w:adjustRightInd w:val="0"/>
              <w:spacing w:after="0" w:line="240" w:lineRule="auto"/>
              <w:ind w:firstLine="280"/>
              <w:outlineLvl w:val="2"/>
              <w:rPr>
                <w:sz w:val="12"/>
                <w:szCs w:val="12"/>
                <w:lang w:eastAsia="ru-RU"/>
              </w:rPr>
            </w:pPr>
          </w:p>
          <w:p w:rsidR="004E114F" w:rsidRPr="004E114F" w:rsidRDefault="004E114F" w:rsidP="004E114F">
            <w:pPr>
              <w:tabs>
                <w:tab w:val="left" w:pos="0"/>
              </w:tabs>
              <w:autoSpaceDE w:val="0"/>
              <w:autoSpaceDN w:val="0"/>
              <w:adjustRightInd w:val="0"/>
              <w:spacing w:after="0" w:line="240" w:lineRule="auto"/>
              <w:ind w:firstLine="280"/>
              <w:outlineLvl w:val="2"/>
              <w:rPr>
                <w:lang w:eastAsia="ru-RU"/>
              </w:rPr>
            </w:pPr>
            <w:r w:rsidRPr="004E114F">
              <w:rPr>
                <w:lang w:eastAsia="ru-RU"/>
              </w:rPr>
              <w:t>Количество баллов, присуждаемых по значению показателя (</w:t>
            </w:r>
            <w:r w:rsidRPr="004E114F">
              <w:rPr>
                <w:lang w:val="en-US" w:eastAsia="ru-RU"/>
              </w:rPr>
              <w:t>Q</w:t>
            </w:r>
            <w:r w:rsidRPr="004E114F">
              <w:rPr>
                <w:lang w:eastAsia="ru-RU"/>
              </w:rPr>
              <w:t>1</w:t>
            </w:r>
            <w:r w:rsidRPr="004E114F">
              <w:rPr>
                <w:vertAlign w:val="subscript"/>
                <w:lang w:val="en-US" w:eastAsia="ru-RU"/>
              </w:rPr>
              <w:t>i</w:t>
            </w:r>
            <w:r w:rsidRPr="004E114F">
              <w:rPr>
                <w:lang w:eastAsia="ru-RU"/>
              </w:rPr>
              <w:t>), определяется по формуле:</w:t>
            </w:r>
          </w:p>
          <w:p w:rsidR="004E114F" w:rsidRPr="004E114F" w:rsidRDefault="004E114F" w:rsidP="004E114F">
            <w:pPr>
              <w:tabs>
                <w:tab w:val="left" w:pos="0"/>
              </w:tabs>
              <w:autoSpaceDE w:val="0"/>
              <w:autoSpaceDN w:val="0"/>
              <w:adjustRightInd w:val="0"/>
              <w:spacing w:after="0" w:line="240" w:lineRule="auto"/>
              <w:outlineLvl w:val="2"/>
              <w:rPr>
                <w:lang w:eastAsia="ru-RU"/>
              </w:rPr>
            </w:pPr>
            <w:r w:rsidRPr="004E114F">
              <w:rPr>
                <w:lang w:val="en-US" w:eastAsia="ru-RU"/>
              </w:rPr>
              <w:t>Q</w:t>
            </w:r>
            <w:r w:rsidRPr="004E114F">
              <w:rPr>
                <w:lang w:eastAsia="ru-RU"/>
              </w:rPr>
              <w:t>1</w:t>
            </w:r>
            <w:r w:rsidRPr="004E114F">
              <w:rPr>
                <w:vertAlign w:val="subscript"/>
                <w:lang w:val="en-US" w:eastAsia="ru-RU"/>
              </w:rPr>
              <w:t>i</w:t>
            </w:r>
            <w:r w:rsidRPr="004E114F">
              <w:rPr>
                <w:lang w:eastAsia="ru-RU"/>
              </w:rPr>
              <w:t xml:space="preserve">= КЗ </w:t>
            </w:r>
            <w:r w:rsidRPr="004E114F">
              <w:rPr>
                <w:lang w:val="en-US" w:eastAsia="ru-RU"/>
              </w:rPr>
              <w:t>x</w:t>
            </w:r>
            <w:r w:rsidRPr="004E114F">
              <w:rPr>
                <w:lang w:eastAsia="ru-RU"/>
              </w:rPr>
              <w:t xml:space="preserve"> количество баллов, </w:t>
            </w:r>
          </w:p>
          <w:p w:rsidR="004E114F" w:rsidRPr="004E114F" w:rsidRDefault="004E114F" w:rsidP="004E114F">
            <w:pPr>
              <w:tabs>
                <w:tab w:val="left" w:pos="0"/>
              </w:tabs>
              <w:autoSpaceDE w:val="0"/>
              <w:autoSpaceDN w:val="0"/>
              <w:adjustRightInd w:val="0"/>
              <w:spacing w:after="0" w:line="240" w:lineRule="auto"/>
              <w:outlineLvl w:val="2"/>
              <w:rPr>
                <w:b/>
                <w:lang w:eastAsia="ru-RU"/>
              </w:rPr>
            </w:pPr>
            <w:r w:rsidRPr="004E114F">
              <w:rPr>
                <w:lang w:eastAsia="ru-RU"/>
              </w:rPr>
              <w:t>где КЗ – коэффициент значимости показателя критерия (КЗ=0,25)</w:t>
            </w:r>
          </w:p>
        </w:tc>
      </w:tr>
      <w:tr w:rsidR="004E114F" w:rsidRPr="004E114F" w:rsidTr="00B420A5">
        <w:tc>
          <w:tcPr>
            <w:tcW w:w="2943" w:type="dxa"/>
          </w:tcPr>
          <w:p w:rsidR="004E114F" w:rsidRPr="004E114F" w:rsidRDefault="004E114F" w:rsidP="00DB393C">
            <w:pPr>
              <w:tabs>
                <w:tab w:val="left" w:pos="0"/>
              </w:tabs>
              <w:autoSpaceDE w:val="0"/>
              <w:autoSpaceDN w:val="0"/>
              <w:adjustRightInd w:val="0"/>
              <w:spacing w:after="0" w:line="240" w:lineRule="auto"/>
              <w:outlineLvl w:val="2"/>
              <w:rPr>
                <w:lang w:eastAsia="ru-RU"/>
              </w:rPr>
            </w:pPr>
            <w:r w:rsidRPr="004E114F">
              <w:rPr>
                <w:lang w:eastAsia="ru-RU"/>
              </w:rPr>
              <w:t>Юридическая поддержка при сборе документов для получения выплаты по страховому случаю.</w:t>
            </w:r>
          </w:p>
        </w:tc>
        <w:tc>
          <w:tcPr>
            <w:tcW w:w="1172" w:type="dxa"/>
            <w:vAlign w:val="center"/>
          </w:tcPr>
          <w:p w:rsidR="004E114F" w:rsidRPr="004E114F" w:rsidRDefault="004E114F" w:rsidP="00DB393C">
            <w:pPr>
              <w:tabs>
                <w:tab w:val="left" w:pos="0"/>
              </w:tabs>
              <w:autoSpaceDE w:val="0"/>
              <w:autoSpaceDN w:val="0"/>
              <w:adjustRightInd w:val="0"/>
              <w:spacing w:after="0" w:line="240" w:lineRule="auto"/>
              <w:jc w:val="center"/>
              <w:outlineLvl w:val="2"/>
              <w:rPr>
                <w:b/>
                <w:lang w:eastAsia="ru-RU"/>
              </w:rPr>
            </w:pPr>
            <w:r w:rsidRPr="004E114F">
              <w:rPr>
                <w:b/>
                <w:lang w:eastAsia="ru-RU"/>
              </w:rPr>
              <w:t>25</w:t>
            </w:r>
          </w:p>
        </w:tc>
        <w:tc>
          <w:tcPr>
            <w:tcW w:w="5207" w:type="dxa"/>
          </w:tcPr>
          <w:p w:rsidR="004E114F" w:rsidRPr="004E114F" w:rsidRDefault="004E114F" w:rsidP="00DB393C">
            <w:pPr>
              <w:tabs>
                <w:tab w:val="left" w:pos="0"/>
              </w:tabs>
              <w:autoSpaceDE w:val="0"/>
              <w:autoSpaceDN w:val="0"/>
              <w:adjustRightInd w:val="0"/>
              <w:spacing w:after="0" w:line="240" w:lineRule="auto"/>
              <w:ind w:firstLine="280"/>
              <w:outlineLvl w:val="2"/>
              <w:rPr>
                <w:lang w:eastAsia="ru-RU"/>
              </w:rPr>
            </w:pPr>
            <w:r w:rsidRPr="004E114F">
              <w:rPr>
                <w:lang w:eastAsia="ru-RU"/>
              </w:rPr>
              <w:t>- Юридическая поддержка оказывается – 100 баллов;</w:t>
            </w:r>
          </w:p>
          <w:p w:rsidR="004E114F" w:rsidRPr="004E114F" w:rsidRDefault="004E114F" w:rsidP="00DB393C">
            <w:pPr>
              <w:tabs>
                <w:tab w:val="left" w:pos="0"/>
              </w:tabs>
              <w:autoSpaceDE w:val="0"/>
              <w:autoSpaceDN w:val="0"/>
              <w:adjustRightInd w:val="0"/>
              <w:spacing w:after="0" w:line="240" w:lineRule="auto"/>
              <w:ind w:firstLine="280"/>
              <w:outlineLvl w:val="2"/>
              <w:rPr>
                <w:lang w:eastAsia="ru-RU"/>
              </w:rPr>
            </w:pPr>
            <w:r w:rsidRPr="004E114F">
              <w:rPr>
                <w:lang w:eastAsia="ru-RU"/>
              </w:rPr>
              <w:t>- Юридическая поддержка не оказывается,</w:t>
            </w:r>
            <w:r w:rsidRPr="004E114F">
              <w:rPr>
                <w:lang w:eastAsia="ru-RU"/>
              </w:rPr>
              <w:br/>
              <w:t>или сведения не представлены – 0 баллов.</w:t>
            </w:r>
          </w:p>
          <w:p w:rsidR="004E114F" w:rsidRPr="0094322C" w:rsidRDefault="004E114F" w:rsidP="00DB393C">
            <w:pPr>
              <w:tabs>
                <w:tab w:val="left" w:pos="0"/>
              </w:tabs>
              <w:autoSpaceDE w:val="0"/>
              <w:autoSpaceDN w:val="0"/>
              <w:adjustRightInd w:val="0"/>
              <w:spacing w:after="0" w:line="240" w:lineRule="auto"/>
              <w:ind w:firstLine="280"/>
              <w:outlineLvl w:val="2"/>
              <w:rPr>
                <w:sz w:val="12"/>
                <w:szCs w:val="12"/>
                <w:lang w:eastAsia="ru-RU"/>
              </w:rPr>
            </w:pPr>
          </w:p>
          <w:p w:rsidR="004E114F" w:rsidRPr="004E114F" w:rsidRDefault="004E114F" w:rsidP="00DB393C">
            <w:pPr>
              <w:tabs>
                <w:tab w:val="left" w:pos="0"/>
              </w:tabs>
              <w:autoSpaceDE w:val="0"/>
              <w:autoSpaceDN w:val="0"/>
              <w:adjustRightInd w:val="0"/>
              <w:spacing w:after="0" w:line="240" w:lineRule="auto"/>
              <w:ind w:firstLine="280"/>
              <w:outlineLvl w:val="2"/>
              <w:rPr>
                <w:lang w:eastAsia="ru-RU"/>
              </w:rPr>
            </w:pPr>
            <w:r w:rsidRPr="004E114F">
              <w:rPr>
                <w:lang w:eastAsia="ru-RU"/>
              </w:rPr>
              <w:t>Количество баллов, присуждаемых по значению показателя (</w:t>
            </w:r>
            <w:r w:rsidRPr="004E114F">
              <w:rPr>
                <w:lang w:val="en-US" w:eastAsia="ru-RU"/>
              </w:rPr>
              <w:t>Q</w:t>
            </w:r>
            <w:r w:rsidRPr="004E114F">
              <w:rPr>
                <w:lang w:eastAsia="ru-RU"/>
              </w:rPr>
              <w:t>2</w:t>
            </w:r>
            <w:r w:rsidRPr="004E114F">
              <w:rPr>
                <w:vertAlign w:val="subscript"/>
                <w:lang w:val="en-US" w:eastAsia="ru-RU"/>
              </w:rPr>
              <w:t>i</w:t>
            </w:r>
            <w:r w:rsidRPr="004E114F">
              <w:rPr>
                <w:lang w:eastAsia="ru-RU"/>
              </w:rPr>
              <w:t>), определяется по формуле:</w:t>
            </w:r>
          </w:p>
          <w:p w:rsidR="004E114F" w:rsidRPr="004E114F" w:rsidRDefault="004E114F" w:rsidP="00DB393C">
            <w:pPr>
              <w:tabs>
                <w:tab w:val="left" w:pos="0"/>
              </w:tabs>
              <w:autoSpaceDE w:val="0"/>
              <w:autoSpaceDN w:val="0"/>
              <w:adjustRightInd w:val="0"/>
              <w:spacing w:after="0" w:line="240" w:lineRule="auto"/>
              <w:outlineLvl w:val="2"/>
              <w:rPr>
                <w:lang w:eastAsia="ru-RU"/>
              </w:rPr>
            </w:pPr>
            <w:r w:rsidRPr="004E114F">
              <w:rPr>
                <w:lang w:val="en-US" w:eastAsia="ru-RU"/>
              </w:rPr>
              <w:t>Q</w:t>
            </w:r>
            <w:r w:rsidRPr="004E114F">
              <w:rPr>
                <w:lang w:eastAsia="ru-RU"/>
              </w:rPr>
              <w:t>2</w:t>
            </w:r>
            <w:r w:rsidRPr="004E114F">
              <w:rPr>
                <w:vertAlign w:val="subscript"/>
                <w:lang w:val="en-US" w:eastAsia="ru-RU"/>
              </w:rPr>
              <w:t>i</w:t>
            </w:r>
            <w:r w:rsidRPr="004E114F">
              <w:rPr>
                <w:lang w:eastAsia="ru-RU"/>
              </w:rPr>
              <w:t xml:space="preserve">= КЗ </w:t>
            </w:r>
            <w:r w:rsidRPr="004E114F">
              <w:rPr>
                <w:lang w:val="en-US" w:eastAsia="ru-RU"/>
              </w:rPr>
              <w:t>x</w:t>
            </w:r>
            <w:r w:rsidRPr="004E114F">
              <w:rPr>
                <w:lang w:eastAsia="ru-RU"/>
              </w:rPr>
              <w:t xml:space="preserve"> количество баллов, </w:t>
            </w:r>
          </w:p>
          <w:p w:rsidR="004E114F" w:rsidRPr="004E114F" w:rsidRDefault="004E114F" w:rsidP="00DB393C">
            <w:pPr>
              <w:tabs>
                <w:tab w:val="left" w:pos="0"/>
              </w:tabs>
              <w:autoSpaceDE w:val="0"/>
              <w:autoSpaceDN w:val="0"/>
              <w:adjustRightInd w:val="0"/>
              <w:spacing w:after="0" w:line="240" w:lineRule="auto"/>
              <w:ind w:firstLine="280"/>
              <w:outlineLvl w:val="2"/>
              <w:rPr>
                <w:b/>
                <w:lang w:eastAsia="ru-RU"/>
              </w:rPr>
            </w:pPr>
            <w:r w:rsidRPr="004E114F">
              <w:rPr>
                <w:lang w:eastAsia="ru-RU"/>
              </w:rPr>
              <w:t>где КЗ – коэффициент значимости показателя критерия (КЗ=0,25)</w:t>
            </w:r>
          </w:p>
        </w:tc>
      </w:tr>
      <w:tr w:rsidR="004E114F" w:rsidRPr="004E114F" w:rsidTr="00B420A5">
        <w:tc>
          <w:tcPr>
            <w:tcW w:w="2943" w:type="dxa"/>
          </w:tcPr>
          <w:p w:rsidR="004E114F" w:rsidRPr="004E114F" w:rsidRDefault="004E114F" w:rsidP="001B04E0">
            <w:pPr>
              <w:tabs>
                <w:tab w:val="left" w:pos="0"/>
              </w:tabs>
              <w:autoSpaceDE w:val="0"/>
              <w:autoSpaceDN w:val="0"/>
              <w:adjustRightInd w:val="0"/>
              <w:spacing w:after="0" w:line="240" w:lineRule="auto"/>
              <w:outlineLvl w:val="2"/>
              <w:rPr>
                <w:lang w:eastAsia="ru-RU"/>
              </w:rPr>
            </w:pPr>
            <w:r w:rsidRPr="004E114F">
              <w:rPr>
                <w:lang w:eastAsia="ru-RU"/>
              </w:rPr>
              <w:t xml:space="preserve">Возможность закрепления персонального сотрудника участника для сопровождения </w:t>
            </w:r>
            <w:r w:rsidR="001B04E0">
              <w:rPr>
                <w:lang w:eastAsia="ru-RU"/>
              </w:rPr>
              <w:t>договора</w:t>
            </w:r>
            <w:r w:rsidRPr="004E114F">
              <w:rPr>
                <w:lang w:eastAsia="ru-RU"/>
              </w:rPr>
              <w:t xml:space="preserve"> с Заказчиком.</w:t>
            </w:r>
          </w:p>
        </w:tc>
        <w:tc>
          <w:tcPr>
            <w:tcW w:w="1172" w:type="dxa"/>
            <w:vAlign w:val="center"/>
          </w:tcPr>
          <w:p w:rsidR="004E114F" w:rsidRPr="004E114F" w:rsidRDefault="004E114F" w:rsidP="004E114F">
            <w:pPr>
              <w:tabs>
                <w:tab w:val="left" w:pos="0"/>
              </w:tabs>
              <w:autoSpaceDE w:val="0"/>
              <w:autoSpaceDN w:val="0"/>
              <w:adjustRightInd w:val="0"/>
              <w:spacing w:after="0" w:line="240" w:lineRule="auto"/>
              <w:jc w:val="center"/>
              <w:outlineLvl w:val="2"/>
              <w:rPr>
                <w:b/>
                <w:lang w:eastAsia="ru-RU"/>
              </w:rPr>
            </w:pPr>
            <w:r w:rsidRPr="004E114F">
              <w:rPr>
                <w:b/>
                <w:lang w:eastAsia="ru-RU"/>
              </w:rPr>
              <w:t>25</w:t>
            </w:r>
          </w:p>
        </w:tc>
        <w:tc>
          <w:tcPr>
            <w:tcW w:w="5207" w:type="dxa"/>
          </w:tcPr>
          <w:p w:rsidR="004E114F" w:rsidRPr="004E114F" w:rsidRDefault="004E114F" w:rsidP="004E114F">
            <w:pPr>
              <w:tabs>
                <w:tab w:val="left" w:pos="0"/>
              </w:tabs>
              <w:autoSpaceDE w:val="0"/>
              <w:autoSpaceDN w:val="0"/>
              <w:adjustRightInd w:val="0"/>
              <w:spacing w:after="0" w:line="240" w:lineRule="auto"/>
              <w:ind w:firstLine="280"/>
              <w:outlineLvl w:val="2"/>
              <w:rPr>
                <w:lang w:eastAsia="ru-RU"/>
              </w:rPr>
            </w:pPr>
            <w:r w:rsidRPr="004E114F">
              <w:rPr>
                <w:lang w:eastAsia="ru-RU"/>
              </w:rPr>
              <w:t xml:space="preserve">- Наличие возможности закрепления двух и более персональных сотрудников участника для сопровождения </w:t>
            </w:r>
            <w:r w:rsidR="001B04E0">
              <w:rPr>
                <w:lang w:eastAsia="ru-RU"/>
              </w:rPr>
              <w:t>договора</w:t>
            </w:r>
            <w:r w:rsidRPr="004E114F">
              <w:rPr>
                <w:lang w:eastAsia="ru-RU"/>
              </w:rPr>
              <w:t xml:space="preserve"> с Заказчиком – 100 баллов;</w:t>
            </w:r>
          </w:p>
          <w:p w:rsidR="004E114F" w:rsidRPr="004E114F" w:rsidRDefault="004E114F" w:rsidP="004E114F">
            <w:pPr>
              <w:tabs>
                <w:tab w:val="left" w:pos="0"/>
              </w:tabs>
              <w:autoSpaceDE w:val="0"/>
              <w:autoSpaceDN w:val="0"/>
              <w:adjustRightInd w:val="0"/>
              <w:spacing w:after="0" w:line="240" w:lineRule="auto"/>
              <w:ind w:firstLine="280"/>
              <w:outlineLvl w:val="2"/>
              <w:rPr>
                <w:lang w:eastAsia="ru-RU"/>
              </w:rPr>
            </w:pPr>
            <w:r w:rsidRPr="004E114F">
              <w:rPr>
                <w:lang w:eastAsia="ru-RU"/>
              </w:rPr>
              <w:t xml:space="preserve">- Наличие возможности закрепления одного персонального сотрудника участника для сопровождения </w:t>
            </w:r>
            <w:r w:rsidR="001B04E0">
              <w:rPr>
                <w:lang w:eastAsia="ru-RU"/>
              </w:rPr>
              <w:t>договора</w:t>
            </w:r>
            <w:r w:rsidRPr="004E114F">
              <w:rPr>
                <w:lang w:eastAsia="ru-RU"/>
              </w:rPr>
              <w:t xml:space="preserve"> с Заказчиком – 50 баллов;</w:t>
            </w:r>
          </w:p>
          <w:p w:rsidR="004E114F" w:rsidRPr="004E114F" w:rsidRDefault="004E114F" w:rsidP="004E114F">
            <w:pPr>
              <w:tabs>
                <w:tab w:val="left" w:pos="0"/>
              </w:tabs>
              <w:autoSpaceDE w:val="0"/>
              <w:autoSpaceDN w:val="0"/>
              <w:adjustRightInd w:val="0"/>
              <w:spacing w:after="0" w:line="240" w:lineRule="auto"/>
              <w:ind w:firstLine="280"/>
              <w:outlineLvl w:val="2"/>
              <w:rPr>
                <w:lang w:eastAsia="ru-RU"/>
              </w:rPr>
            </w:pPr>
            <w:r w:rsidRPr="004E114F">
              <w:rPr>
                <w:lang w:eastAsia="ru-RU"/>
              </w:rPr>
              <w:t xml:space="preserve">- Возможность закрепления персонального сотрудника участника для сопровождения </w:t>
            </w:r>
            <w:r w:rsidR="001B04E0">
              <w:rPr>
                <w:lang w:eastAsia="ru-RU"/>
              </w:rPr>
              <w:t>договора</w:t>
            </w:r>
            <w:r w:rsidRPr="004E114F">
              <w:rPr>
                <w:lang w:eastAsia="ru-RU"/>
              </w:rPr>
              <w:t xml:space="preserve"> с Заказчиком отсутствует, или сведения не представлены – 0 баллов.</w:t>
            </w:r>
          </w:p>
          <w:p w:rsidR="004E114F" w:rsidRPr="0094322C" w:rsidRDefault="004E114F" w:rsidP="004E114F">
            <w:pPr>
              <w:tabs>
                <w:tab w:val="left" w:pos="0"/>
              </w:tabs>
              <w:autoSpaceDE w:val="0"/>
              <w:autoSpaceDN w:val="0"/>
              <w:adjustRightInd w:val="0"/>
              <w:spacing w:after="0" w:line="240" w:lineRule="auto"/>
              <w:ind w:firstLine="280"/>
              <w:outlineLvl w:val="2"/>
              <w:rPr>
                <w:sz w:val="12"/>
                <w:szCs w:val="12"/>
                <w:lang w:eastAsia="ru-RU"/>
              </w:rPr>
            </w:pPr>
          </w:p>
          <w:p w:rsidR="004E114F" w:rsidRPr="004E114F" w:rsidRDefault="004E114F" w:rsidP="004E114F">
            <w:pPr>
              <w:tabs>
                <w:tab w:val="left" w:pos="0"/>
              </w:tabs>
              <w:autoSpaceDE w:val="0"/>
              <w:autoSpaceDN w:val="0"/>
              <w:adjustRightInd w:val="0"/>
              <w:spacing w:after="0" w:line="240" w:lineRule="auto"/>
              <w:ind w:firstLine="280"/>
              <w:outlineLvl w:val="2"/>
              <w:rPr>
                <w:lang w:eastAsia="ru-RU"/>
              </w:rPr>
            </w:pPr>
            <w:r w:rsidRPr="004E114F">
              <w:rPr>
                <w:lang w:eastAsia="ru-RU"/>
              </w:rPr>
              <w:t>Количество баллов, присуждаемых по значению показателя (</w:t>
            </w:r>
            <w:r w:rsidRPr="004E114F">
              <w:rPr>
                <w:lang w:val="en-US" w:eastAsia="ru-RU"/>
              </w:rPr>
              <w:t>Q</w:t>
            </w:r>
            <w:r w:rsidRPr="004E114F">
              <w:rPr>
                <w:lang w:eastAsia="ru-RU"/>
              </w:rPr>
              <w:t>3</w:t>
            </w:r>
            <w:r w:rsidRPr="004E114F">
              <w:rPr>
                <w:vertAlign w:val="subscript"/>
                <w:lang w:val="en-US" w:eastAsia="ru-RU"/>
              </w:rPr>
              <w:t>i</w:t>
            </w:r>
            <w:r w:rsidRPr="004E114F">
              <w:rPr>
                <w:lang w:eastAsia="ru-RU"/>
              </w:rPr>
              <w:t>), определяется по формуле:</w:t>
            </w:r>
          </w:p>
          <w:p w:rsidR="004E114F" w:rsidRPr="004E114F" w:rsidRDefault="004E114F" w:rsidP="004E114F">
            <w:pPr>
              <w:tabs>
                <w:tab w:val="left" w:pos="0"/>
              </w:tabs>
              <w:autoSpaceDE w:val="0"/>
              <w:autoSpaceDN w:val="0"/>
              <w:adjustRightInd w:val="0"/>
              <w:spacing w:after="0" w:line="240" w:lineRule="auto"/>
              <w:outlineLvl w:val="2"/>
              <w:rPr>
                <w:lang w:eastAsia="ru-RU"/>
              </w:rPr>
            </w:pPr>
            <w:r w:rsidRPr="004E114F">
              <w:rPr>
                <w:lang w:val="en-US" w:eastAsia="ru-RU"/>
              </w:rPr>
              <w:t>Q</w:t>
            </w:r>
            <w:r w:rsidRPr="004E114F">
              <w:rPr>
                <w:lang w:eastAsia="ru-RU"/>
              </w:rPr>
              <w:t>3</w:t>
            </w:r>
            <w:r w:rsidRPr="004E114F">
              <w:rPr>
                <w:vertAlign w:val="subscript"/>
                <w:lang w:val="en-US" w:eastAsia="ru-RU"/>
              </w:rPr>
              <w:t>i</w:t>
            </w:r>
            <w:r w:rsidRPr="004E114F">
              <w:rPr>
                <w:lang w:eastAsia="ru-RU"/>
              </w:rPr>
              <w:t xml:space="preserve">= КЗ </w:t>
            </w:r>
            <w:r w:rsidRPr="004E114F">
              <w:rPr>
                <w:lang w:val="en-US" w:eastAsia="ru-RU"/>
              </w:rPr>
              <w:t>x</w:t>
            </w:r>
            <w:r w:rsidRPr="004E114F">
              <w:rPr>
                <w:lang w:eastAsia="ru-RU"/>
              </w:rPr>
              <w:t xml:space="preserve"> количество баллов, </w:t>
            </w:r>
          </w:p>
          <w:p w:rsidR="004E114F" w:rsidRPr="004E114F" w:rsidRDefault="004E114F" w:rsidP="004E114F">
            <w:pPr>
              <w:tabs>
                <w:tab w:val="left" w:pos="0"/>
              </w:tabs>
              <w:autoSpaceDE w:val="0"/>
              <w:autoSpaceDN w:val="0"/>
              <w:adjustRightInd w:val="0"/>
              <w:spacing w:after="0" w:line="240" w:lineRule="auto"/>
              <w:ind w:firstLine="280"/>
              <w:outlineLvl w:val="2"/>
              <w:rPr>
                <w:lang w:eastAsia="ru-RU"/>
              </w:rPr>
            </w:pPr>
            <w:r w:rsidRPr="004E114F">
              <w:rPr>
                <w:lang w:eastAsia="ru-RU"/>
              </w:rPr>
              <w:t>где КЗ – коэффициент значимости показателя критерия (КЗ=0,25)</w:t>
            </w:r>
          </w:p>
        </w:tc>
      </w:tr>
      <w:tr w:rsidR="004E114F" w:rsidRPr="004E114F" w:rsidTr="00B420A5">
        <w:tc>
          <w:tcPr>
            <w:tcW w:w="2943" w:type="dxa"/>
          </w:tcPr>
          <w:p w:rsidR="004E114F" w:rsidRPr="004E114F" w:rsidRDefault="004E114F" w:rsidP="004E114F">
            <w:pPr>
              <w:tabs>
                <w:tab w:val="left" w:pos="0"/>
              </w:tabs>
              <w:autoSpaceDE w:val="0"/>
              <w:autoSpaceDN w:val="0"/>
              <w:adjustRightInd w:val="0"/>
              <w:spacing w:after="0" w:line="240" w:lineRule="auto"/>
              <w:outlineLvl w:val="2"/>
              <w:rPr>
                <w:lang w:eastAsia="ru-RU"/>
              </w:rPr>
            </w:pPr>
            <w:r w:rsidRPr="004E114F">
              <w:rPr>
                <w:lang w:eastAsia="ru-RU"/>
              </w:rPr>
              <w:t xml:space="preserve">Возможность осмотра и оценки поврежденного имущества независимым </w:t>
            </w:r>
            <w:r w:rsidRPr="004E114F">
              <w:rPr>
                <w:lang w:eastAsia="ru-RU"/>
              </w:rPr>
              <w:lastRenderedPageBreak/>
              <w:t>экспертом</w:t>
            </w:r>
          </w:p>
        </w:tc>
        <w:tc>
          <w:tcPr>
            <w:tcW w:w="1172" w:type="dxa"/>
            <w:vAlign w:val="center"/>
          </w:tcPr>
          <w:p w:rsidR="004E114F" w:rsidRPr="004E114F" w:rsidRDefault="004E114F" w:rsidP="004E114F">
            <w:pPr>
              <w:tabs>
                <w:tab w:val="left" w:pos="0"/>
              </w:tabs>
              <w:autoSpaceDE w:val="0"/>
              <w:autoSpaceDN w:val="0"/>
              <w:adjustRightInd w:val="0"/>
              <w:spacing w:after="0" w:line="240" w:lineRule="auto"/>
              <w:jc w:val="center"/>
              <w:outlineLvl w:val="2"/>
              <w:rPr>
                <w:b/>
                <w:lang w:eastAsia="ru-RU"/>
              </w:rPr>
            </w:pPr>
            <w:r w:rsidRPr="004E114F">
              <w:rPr>
                <w:b/>
                <w:lang w:eastAsia="ru-RU"/>
              </w:rPr>
              <w:lastRenderedPageBreak/>
              <w:t>25</w:t>
            </w:r>
          </w:p>
        </w:tc>
        <w:tc>
          <w:tcPr>
            <w:tcW w:w="5207" w:type="dxa"/>
          </w:tcPr>
          <w:p w:rsidR="004E114F" w:rsidRPr="004E114F" w:rsidRDefault="004E114F" w:rsidP="004E114F">
            <w:pPr>
              <w:tabs>
                <w:tab w:val="left" w:pos="0"/>
              </w:tabs>
              <w:autoSpaceDE w:val="0"/>
              <w:autoSpaceDN w:val="0"/>
              <w:adjustRightInd w:val="0"/>
              <w:spacing w:after="0" w:line="240" w:lineRule="auto"/>
              <w:ind w:firstLine="280"/>
              <w:outlineLvl w:val="2"/>
              <w:rPr>
                <w:lang w:eastAsia="ru-RU"/>
              </w:rPr>
            </w:pPr>
            <w:r w:rsidRPr="004E114F">
              <w:rPr>
                <w:lang w:eastAsia="ru-RU"/>
              </w:rPr>
              <w:t>- Осмотр и оценка поврежденного имущества проводится – 100 баллов;</w:t>
            </w:r>
          </w:p>
          <w:p w:rsidR="004E114F" w:rsidRPr="004E114F" w:rsidRDefault="004E114F" w:rsidP="004E114F">
            <w:pPr>
              <w:tabs>
                <w:tab w:val="left" w:pos="0"/>
              </w:tabs>
              <w:autoSpaceDE w:val="0"/>
              <w:autoSpaceDN w:val="0"/>
              <w:adjustRightInd w:val="0"/>
              <w:spacing w:after="0" w:line="240" w:lineRule="auto"/>
              <w:ind w:firstLine="280"/>
              <w:outlineLvl w:val="2"/>
              <w:rPr>
                <w:lang w:eastAsia="ru-RU"/>
              </w:rPr>
            </w:pPr>
            <w:r w:rsidRPr="004E114F">
              <w:rPr>
                <w:lang w:eastAsia="ru-RU"/>
              </w:rPr>
              <w:t xml:space="preserve">- Осмотр и оценка поврежденного имущества не </w:t>
            </w:r>
            <w:r w:rsidRPr="004E114F">
              <w:rPr>
                <w:lang w:eastAsia="ru-RU"/>
              </w:rPr>
              <w:lastRenderedPageBreak/>
              <w:t>проводится или сведения не представлены - 0 баллов.</w:t>
            </w:r>
          </w:p>
          <w:p w:rsidR="004E114F" w:rsidRPr="0094322C" w:rsidRDefault="004E114F" w:rsidP="004E114F">
            <w:pPr>
              <w:tabs>
                <w:tab w:val="left" w:pos="0"/>
              </w:tabs>
              <w:autoSpaceDE w:val="0"/>
              <w:autoSpaceDN w:val="0"/>
              <w:adjustRightInd w:val="0"/>
              <w:spacing w:after="0" w:line="240" w:lineRule="auto"/>
              <w:outlineLvl w:val="2"/>
              <w:rPr>
                <w:sz w:val="12"/>
                <w:szCs w:val="12"/>
                <w:lang w:eastAsia="ru-RU"/>
              </w:rPr>
            </w:pPr>
          </w:p>
          <w:p w:rsidR="004E114F" w:rsidRPr="004E114F" w:rsidRDefault="004E114F" w:rsidP="004E114F">
            <w:pPr>
              <w:tabs>
                <w:tab w:val="left" w:pos="0"/>
              </w:tabs>
              <w:autoSpaceDE w:val="0"/>
              <w:autoSpaceDN w:val="0"/>
              <w:adjustRightInd w:val="0"/>
              <w:spacing w:after="0" w:line="240" w:lineRule="auto"/>
              <w:ind w:firstLine="280"/>
              <w:outlineLvl w:val="2"/>
              <w:rPr>
                <w:lang w:eastAsia="ru-RU"/>
              </w:rPr>
            </w:pPr>
            <w:r w:rsidRPr="004E114F">
              <w:rPr>
                <w:lang w:eastAsia="ru-RU"/>
              </w:rPr>
              <w:t>Количество баллов, присуждаемых по значению показателя (</w:t>
            </w:r>
            <w:r w:rsidRPr="004E114F">
              <w:rPr>
                <w:lang w:val="en-US" w:eastAsia="ru-RU"/>
              </w:rPr>
              <w:t>Q</w:t>
            </w:r>
            <w:r w:rsidRPr="004E114F">
              <w:rPr>
                <w:lang w:eastAsia="ru-RU"/>
              </w:rPr>
              <w:t>4</w:t>
            </w:r>
            <w:r w:rsidRPr="004E114F">
              <w:rPr>
                <w:vertAlign w:val="subscript"/>
                <w:lang w:val="en-US" w:eastAsia="ru-RU"/>
              </w:rPr>
              <w:t>i</w:t>
            </w:r>
            <w:r w:rsidRPr="004E114F">
              <w:rPr>
                <w:lang w:eastAsia="ru-RU"/>
              </w:rPr>
              <w:t>), определяется по формуле:</w:t>
            </w:r>
          </w:p>
          <w:p w:rsidR="004E114F" w:rsidRPr="004E114F" w:rsidRDefault="004E114F" w:rsidP="004E114F">
            <w:pPr>
              <w:tabs>
                <w:tab w:val="left" w:pos="0"/>
              </w:tabs>
              <w:autoSpaceDE w:val="0"/>
              <w:autoSpaceDN w:val="0"/>
              <w:adjustRightInd w:val="0"/>
              <w:spacing w:after="0" w:line="240" w:lineRule="auto"/>
              <w:outlineLvl w:val="2"/>
              <w:rPr>
                <w:lang w:eastAsia="ru-RU"/>
              </w:rPr>
            </w:pPr>
            <w:r w:rsidRPr="004E114F">
              <w:rPr>
                <w:lang w:val="en-US" w:eastAsia="ru-RU"/>
              </w:rPr>
              <w:t>Q</w:t>
            </w:r>
            <w:r w:rsidRPr="004E114F">
              <w:rPr>
                <w:lang w:eastAsia="ru-RU"/>
              </w:rPr>
              <w:t>4</w:t>
            </w:r>
            <w:r w:rsidRPr="004E114F">
              <w:rPr>
                <w:vertAlign w:val="subscript"/>
                <w:lang w:val="en-US" w:eastAsia="ru-RU"/>
              </w:rPr>
              <w:t>i</w:t>
            </w:r>
            <w:r w:rsidRPr="004E114F">
              <w:rPr>
                <w:lang w:eastAsia="ru-RU"/>
              </w:rPr>
              <w:t xml:space="preserve">= КЗ </w:t>
            </w:r>
            <w:r w:rsidRPr="004E114F">
              <w:rPr>
                <w:lang w:val="en-US" w:eastAsia="ru-RU"/>
              </w:rPr>
              <w:t>x</w:t>
            </w:r>
            <w:r w:rsidRPr="004E114F">
              <w:rPr>
                <w:lang w:eastAsia="ru-RU"/>
              </w:rPr>
              <w:t xml:space="preserve"> количество баллов, </w:t>
            </w:r>
          </w:p>
          <w:p w:rsidR="004E114F" w:rsidRPr="004E114F" w:rsidRDefault="004E114F" w:rsidP="004E114F">
            <w:pPr>
              <w:tabs>
                <w:tab w:val="left" w:pos="0"/>
              </w:tabs>
              <w:autoSpaceDE w:val="0"/>
              <w:autoSpaceDN w:val="0"/>
              <w:adjustRightInd w:val="0"/>
              <w:spacing w:after="0" w:line="240" w:lineRule="auto"/>
              <w:outlineLvl w:val="2"/>
              <w:rPr>
                <w:lang w:eastAsia="ru-RU"/>
              </w:rPr>
            </w:pPr>
            <w:r w:rsidRPr="004E114F">
              <w:rPr>
                <w:lang w:eastAsia="ru-RU"/>
              </w:rPr>
              <w:t>где КЗ – коэффициент значимости показателя критерия (КЗ=0,25)</w:t>
            </w:r>
          </w:p>
        </w:tc>
      </w:tr>
    </w:tbl>
    <w:p w:rsidR="004E114F" w:rsidRPr="003635E3" w:rsidRDefault="004E114F" w:rsidP="004E114F">
      <w:pPr>
        <w:tabs>
          <w:tab w:val="left" w:pos="0"/>
        </w:tabs>
        <w:autoSpaceDE w:val="0"/>
        <w:autoSpaceDN w:val="0"/>
        <w:adjustRightInd w:val="0"/>
        <w:spacing w:after="0" w:line="240" w:lineRule="auto"/>
        <w:ind w:firstLine="567"/>
        <w:outlineLvl w:val="2"/>
        <w:rPr>
          <w:rFonts w:ascii="Times New Roman" w:hAnsi="Times New Roman"/>
          <w:b/>
          <w:bCs/>
          <w:sz w:val="12"/>
          <w:szCs w:val="12"/>
          <w:lang w:eastAsia="ru-RU"/>
        </w:rPr>
      </w:pPr>
    </w:p>
    <w:p w:rsidR="004E114F" w:rsidRPr="004E114F" w:rsidRDefault="004E114F" w:rsidP="001F6A41">
      <w:pPr>
        <w:spacing w:after="0" w:line="240" w:lineRule="auto"/>
        <w:ind w:firstLine="709"/>
        <w:jc w:val="both"/>
        <w:rPr>
          <w:rFonts w:ascii="Times New Roman" w:eastAsia="Times New Roman" w:hAnsi="Times New Roman"/>
          <w:lang w:eastAsia="ru-RU"/>
        </w:rPr>
      </w:pPr>
      <w:r w:rsidRPr="004E114F">
        <w:rPr>
          <w:rFonts w:ascii="Times New Roman" w:eastAsia="Times New Roman" w:hAnsi="Times New Roman"/>
          <w:lang w:eastAsia="ru-RU"/>
        </w:rPr>
        <w:t xml:space="preserve">Для оценки заявок на участие в </w:t>
      </w:r>
      <w:r w:rsidR="00073A49">
        <w:rPr>
          <w:rFonts w:ascii="Times New Roman" w:eastAsia="Times New Roman" w:hAnsi="Times New Roman"/>
          <w:lang w:eastAsia="ru-RU"/>
        </w:rPr>
        <w:t>запросе предложений</w:t>
      </w:r>
      <w:r w:rsidRPr="004E114F">
        <w:rPr>
          <w:rFonts w:ascii="Times New Roman" w:eastAsia="Times New Roman" w:hAnsi="Times New Roman"/>
          <w:lang w:eastAsia="ru-RU"/>
        </w:rPr>
        <w:t xml:space="preserve"> по данному нестоимостному критерию принимаются данные определяемые в соответствии с предложением, указанным участником в заявке на участие в </w:t>
      </w:r>
      <w:r w:rsidR="00073A49">
        <w:rPr>
          <w:rFonts w:ascii="Times New Roman" w:eastAsia="Times New Roman" w:hAnsi="Times New Roman"/>
          <w:lang w:eastAsia="ru-RU"/>
        </w:rPr>
        <w:t>запросе предложений</w:t>
      </w:r>
      <w:r w:rsidRPr="004E114F">
        <w:rPr>
          <w:rFonts w:ascii="Times New Roman" w:eastAsia="Times New Roman" w:hAnsi="Times New Roman"/>
          <w:lang w:eastAsia="ru-RU"/>
        </w:rPr>
        <w:t>.</w:t>
      </w:r>
    </w:p>
    <w:p w:rsidR="004E114F" w:rsidRPr="004E114F" w:rsidRDefault="004E114F" w:rsidP="001F6A41">
      <w:pPr>
        <w:spacing w:after="0" w:line="240" w:lineRule="auto"/>
        <w:ind w:firstLine="709"/>
        <w:jc w:val="both"/>
        <w:rPr>
          <w:rFonts w:ascii="Times New Roman" w:eastAsia="Times New Roman" w:hAnsi="Times New Roman"/>
          <w:lang w:eastAsia="ru-RU"/>
        </w:rPr>
      </w:pPr>
      <w:r w:rsidRPr="004E114F">
        <w:rPr>
          <w:rFonts w:ascii="Times New Roman" w:eastAsia="Times New Roman" w:hAnsi="Times New Roman"/>
          <w:lang w:eastAsia="ru-RU"/>
        </w:rPr>
        <w:t>Рейтинг заявки по критерию оценки</w:t>
      </w:r>
      <w:r w:rsidR="00DB393C">
        <w:rPr>
          <w:rFonts w:ascii="Times New Roman" w:eastAsia="Times New Roman" w:hAnsi="Times New Roman"/>
          <w:lang w:eastAsia="ru-RU"/>
        </w:rPr>
        <w:t xml:space="preserve"> </w:t>
      </w:r>
      <w:r w:rsidRPr="004E114F">
        <w:rPr>
          <w:rFonts w:ascii="Times New Roman" w:eastAsia="Times New Roman" w:hAnsi="Times New Roman"/>
          <w:lang w:eastAsia="ru-RU"/>
        </w:rPr>
        <w:t>«Качественные характеристики объекта закупки»</w:t>
      </w:r>
      <w:r w:rsidR="00DB393C">
        <w:rPr>
          <w:rFonts w:ascii="Times New Roman" w:eastAsia="Times New Roman" w:hAnsi="Times New Roman"/>
          <w:lang w:eastAsia="ru-RU"/>
        </w:rPr>
        <w:t xml:space="preserve"> </w:t>
      </w:r>
      <w:r w:rsidRPr="004E114F">
        <w:rPr>
          <w:rFonts w:ascii="Times New Roman" w:eastAsia="Times New Roman" w:hAnsi="Times New Roman"/>
          <w:lang w:eastAsia="ru-RU"/>
        </w:rPr>
        <w:t>рассчитывается по формуле:</w:t>
      </w:r>
    </w:p>
    <w:p w:rsidR="004E114F" w:rsidRPr="003635E3" w:rsidRDefault="004E114F" w:rsidP="004E114F">
      <w:pPr>
        <w:spacing w:after="0" w:line="240" w:lineRule="auto"/>
        <w:ind w:firstLine="567"/>
        <w:rPr>
          <w:rFonts w:ascii="Times New Roman" w:eastAsia="Times New Roman" w:hAnsi="Times New Roman"/>
          <w:sz w:val="12"/>
          <w:szCs w:val="12"/>
          <w:lang w:eastAsia="ru-RU"/>
        </w:rPr>
      </w:pPr>
    </w:p>
    <w:p w:rsidR="004E114F" w:rsidRPr="004E114F" w:rsidRDefault="004E114F" w:rsidP="004E114F">
      <w:pPr>
        <w:spacing w:after="0" w:line="240" w:lineRule="auto"/>
        <w:ind w:firstLine="567"/>
        <w:jc w:val="center"/>
        <w:rPr>
          <w:rFonts w:ascii="Times New Roman" w:eastAsia="Times New Roman" w:hAnsi="Times New Roman"/>
          <w:lang w:val="en-US" w:eastAsia="ru-RU"/>
        </w:rPr>
      </w:pPr>
      <w:r w:rsidRPr="004E114F">
        <w:rPr>
          <w:rFonts w:ascii="Times New Roman" w:eastAsia="Times New Roman" w:hAnsi="Times New Roman"/>
          <w:lang w:val="en-US" w:eastAsia="ru-RU"/>
        </w:rPr>
        <w:t>RQ</w:t>
      </w:r>
      <w:r w:rsidRPr="004E114F">
        <w:rPr>
          <w:rFonts w:ascii="Times New Roman" w:eastAsia="Times New Roman" w:hAnsi="Times New Roman"/>
          <w:vertAlign w:val="subscript"/>
          <w:lang w:val="en-US" w:eastAsia="ru-RU"/>
        </w:rPr>
        <w:t>i</w:t>
      </w:r>
      <w:r w:rsidRPr="004E114F">
        <w:rPr>
          <w:rFonts w:ascii="Times New Roman" w:eastAsia="Times New Roman" w:hAnsi="Times New Roman"/>
          <w:lang w:val="en-US" w:eastAsia="ru-RU"/>
        </w:rPr>
        <w:t xml:space="preserve"> = (Q1</w:t>
      </w:r>
      <w:r w:rsidRPr="004E114F">
        <w:rPr>
          <w:rFonts w:ascii="Times New Roman" w:eastAsia="Times New Roman" w:hAnsi="Times New Roman"/>
          <w:vertAlign w:val="subscript"/>
          <w:lang w:val="en-US" w:eastAsia="ru-RU"/>
        </w:rPr>
        <w:t>i</w:t>
      </w:r>
      <w:r w:rsidRPr="004E114F">
        <w:rPr>
          <w:rFonts w:ascii="Times New Roman" w:eastAsia="Times New Roman" w:hAnsi="Times New Roman"/>
          <w:lang w:val="en-US" w:eastAsia="ru-RU"/>
        </w:rPr>
        <w:t>+ Q2</w:t>
      </w:r>
      <w:r w:rsidRPr="004E114F">
        <w:rPr>
          <w:rFonts w:ascii="Times New Roman" w:eastAsia="Times New Roman" w:hAnsi="Times New Roman"/>
          <w:vertAlign w:val="subscript"/>
          <w:lang w:val="en-US" w:eastAsia="ru-RU"/>
        </w:rPr>
        <w:t xml:space="preserve"> i</w:t>
      </w:r>
      <w:r w:rsidRPr="004E114F">
        <w:rPr>
          <w:rFonts w:ascii="Times New Roman" w:eastAsia="Times New Roman" w:hAnsi="Times New Roman"/>
          <w:lang w:val="en-US" w:eastAsia="ru-RU"/>
        </w:rPr>
        <w:t>+ Q3</w:t>
      </w:r>
      <w:r w:rsidRPr="004E114F">
        <w:rPr>
          <w:rFonts w:ascii="Times New Roman" w:eastAsia="Times New Roman" w:hAnsi="Times New Roman"/>
          <w:vertAlign w:val="subscript"/>
          <w:lang w:val="en-US" w:eastAsia="ru-RU"/>
        </w:rPr>
        <w:t>i</w:t>
      </w:r>
      <w:r w:rsidRPr="004E114F">
        <w:rPr>
          <w:rFonts w:ascii="Times New Roman" w:eastAsia="Times New Roman" w:hAnsi="Times New Roman"/>
          <w:lang w:val="en-US" w:eastAsia="ru-RU"/>
        </w:rPr>
        <w:t>+ Q4</w:t>
      </w:r>
      <w:r w:rsidRPr="004E114F">
        <w:rPr>
          <w:rFonts w:ascii="Times New Roman" w:eastAsia="Times New Roman" w:hAnsi="Times New Roman"/>
          <w:vertAlign w:val="subscript"/>
          <w:lang w:val="en-US" w:eastAsia="ru-RU"/>
        </w:rPr>
        <w:t>i</w:t>
      </w:r>
      <w:r w:rsidRPr="004E114F">
        <w:rPr>
          <w:rFonts w:ascii="Times New Roman" w:eastAsia="Times New Roman" w:hAnsi="Times New Roman"/>
          <w:lang w:val="en-US" w:eastAsia="ru-RU"/>
        </w:rPr>
        <w:t>)*0,</w:t>
      </w:r>
      <w:r w:rsidR="003119A9" w:rsidRPr="003119A9">
        <w:rPr>
          <w:rFonts w:ascii="Times New Roman" w:eastAsia="Times New Roman" w:hAnsi="Times New Roman"/>
          <w:lang w:val="en-US" w:eastAsia="ru-RU"/>
        </w:rPr>
        <w:t>1</w:t>
      </w:r>
      <w:r w:rsidRPr="004E114F">
        <w:rPr>
          <w:rFonts w:ascii="Times New Roman" w:eastAsia="Times New Roman" w:hAnsi="Times New Roman"/>
          <w:lang w:val="en-US" w:eastAsia="ru-RU"/>
        </w:rPr>
        <w:t>;</w:t>
      </w:r>
    </w:p>
    <w:p w:rsidR="004E114F" w:rsidRPr="003635E3" w:rsidRDefault="004E114F" w:rsidP="004E114F">
      <w:pPr>
        <w:spacing w:after="0" w:line="240" w:lineRule="auto"/>
        <w:ind w:firstLine="567"/>
        <w:rPr>
          <w:rFonts w:ascii="Times New Roman" w:eastAsia="Times New Roman" w:hAnsi="Times New Roman"/>
          <w:sz w:val="12"/>
          <w:szCs w:val="12"/>
          <w:lang w:val="en-US" w:eastAsia="ru-RU"/>
        </w:rPr>
      </w:pPr>
    </w:p>
    <w:p w:rsidR="004E114F" w:rsidRPr="004E114F" w:rsidRDefault="004E114F" w:rsidP="004E114F">
      <w:pPr>
        <w:spacing w:after="0" w:line="240" w:lineRule="auto"/>
        <w:ind w:firstLine="567"/>
        <w:rPr>
          <w:rFonts w:ascii="Times New Roman" w:eastAsia="Times New Roman" w:hAnsi="Times New Roman"/>
          <w:lang w:eastAsia="ru-RU"/>
        </w:rPr>
      </w:pPr>
      <w:r w:rsidRPr="004E114F">
        <w:rPr>
          <w:rFonts w:ascii="Times New Roman" w:eastAsia="Times New Roman" w:hAnsi="Times New Roman"/>
          <w:lang w:eastAsia="ru-RU"/>
        </w:rPr>
        <w:t xml:space="preserve">где </w:t>
      </w:r>
      <w:r w:rsidRPr="004E114F">
        <w:rPr>
          <w:rFonts w:ascii="Times New Roman" w:eastAsia="Times New Roman" w:hAnsi="Times New Roman"/>
          <w:lang w:val="en-US" w:eastAsia="ru-RU"/>
        </w:rPr>
        <w:t>RQi</w:t>
      </w:r>
      <w:r w:rsidRPr="004E114F">
        <w:rPr>
          <w:rFonts w:ascii="Times New Roman" w:eastAsia="Times New Roman" w:hAnsi="Times New Roman"/>
          <w:lang w:eastAsia="ru-RU"/>
        </w:rPr>
        <w:t xml:space="preserve"> – рейтинг заявки по критерию «Качественные характеристики объекта закупки».</w:t>
      </w:r>
    </w:p>
    <w:p w:rsidR="004E114F" w:rsidRPr="003635E3" w:rsidRDefault="004E114F" w:rsidP="004E114F">
      <w:pPr>
        <w:spacing w:after="0" w:line="240" w:lineRule="auto"/>
        <w:ind w:firstLine="567"/>
        <w:rPr>
          <w:rFonts w:ascii="Times New Roman" w:eastAsia="Times New Roman" w:hAnsi="Times New Roman"/>
          <w:sz w:val="12"/>
          <w:szCs w:val="12"/>
          <w:lang w:eastAsia="ru-RU"/>
        </w:rPr>
      </w:pPr>
    </w:p>
    <w:p w:rsidR="004E114F" w:rsidRPr="004E114F" w:rsidRDefault="004E114F" w:rsidP="001F6A41">
      <w:pPr>
        <w:spacing w:after="0" w:line="240" w:lineRule="auto"/>
        <w:ind w:firstLine="567"/>
        <w:jc w:val="both"/>
        <w:rPr>
          <w:rFonts w:ascii="Times New Roman" w:eastAsia="Times New Roman" w:hAnsi="Times New Roman"/>
          <w:lang w:eastAsia="ru-RU"/>
        </w:rPr>
      </w:pPr>
      <w:r w:rsidRPr="004E114F">
        <w:rPr>
          <w:rFonts w:ascii="Times New Roman" w:eastAsia="Times New Roman" w:hAnsi="Times New Roman"/>
          <w:lang w:eastAsia="ru-RU"/>
        </w:rPr>
        <w:t>Итоговый рейтинг каждого участника закупки рассчитывается как сумма рейтингов по каждому критерию оценки заявки, установленному в документации:</w:t>
      </w:r>
    </w:p>
    <w:p w:rsidR="004E114F" w:rsidRPr="003635E3" w:rsidRDefault="004E114F" w:rsidP="004E114F">
      <w:pPr>
        <w:spacing w:after="0" w:line="240" w:lineRule="auto"/>
        <w:ind w:firstLine="567"/>
        <w:rPr>
          <w:rFonts w:ascii="Times New Roman" w:eastAsia="Times New Roman" w:hAnsi="Times New Roman"/>
          <w:sz w:val="12"/>
          <w:szCs w:val="12"/>
          <w:lang w:eastAsia="ru-RU"/>
        </w:rPr>
      </w:pPr>
    </w:p>
    <w:p w:rsidR="004E114F" w:rsidRPr="004E114F" w:rsidRDefault="004E114F" w:rsidP="004E114F">
      <w:pPr>
        <w:spacing w:after="0" w:line="240" w:lineRule="auto"/>
        <w:ind w:firstLine="567"/>
        <w:jc w:val="center"/>
        <w:rPr>
          <w:rFonts w:ascii="Times New Roman" w:eastAsia="Times New Roman" w:hAnsi="Times New Roman"/>
          <w:lang w:eastAsia="ru-RU"/>
        </w:rPr>
      </w:pPr>
      <w:r w:rsidRPr="004E114F">
        <w:rPr>
          <w:rFonts w:ascii="Times New Roman" w:eastAsia="Times New Roman" w:hAnsi="Times New Roman"/>
          <w:lang w:val="en-US" w:eastAsia="ru-RU"/>
        </w:rPr>
        <w:t>Ri</w:t>
      </w:r>
      <w:r w:rsidRPr="004E114F">
        <w:rPr>
          <w:rFonts w:ascii="Times New Roman" w:eastAsia="Times New Roman" w:hAnsi="Times New Roman"/>
          <w:lang w:eastAsia="ru-RU"/>
        </w:rPr>
        <w:t xml:space="preserve"> = </w:t>
      </w:r>
      <w:r w:rsidRPr="004E114F">
        <w:rPr>
          <w:rFonts w:ascii="Times New Roman" w:eastAsia="Times New Roman" w:hAnsi="Times New Roman"/>
          <w:lang w:val="en-US" w:eastAsia="ru-RU"/>
        </w:rPr>
        <w:t>R</w:t>
      </w:r>
      <w:r w:rsidRPr="004E114F">
        <w:rPr>
          <w:rFonts w:ascii="Times New Roman" w:eastAsia="Times New Roman" w:hAnsi="Times New Roman"/>
          <w:lang w:eastAsia="ru-RU"/>
        </w:rPr>
        <w:t>Ц</w:t>
      </w:r>
      <w:r w:rsidRPr="004E114F">
        <w:rPr>
          <w:rFonts w:ascii="Times New Roman" w:eastAsia="Times New Roman" w:hAnsi="Times New Roman"/>
          <w:vertAlign w:val="subscript"/>
          <w:lang w:val="en-US" w:eastAsia="ru-RU"/>
        </w:rPr>
        <w:t>i</w:t>
      </w:r>
      <w:r w:rsidRPr="004E114F">
        <w:rPr>
          <w:rFonts w:ascii="Times New Roman" w:eastAsia="Times New Roman" w:hAnsi="Times New Roman"/>
          <w:lang w:eastAsia="ru-RU"/>
        </w:rPr>
        <w:t xml:space="preserve">+ </w:t>
      </w:r>
      <w:r w:rsidRPr="004E114F">
        <w:rPr>
          <w:rFonts w:ascii="Times New Roman" w:eastAsia="Times New Roman" w:hAnsi="Times New Roman"/>
          <w:lang w:val="en-US" w:eastAsia="ru-RU"/>
        </w:rPr>
        <w:t>RS</w:t>
      </w:r>
      <w:r w:rsidRPr="004E114F">
        <w:rPr>
          <w:rFonts w:ascii="Times New Roman" w:eastAsia="Times New Roman" w:hAnsi="Times New Roman"/>
          <w:vertAlign w:val="subscript"/>
          <w:lang w:val="en-US" w:eastAsia="ru-RU"/>
        </w:rPr>
        <w:t>i</w:t>
      </w:r>
      <w:r w:rsidRPr="004E114F">
        <w:rPr>
          <w:rFonts w:ascii="Times New Roman" w:eastAsia="Times New Roman" w:hAnsi="Times New Roman"/>
          <w:lang w:eastAsia="ru-RU"/>
        </w:rPr>
        <w:t xml:space="preserve">+ </w:t>
      </w:r>
      <w:r w:rsidRPr="004E114F">
        <w:rPr>
          <w:rFonts w:ascii="Times New Roman" w:eastAsia="Times New Roman" w:hAnsi="Times New Roman"/>
          <w:lang w:val="en-US" w:eastAsia="ru-RU"/>
        </w:rPr>
        <w:t>RQ</w:t>
      </w:r>
      <w:r w:rsidRPr="004E114F">
        <w:rPr>
          <w:rFonts w:ascii="Times New Roman" w:eastAsia="Times New Roman" w:hAnsi="Times New Roman"/>
          <w:vertAlign w:val="subscript"/>
          <w:lang w:val="en-US" w:eastAsia="ru-RU"/>
        </w:rPr>
        <w:t>i</w:t>
      </w:r>
      <w:r w:rsidRPr="004E114F">
        <w:rPr>
          <w:rFonts w:ascii="Times New Roman" w:eastAsia="Times New Roman" w:hAnsi="Times New Roman"/>
          <w:lang w:eastAsia="ru-RU"/>
        </w:rPr>
        <w:t>,</w:t>
      </w:r>
    </w:p>
    <w:p w:rsidR="004E114F" w:rsidRPr="003635E3" w:rsidRDefault="004E114F" w:rsidP="004E114F">
      <w:pPr>
        <w:spacing w:after="0" w:line="240" w:lineRule="auto"/>
        <w:ind w:firstLine="567"/>
        <w:jc w:val="center"/>
        <w:rPr>
          <w:rFonts w:ascii="Times New Roman" w:eastAsia="Times New Roman" w:hAnsi="Times New Roman"/>
          <w:sz w:val="12"/>
          <w:szCs w:val="12"/>
          <w:lang w:eastAsia="ru-RU"/>
        </w:rPr>
      </w:pPr>
    </w:p>
    <w:p w:rsidR="004E114F" w:rsidRDefault="004E114F" w:rsidP="004E114F">
      <w:pPr>
        <w:spacing w:after="0"/>
        <w:ind w:left="708" w:firstLine="1"/>
        <w:jc w:val="both"/>
        <w:rPr>
          <w:rFonts w:ascii="Times New Roman" w:hAnsi="Times New Roman"/>
          <w:b/>
          <w:i/>
          <w:u w:val="single"/>
        </w:rPr>
      </w:pPr>
      <w:r w:rsidRPr="004E114F">
        <w:rPr>
          <w:rFonts w:ascii="Times New Roman" w:eastAsia="Times New Roman" w:hAnsi="Times New Roman"/>
          <w:lang w:eastAsia="ru-RU"/>
        </w:rPr>
        <w:t xml:space="preserve">где </w:t>
      </w:r>
      <w:r w:rsidRPr="004E114F">
        <w:rPr>
          <w:rFonts w:ascii="Times New Roman" w:eastAsia="Times New Roman" w:hAnsi="Times New Roman"/>
          <w:lang w:val="en-US" w:eastAsia="ru-RU"/>
        </w:rPr>
        <w:t>Ri</w:t>
      </w:r>
      <w:r w:rsidRPr="004E114F">
        <w:rPr>
          <w:rFonts w:ascii="Times New Roman" w:eastAsia="Times New Roman" w:hAnsi="Times New Roman"/>
          <w:lang w:eastAsia="ru-RU"/>
        </w:rPr>
        <w:t xml:space="preserve"> – итоговый рейтинг </w:t>
      </w:r>
      <w:r w:rsidRPr="004E114F">
        <w:rPr>
          <w:rFonts w:ascii="Times New Roman" w:eastAsia="Times New Roman" w:hAnsi="Times New Roman"/>
          <w:lang w:val="en-US" w:eastAsia="ru-RU"/>
        </w:rPr>
        <w:t>i</w:t>
      </w:r>
      <w:r w:rsidRPr="004E114F">
        <w:rPr>
          <w:rFonts w:ascii="Times New Roman" w:eastAsia="Times New Roman" w:hAnsi="Times New Roman"/>
          <w:lang w:eastAsia="ru-RU"/>
        </w:rPr>
        <w:t xml:space="preserve"> – ого участника </w:t>
      </w:r>
      <w:r w:rsidR="00073A49">
        <w:rPr>
          <w:rFonts w:ascii="Times New Roman" w:eastAsia="Times New Roman" w:hAnsi="Times New Roman"/>
          <w:lang w:eastAsia="ru-RU"/>
        </w:rPr>
        <w:t>запроса предложений</w:t>
      </w:r>
      <w:r w:rsidRPr="004E114F">
        <w:rPr>
          <w:rFonts w:ascii="Times New Roman" w:eastAsia="Times New Roman" w:hAnsi="Times New Roman"/>
          <w:lang w:eastAsia="ru-RU"/>
        </w:rPr>
        <w:t>.</w:t>
      </w:r>
    </w:p>
    <w:p w:rsidR="004E114F" w:rsidRPr="003635E3" w:rsidRDefault="004E114F" w:rsidP="00F649A8">
      <w:pPr>
        <w:spacing w:after="0"/>
        <w:ind w:left="708" w:firstLine="1"/>
        <w:jc w:val="both"/>
        <w:rPr>
          <w:rFonts w:ascii="Times New Roman" w:hAnsi="Times New Roman"/>
          <w:b/>
          <w:i/>
          <w:sz w:val="12"/>
          <w:szCs w:val="12"/>
          <w:u w:val="single"/>
        </w:rPr>
      </w:pPr>
    </w:p>
    <w:p w:rsidR="00A5567C" w:rsidRPr="00A5567C" w:rsidRDefault="00A5567C" w:rsidP="0080466C">
      <w:pPr>
        <w:spacing w:after="0" w:line="240" w:lineRule="auto"/>
        <w:ind w:firstLine="709"/>
        <w:jc w:val="both"/>
        <w:rPr>
          <w:rFonts w:ascii="Times New Roman" w:hAnsi="Times New Roman"/>
        </w:rPr>
      </w:pPr>
      <w:r w:rsidRPr="00A5567C">
        <w:rPr>
          <w:rFonts w:ascii="Times New Roman" w:hAnsi="Times New Roman"/>
        </w:rPr>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на участие в запросе предложений</w:t>
      </w:r>
      <w:r w:rsidR="009D314C">
        <w:rPr>
          <w:rFonts w:ascii="Times New Roman" w:hAnsi="Times New Roman"/>
        </w:rPr>
        <w:t>.</w:t>
      </w:r>
    </w:p>
    <w:p w:rsidR="00A5567C" w:rsidRPr="00A5567C" w:rsidRDefault="00DB393C" w:rsidP="0080466C">
      <w:pPr>
        <w:spacing w:after="0" w:line="240" w:lineRule="auto"/>
        <w:ind w:firstLine="709"/>
        <w:jc w:val="both"/>
        <w:rPr>
          <w:rFonts w:ascii="Times New Roman" w:hAnsi="Times New Roman"/>
        </w:rPr>
      </w:pPr>
      <w:r>
        <w:rPr>
          <w:rFonts w:ascii="Times New Roman" w:hAnsi="Times New Roman"/>
        </w:rPr>
        <w:t xml:space="preserve">6.4.6. </w:t>
      </w:r>
      <w:r w:rsidR="00A5567C" w:rsidRPr="00A5567C">
        <w:rPr>
          <w:rFonts w:ascii="Times New Roman" w:hAnsi="Times New Roman"/>
        </w:rPr>
        <w:t>Присуждение каждой заявке порядкового номера по мере уменьшения степени выгодности содержащихся в ней условий исполнения договора производится по результатам расчета итогового рейтинга по каждой заявке.</w:t>
      </w:r>
    </w:p>
    <w:p w:rsidR="00A5567C" w:rsidRPr="00A5567C" w:rsidRDefault="00DB393C" w:rsidP="0080466C">
      <w:pPr>
        <w:spacing w:after="0" w:line="240" w:lineRule="auto"/>
        <w:ind w:firstLine="709"/>
        <w:jc w:val="both"/>
        <w:rPr>
          <w:rFonts w:ascii="Times New Roman" w:hAnsi="Times New Roman"/>
        </w:rPr>
      </w:pPr>
      <w:r>
        <w:rPr>
          <w:rFonts w:ascii="Times New Roman" w:hAnsi="Times New Roman"/>
        </w:rPr>
        <w:t xml:space="preserve">6.4.7. </w:t>
      </w:r>
      <w:r w:rsidR="00A5567C" w:rsidRPr="00A5567C">
        <w:rPr>
          <w:rFonts w:ascii="Times New Roman" w:hAnsi="Times New Roman"/>
        </w:rPr>
        <w:t>Заявке, набравшей наибольший итоговый рейтинг, присваивается первый номер. Дальнейшее распределение порядковых номеров заявок осуществляется в порядке убывания итогового рейтинга.</w:t>
      </w:r>
    </w:p>
    <w:p w:rsidR="00A5567C" w:rsidRPr="00A5567C" w:rsidRDefault="00DB393C" w:rsidP="0080466C">
      <w:pPr>
        <w:spacing w:after="0" w:line="240" w:lineRule="auto"/>
        <w:ind w:firstLine="709"/>
        <w:jc w:val="both"/>
        <w:rPr>
          <w:rFonts w:ascii="Times New Roman" w:hAnsi="Times New Roman"/>
        </w:rPr>
      </w:pPr>
      <w:r>
        <w:rPr>
          <w:rFonts w:ascii="Times New Roman" w:hAnsi="Times New Roman"/>
        </w:rPr>
        <w:t xml:space="preserve">6.4.8. </w:t>
      </w:r>
      <w:r w:rsidR="00A5567C" w:rsidRPr="00A5567C">
        <w:rPr>
          <w:rFonts w:ascii="Times New Roman" w:hAnsi="Times New Roman"/>
        </w:rPr>
        <w:t>В случае, если в нескольких заявках на участие в запросе предложений содержатся одинаковые условия исполнения договора, меньший порядковый номер присваивается заявке на участие, которая поступила ранее других заявок на участие в запросе предложений, содержащих такие условия.</w:t>
      </w:r>
    </w:p>
    <w:p w:rsidR="00A5567C" w:rsidRPr="00A5567C" w:rsidRDefault="00DB393C" w:rsidP="0080466C">
      <w:pPr>
        <w:spacing w:after="0" w:line="240" w:lineRule="auto"/>
        <w:ind w:firstLine="709"/>
        <w:jc w:val="both"/>
        <w:rPr>
          <w:rFonts w:ascii="Times New Roman" w:hAnsi="Times New Roman"/>
        </w:rPr>
      </w:pPr>
      <w:r>
        <w:rPr>
          <w:rFonts w:ascii="Times New Roman" w:hAnsi="Times New Roman"/>
        </w:rPr>
        <w:t xml:space="preserve">6.4.9. </w:t>
      </w:r>
      <w:r w:rsidR="00A5567C" w:rsidRPr="00A5567C">
        <w:rPr>
          <w:rFonts w:ascii="Times New Roman" w:hAnsi="Times New Roman"/>
        </w:rPr>
        <w:t>Победителем запроса предложений признается участник, который предложил лучшие условия исполнения договора и заявке на участие в запросе предложений которого присвоен первый номер.</w:t>
      </w:r>
    </w:p>
    <w:p w:rsidR="00B70371" w:rsidRPr="004F0E47" w:rsidRDefault="00B70371" w:rsidP="007118E9">
      <w:pPr>
        <w:spacing w:after="0" w:line="240" w:lineRule="auto"/>
        <w:ind w:firstLine="709"/>
        <w:jc w:val="both"/>
        <w:rPr>
          <w:rFonts w:ascii="Times New Roman" w:hAnsi="Times New Roman"/>
          <w:bCs/>
          <w:iCs/>
          <w:sz w:val="12"/>
          <w:szCs w:val="12"/>
        </w:rPr>
      </w:pPr>
    </w:p>
    <w:p w:rsidR="00B70371" w:rsidRDefault="00EE4F3B" w:rsidP="007118E9">
      <w:pPr>
        <w:spacing w:after="0" w:line="240" w:lineRule="auto"/>
        <w:ind w:firstLine="709"/>
        <w:jc w:val="both"/>
        <w:rPr>
          <w:rFonts w:ascii="Times New Roman" w:hAnsi="Times New Roman"/>
          <w:b/>
          <w:bCs/>
        </w:rPr>
      </w:pPr>
      <w:r>
        <w:rPr>
          <w:rFonts w:ascii="Times New Roman" w:hAnsi="Times New Roman"/>
          <w:b/>
          <w:bCs/>
        </w:rPr>
        <w:t>6.5</w:t>
      </w:r>
      <w:r w:rsidR="00DF7A73" w:rsidRPr="00DF7A73">
        <w:rPr>
          <w:rFonts w:ascii="Times New Roman" w:hAnsi="Times New Roman"/>
          <w:b/>
          <w:bCs/>
        </w:rPr>
        <w:t xml:space="preserve">. Признание запроса предложений </w:t>
      </w:r>
      <w:r w:rsidR="00B70371">
        <w:rPr>
          <w:rFonts w:ascii="Times New Roman" w:hAnsi="Times New Roman"/>
          <w:b/>
          <w:bCs/>
        </w:rPr>
        <w:t xml:space="preserve">в электронной форме </w:t>
      </w:r>
      <w:r w:rsidR="00DF7A73" w:rsidRPr="00DF7A73">
        <w:rPr>
          <w:rFonts w:ascii="Times New Roman" w:hAnsi="Times New Roman"/>
          <w:b/>
          <w:bCs/>
        </w:rPr>
        <w:t>несостоявшимся</w:t>
      </w:r>
    </w:p>
    <w:p w:rsidR="00DF7A73" w:rsidRPr="00EE4F3B" w:rsidRDefault="00EE4F3B" w:rsidP="007118E9">
      <w:pPr>
        <w:spacing w:after="0" w:line="240" w:lineRule="auto"/>
        <w:ind w:firstLine="709"/>
        <w:jc w:val="both"/>
        <w:rPr>
          <w:rFonts w:ascii="Times New Roman" w:hAnsi="Times New Roman"/>
        </w:rPr>
      </w:pPr>
      <w:r>
        <w:rPr>
          <w:rFonts w:ascii="Times New Roman" w:hAnsi="Times New Roman"/>
        </w:rPr>
        <w:t>6.5</w:t>
      </w:r>
      <w:r w:rsidR="00DF7A73" w:rsidRPr="00EE4F3B">
        <w:rPr>
          <w:rFonts w:ascii="Times New Roman" w:hAnsi="Times New Roman"/>
        </w:rPr>
        <w:t xml:space="preserve">.1. Запрос предложений </w:t>
      </w:r>
      <w:r w:rsidR="003635E3">
        <w:rPr>
          <w:rFonts w:ascii="Times New Roman" w:hAnsi="Times New Roman"/>
        </w:rPr>
        <w:t xml:space="preserve">в электронной форме </w:t>
      </w:r>
      <w:r w:rsidR="00DF7A73" w:rsidRPr="00EE4F3B">
        <w:rPr>
          <w:rFonts w:ascii="Times New Roman" w:hAnsi="Times New Roman"/>
        </w:rPr>
        <w:t xml:space="preserve">признается несостоявшимся если: </w:t>
      </w:r>
    </w:p>
    <w:p w:rsidR="00B70371" w:rsidRPr="00EE4F3B" w:rsidRDefault="00B70371" w:rsidP="007118E9">
      <w:pPr>
        <w:spacing w:after="0" w:line="240" w:lineRule="auto"/>
        <w:ind w:firstLine="709"/>
        <w:jc w:val="both"/>
        <w:rPr>
          <w:rFonts w:ascii="Times New Roman" w:hAnsi="Times New Roman"/>
        </w:rPr>
      </w:pPr>
      <w:r w:rsidRPr="00EE4F3B">
        <w:rPr>
          <w:rFonts w:ascii="Times New Roman" w:hAnsi="Times New Roman"/>
        </w:rPr>
        <w:t xml:space="preserve">- по окончании срока подачи заявок на участие в запросе предложений в электронной форме подана только одна заявка на участие в запросе предложений в электронной форме; </w:t>
      </w:r>
    </w:p>
    <w:p w:rsidR="00B70371" w:rsidRPr="00EE4F3B" w:rsidRDefault="00B70371" w:rsidP="007118E9">
      <w:pPr>
        <w:spacing w:after="0" w:line="240" w:lineRule="auto"/>
        <w:ind w:firstLine="709"/>
        <w:jc w:val="both"/>
        <w:rPr>
          <w:rFonts w:ascii="Times New Roman" w:hAnsi="Times New Roman"/>
        </w:rPr>
      </w:pPr>
      <w:r w:rsidRPr="00EE4F3B">
        <w:rPr>
          <w:rFonts w:ascii="Times New Roman" w:hAnsi="Times New Roman"/>
        </w:rPr>
        <w:t xml:space="preserve">- не подано ни одной заявки; </w:t>
      </w:r>
    </w:p>
    <w:p w:rsidR="00B70371" w:rsidRPr="00EE4F3B" w:rsidRDefault="00B70371" w:rsidP="007118E9">
      <w:pPr>
        <w:spacing w:after="0" w:line="240" w:lineRule="auto"/>
        <w:ind w:firstLine="709"/>
        <w:jc w:val="both"/>
        <w:rPr>
          <w:rFonts w:ascii="Times New Roman" w:hAnsi="Times New Roman"/>
        </w:rPr>
      </w:pPr>
      <w:r w:rsidRPr="00EE4F3B">
        <w:rPr>
          <w:rFonts w:ascii="Times New Roman" w:hAnsi="Times New Roman"/>
        </w:rPr>
        <w:t xml:space="preserve">- на основании результатов рассмотрения заявок на участие в запросе предложений в электронной форме принято решение об отказе в допуске к участию в запросе предложений в электронной форме всех участников закупки, подавших заявки на участие в запросе предложений в электронной форме; </w:t>
      </w:r>
    </w:p>
    <w:p w:rsidR="00B70371" w:rsidRPr="00EE4F3B" w:rsidRDefault="00B70371" w:rsidP="007118E9">
      <w:pPr>
        <w:spacing w:after="0" w:line="240" w:lineRule="auto"/>
        <w:ind w:firstLine="709"/>
        <w:jc w:val="both"/>
        <w:rPr>
          <w:rFonts w:ascii="Times New Roman" w:hAnsi="Times New Roman"/>
        </w:rPr>
      </w:pPr>
      <w:r w:rsidRPr="00EE4F3B">
        <w:rPr>
          <w:rFonts w:ascii="Times New Roman" w:hAnsi="Times New Roman"/>
        </w:rPr>
        <w:t xml:space="preserve">- принято решение о допуске к участию в запросе предложений в электронной форме только одного участника закупки, подавшего заявку на участие в запросе предложений в электронной форме; </w:t>
      </w:r>
    </w:p>
    <w:p w:rsidR="00DF7A73" w:rsidRPr="00EE4F3B" w:rsidRDefault="00B70371" w:rsidP="007118E9">
      <w:pPr>
        <w:spacing w:after="0" w:line="240" w:lineRule="auto"/>
        <w:ind w:firstLine="709"/>
        <w:jc w:val="both"/>
        <w:rPr>
          <w:rFonts w:ascii="Times New Roman" w:hAnsi="Times New Roman"/>
          <w:bCs/>
        </w:rPr>
      </w:pPr>
      <w:r w:rsidRPr="00EE4F3B">
        <w:rPr>
          <w:rFonts w:ascii="Times New Roman" w:hAnsi="Times New Roman"/>
        </w:rPr>
        <w:t>- по результатам этапов отбора только один участник закупки признан соответствующим требованиям документации о закупке.</w:t>
      </w:r>
    </w:p>
    <w:p w:rsidR="00DF7A73" w:rsidRDefault="00EE4F3B" w:rsidP="007118E9">
      <w:pPr>
        <w:spacing w:after="0" w:line="240" w:lineRule="auto"/>
        <w:ind w:firstLine="709"/>
        <w:jc w:val="both"/>
        <w:rPr>
          <w:rFonts w:ascii="Times New Roman" w:hAnsi="Times New Roman"/>
        </w:rPr>
      </w:pPr>
      <w:r>
        <w:rPr>
          <w:rFonts w:ascii="Times New Roman" w:hAnsi="Times New Roman"/>
          <w:bCs/>
          <w:iCs/>
        </w:rPr>
        <w:lastRenderedPageBreak/>
        <w:t>6.5</w:t>
      </w:r>
      <w:r w:rsidR="00DF7A73" w:rsidRPr="00EE4F3B">
        <w:rPr>
          <w:rFonts w:ascii="Times New Roman" w:hAnsi="Times New Roman"/>
          <w:bCs/>
          <w:iCs/>
        </w:rPr>
        <w:t>.2. В случаях признания запроса предложений</w:t>
      </w:r>
      <w:r w:rsidR="003635E3" w:rsidRPr="003635E3">
        <w:rPr>
          <w:rFonts w:ascii="Times New Roman" w:hAnsi="Times New Roman"/>
        </w:rPr>
        <w:t xml:space="preserve"> </w:t>
      </w:r>
      <w:r w:rsidR="003635E3">
        <w:rPr>
          <w:rFonts w:ascii="Times New Roman" w:hAnsi="Times New Roman"/>
        </w:rPr>
        <w:t>в электронной форме</w:t>
      </w:r>
      <w:r w:rsidR="00DF7A73" w:rsidRPr="00EE4F3B">
        <w:rPr>
          <w:rFonts w:ascii="Times New Roman" w:hAnsi="Times New Roman"/>
          <w:bCs/>
          <w:iCs/>
        </w:rPr>
        <w:t xml:space="preserve"> несостоявшимся</w:t>
      </w:r>
      <w:r w:rsidR="00DF7A73" w:rsidRPr="00EE4F3B">
        <w:rPr>
          <w:rFonts w:ascii="Times New Roman" w:hAnsi="Times New Roman"/>
        </w:rPr>
        <w:t xml:space="preserve"> составляется протокол о признании запроса предложений несостоявшимся, который подписывают все члены </w:t>
      </w:r>
      <w:r w:rsidR="00B420A5" w:rsidRPr="00EE4F3B">
        <w:rPr>
          <w:rFonts w:ascii="Times New Roman" w:hAnsi="Times New Roman"/>
        </w:rPr>
        <w:t>К</w:t>
      </w:r>
      <w:r w:rsidR="00DF7A73" w:rsidRPr="00EE4F3B">
        <w:rPr>
          <w:rFonts w:ascii="Times New Roman" w:hAnsi="Times New Roman"/>
        </w:rPr>
        <w:t>омиссии, присутствовавшие на заседании. Протокол о признании запроса предложений несостоявшимся размещается на официальном сайте не позднее чем через 3 (три) дня со дня его подписания.</w:t>
      </w:r>
    </w:p>
    <w:p w:rsidR="00B70371" w:rsidRPr="003635E3" w:rsidRDefault="00B70371" w:rsidP="007118E9">
      <w:pPr>
        <w:spacing w:after="0" w:line="240" w:lineRule="auto"/>
        <w:ind w:firstLine="709"/>
        <w:jc w:val="both"/>
        <w:rPr>
          <w:rFonts w:ascii="Times New Roman" w:hAnsi="Times New Roman"/>
          <w:sz w:val="12"/>
          <w:szCs w:val="12"/>
        </w:rPr>
      </w:pPr>
    </w:p>
    <w:p w:rsidR="00D21856" w:rsidRDefault="00EE4F3B" w:rsidP="00D21856">
      <w:pPr>
        <w:spacing w:after="0" w:line="240" w:lineRule="auto"/>
        <w:ind w:firstLine="709"/>
        <w:rPr>
          <w:rFonts w:ascii="Times New Roman" w:hAnsi="Times New Roman"/>
          <w:b/>
        </w:rPr>
      </w:pPr>
      <w:r>
        <w:rPr>
          <w:rFonts w:ascii="Times New Roman" w:hAnsi="Times New Roman"/>
          <w:b/>
        </w:rPr>
        <w:t>6.6</w:t>
      </w:r>
      <w:r w:rsidR="00D21856">
        <w:rPr>
          <w:rFonts w:ascii="Times New Roman" w:hAnsi="Times New Roman"/>
          <w:b/>
        </w:rPr>
        <w:t xml:space="preserve">. </w:t>
      </w:r>
      <w:r w:rsidR="00D21856" w:rsidRPr="00D21856">
        <w:rPr>
          <w:rFonts w:ascii="Times New Roman" w:hAnsi="Times New Roman"/>
          <w:b/>
        </w:rPr>
        <w:t xml:space="preserve">Основания для отстранения участников </w:t>
      </w:r>
      <w:r w:rsidR="00D21856">
        <w:rPr>
          <w:rFonts w:ascii="Times New Roman" w:hAnsi="Times New Roman"/>
          <w:b/>
        </w:rPr>
        <w:t xml:space="preserve">закупки </w:t>
      </w:r>
      <w:r w:rsidR="00D21856" w:rsidRPr="00D21856">
        <w:rPr>
          <w:rFonts w:ascii="Times New Roman" w:hAnsi="Times New Roman"/>
          <w:b/>
        </w:rPr>
        <w:t xml:space="preserve">от участия в </w:t>
      </w:r>
      <w:r w:rsidR="00D21856">
        <w:rPr>
          <w:rFonts w:ascii="Times New Roman" w:hAnsi="Times New Roman"/>
          <w:b/>
        </w:rPr>
        <w:t>запросе предложений</w:t>
      </w:r>
      <w:r w:rsidR="003635E3" w:rsidRPr="003635E3">
        <w:rPr>
          <w:rFonts w:ascii="Times New Roman" w:hAnsi="Times New Roman"/>
        </w:rPr>
        <w:t xml:space="preserve"> </w:t>
      </w:r>
      <w:r w:rsidR="003635E3" w:rsidRPr="003635E3">
        <w:rPr>
          <w:rFonts w:ascii="Times New Roman" w:hAnsi="Times New Roman"/>
          <w:b/>
        </w:rPr>
        <w:t>в электронной форме</w:t>
      </w:r>
    </w:p>
    <w:p w:rsidR="00D21856" w:rsidRPr="00D21856" w:rsidRDefault="00EE4F3B" w:rsidP="00553A98">
      <w:pPr>
        <w:spacing w:after="0" w:line="240" w:lineRule="auto"/>
        <w:ind w:firstLine="709"/>
        <w:jc w:val="both"/>
        <w:rPr>
          <w:rFonts w:ascii="Times New Roman" w:hAnsi="Times New Roman"/>
        </w:rPr>
      </w:pPr>
      <w:r>
        <w:rPr>
          <w:rFonts w:ascii="Times New Roman" w:hAnsi="Times New Roman"/>
        </w:rPr>
        <w:t>6.6</w:t>
      </w:r>
      <w:r w:rsidR="00D21856" w:rsidRPr="00D21856">
        <w:rPr>
          <w:rFonts w:ascii="Times New Roman" w:hAnsi="Times New Roman"/>
        </w:rPr>
        <w:t xml:space="preserve">.1. Участник закупки, подавший заявку, не допускается </w:t>
      </w:r>
      <w:r w:rsidR="00B420A5">
        <w:rPr>
          <w:rFonts w:ascii="Times New Roman" w:hAnsi="Times New Roman"/>
        </w:rPr>
        <w:t>К</w:t>
      </w:r>
      <w:r w:rsidR="00D21856">
        <w:rPr>
          <w:rFonts w:ascii="Times New Roman" w:hAnsi="Times New Roman"/>
        </w:rPr>
        <w:t>омиссией</w:t>
      </w:r>
      <w:r w:rsidR="00D21856" w:rsidRPr="00D21856">
        <w:rPr>
          <w:rFonts w:ascii="Times New Roman" w:hAnsi="Times New Roman"/>
        </w:rPr>
        <w:t xml:space="preserve"> к участию в закупке в случае:</w:t>
      </w:r>
    </w:p>
    <w:p w:rsidR="00D21856" w:rsidRPr="00D21856" w:rsidRDefault="00D21856" w:rsidP="00553A98">
      <w:pPr>
        <w:spacing w:after="0" w:line="240" w:lineRule="auto"/>
        <w:ind w:firstLine="709"/>
        <w:jc w:val="both"/>
        <w:rPr>
          <w:rFonts w:ascii="Times New Roman" w:hAnsi="Times New Roman"/>
        </w:rPr>
      </w:pPr>
      <w:r w:rsidRPr="00D21856">
        <w:rPr>
          <w:rFonts w:ascii="Times New Roman" w:hAnsi="Times New Roman"/>
        </w:rPr>
        <w:t>— несоответствия участника процедуры закупки обязательным требованиям, установленным документацией о закупке;</w:t>
      </w:r>
    </w:p>
    <w:p w:rsidR="00D21856" w:rsidRPr="00D21856" w:rsidRDefault="00D21856" w:rsidP="00553A98">
      <w:pPr>
        <w:spacing w:after="0" w:line="240" w:lineRule="auto"/>
        <w:ind w:firstLine="709"/>
        <w:jc w:val="both"/>
        <w:rPr>
          <w:rFonts w:ascii="Times New Roman" w:hAnsi="Times New Roman"/>
        </w:rPr>
      </w:pPr>
      <w:r w:rsidRPr="00D21856">
        <w:rPr>
          <w:rFonts w:ascii="Times New Roman" w:hAnsi="Times New Roman"/>
        </w:rPr>
        <w:t>— отсутствия обязательных документов или копии документа, подтверждающего внесение денежных средств в качестве обеспечения заявки на участие в закупке, если требование обеспечения таких заявок указано в документации о закупке;</w:t>
      </w:r>
    </w:p>
    <w:p w:rsidR="00D21856" w:rsidRPr="00D21856" w:rsidRDefault="00D21856" w:rsidP="00D21856">
      <w:pPr>
        <w:spacing w:after="0" w:line="240" w:lineRule="auto"/>
        <w:ind w:firstLine="709"/>
        <w:jc w:val="both"/>
        <w:rPr>
          <w:rFonts w:ascii="Times New Roman" w:hAnsi="Times New Roman"/>
        </w:rPr>
      </w:pPr>
      <w:r w:rsidRPr="00D21856">
        <w:rPr>
          <w:rFonts w:ascii="Times New Roman" w:hAnsi="Times New Roman"/>
        </w:rPr>
        <w:t>— отсутствия обязательных документов либо наличия в таких документах недостоверных сведений;</w:t>
      </w:r>
    </w:p>
    <w:p w:rsidR="00D21856" w:rsidRPr="00D21856" w:rsidRDefault="00D21856" w:rsidP="00D21856">
      <w:pPr>
        <w:spacing w:after="0" w:line="240" w:lineRule="auto"/>
        <w:ind w:firstLine="709"/>
        <w:jc w:val="both"/>
        <w:rPr>
          <w:rFonts w:ascii="Times New Roman" w:hAnsi="Times New Roman"/>
        </w:rPr>
      </w:pPr>
      <w:r w:rsidRPr="00D21856">
        <w:rPr>
          <w:rFonts w:ascii="Times New Roman" w:hAnsi="Times New Roman"/>
        </w:rPr>
        <w:t>— выявления в документах, представленных участником в составе заявки, противоречивых сведений, предполагающих двоякое толкование;</w:t>
      </w:r>
    </w:p>
    <w:p w:rsidR="00D21856" w:rsidRPr="00D21856" w:rsidRDefault="00D21856" w:rsidP="00D21856">
      <w:pPr>
        <w:spacing w:after="0" w:line="240" w:lineRule="auto"/>
        <w:ind w:firstLine="709"/>
        <w:jc w:val="both"/>
        <w:rPr>
          <w:rFonts w:ascii="Times New Roman" w:hAnsi="Times New Roman"/>
        </w:rPr>
      </w:pPr>
      <w:r w:rsidRPr="00D21856">
        <w:rPr>
          <w:rFonts w:ascii="Times New Roman" w:hAnsi="Times New Roman"/>
        </w:rPr>
        <w:t>— несоответствия заявки требованиям документации о закупке, в том числе наличия в таких заявках предложения о цене договора, превышающего установленную начальную (максимальную) цену договора;</w:t>
      </w:r>
    </w:p>
    <w:p w:rsidR="00D21856" w:rsidRPr="00D21856" w:rsidRDefault="00D21856" w:rsidP="00D21856">
      <w:pPr>
        <w:spacing w:after="0" w:line="240" w:lineRule="auto"/>
        <w:ind w:firstLine="709"/>
        <w:jc w:val="both"/>
        <w:rPr>
          <w:rFonts w:ascii="Times New Roman" w:hAnsi="Times New Roman"/>
        </w:rPr>
      </w:pPr>
      <w:r w:rsidRPr="00D21856">
        <w:rPr>
          <w:rFonts w:ascii="Times New Roman" w:hAnsi="Times New Roman"/>
        </w:rPr>
        <w:t>— наличия в составе заявки недостоверной информации, в том числе в отношении его квалификационных данных.</w:t>
      </w:r>
    </w:p>
    <w:p w:rsidR="00D21856" w:rsidRPr="00D21856" w:rsidRDefault="00EE4F3B" w:rsidP="00D21856">
      <w:pPr>
        <w:spacing w:after="0" w:line="240" w:lineRule="auto"/>
        <w:ind w:firstLine="709"/>
        <w:jc w:val="both"/>
        <w:rPr>
          <w:rFonts w:ascii="Times New Roman" w:hAnsi="Times New Roman"/>
        </w:rPr>
      </w:pPr>
      <w:r>
        <w:rPr>
          <w:rFonts w:ascii="Times New Roman" w:hAnsi="Times New Roman"/>
        </w:rPr>
        <w:t>6.6</w:t>
      </w:r>
      <w:r w:rsidR="00D21856" w:rsidRPr="00D21856">
        <w:rPr>
          <w:rFonts w:ascii="Times New Roman" w:hAnsi="Times New Roman"/>
        </w:rPr>
        <w:t xml:space="preserve">.2. </w:t>
      </w:r>
      <w:r w:rsidR="00B420A5">
        <w:rPr>
          <w:rFonts w:ascii="Times New Roman" w:hAnsi="Times New Roman"/>
        </w:rPr>
        <w:t>К</w:t>
      </w:r>
      <w:r w:rsidR="00D21856" w:rsidRPr="00D21856">
        <w:rPr>
          <w:rFonts w:ascii="Times New Roman" w:hAnsi="Times New Roman"/>
        </w:rPr>
        <w:t>омиссия </w:t>
      </w:r>
      <w:r w:rsidR="00D21856" w:rsidRPr="00D21856">
        <w:rPr>
          <w:rFonts w:ascii="Times New Roman" w:hAnsi="Times New Roman"/>
          <w:iCs/>
        </w:rPr>
        <w:t>обязана отклонить</w:t>
      </w:r>
      <w:r w:rsidR="00D21856" w:rsidRPr="00D21856">
        <w:rPr>
          <w:rFonts w:ascii="Times New Roman" w:hAnsi="Times New Roman"/>
        </w:rPr>
        <w:t xml:space="preserve"> заявку как заявку с демпинговой ценой в случае не подтверждения участником своей добросовестности в соответствии с </w:t>
      </w:r>
      <w:r w:rsidR="009D314C" w:rsidRPr="006271BC">
        <w:rPr>
          <w:rFonts w:ascii="Times New Roman" w:hAnsi="Times New Roman"/>
        </w:rPr>
        <w:t>п.</w:t>
      </w:r>
      <w:r w:rsidR="003635E3" w:rsidRPr="006271BC">
        <w:rPr>
          <w:rFonts w:ascii="Times New Roman" w:hAnsi="Times New Roman"/>
        </w:rPr>
        <w:t>4.4 Части</w:t>
      </w:r>
      <w:r w:rsidR="003635E3" w:rsidRPr="003635E3">
        <w:rPr>
          <w:rFonts w:ascii="Times New Roman" w:hAnsi="Times New Roman"/>
        </w:rPr>
        <w:t xml:space="preserve"> </w:t>
      </w:r>
      <w:r w:rsidR="003635E3" w:rsidRPr="003635E3">
        <w:rPr>
          <w:rFonts w:ascii="Times New Roman" w:hAnsi="Times New Roman"/>
          <w:lang w:val="en-US"/>
        </w:rPr>
        <w:t>I</w:t>
      </w:r>
      <w:r w:rsidR="003635E3" w:rsidRPr="003635E3">
        <w:rPr>
          <w:rFonts w:ascii="Times New Roman" w:hAnsi="Times New Roman"/>
        </w:rPr>
        <w:t xml:space="preserve"> «Порядок проведения запроса предложений в электронной форме»</w:t>
      </w:r>
      <w:r w:rsidR="009D314C" w:rsidRPr="003635E3">
        <w:rPr>
          <w:rFonts w:ascii="Times New Roman" w:hAnsi="Times New Roman"/>
        </w:rPr>
        <w:t xml:space="preserve"> </w:t>
      </w:r>
      <w:r w:rsidR="003635E3">
        <w:rPr>
          <w:rFonts w:ascii="Times New Roman" w:hAnsi="Times New Roman"/>
        </w:rPr>
        <w:t>настоящей документации</w:t>
      </w:r>
      <w:r w:rsidR="00D21856" w:rsidRPr="00D21856">
        <w:rPr>
          <w:rFonts w:ascii="Times New Roman" w:hAnsi="Times New Roman"/>
        </w:rPr>
        <w:t>.</w:t>
      </w:r>
    </w:p>
    <w:p w:rsidR="00D21856" w:rsidRDefault="00EE4F3B" w:rsidP="00D21856">
      <w:pPr>
        <w:spacing w:after="0" w:line="240" w:lineRule="auto"/>
        <w:ind w:firstLine="709"/>
        <w:jc w:val="both"/>
        <w:rPr>
          <w:rFonts w:ascii="Times New Roman" w:hAnsi="Times New Roman"/>
        </w:rPr>
      </w:pPr>
      <w:r>
        <w:rPr>
          <w:rFonts w:ascii="Times New Roman" w:hAnsi="Times New Roman"/>
        </w:rPr>
        <w:t>6.6</w:t>
      </w:r>
      <w:r w:rsidR="00D21856" w:rsidRPr="00D21856">
        <w:rPr>
          <w:rFonts w:ascii="Times New Roman" w:hAnsi="Times New Roman"/>
        </w:rPr>
        <w:t>.3. Участник закупок отстраняется от участия в процедуре закупки, в том числе от участия в этапах закупки, в любой момент до заключения договора, если Заказчик обнаружит, что участник представил недостоверную (в том числе неполную, противоречивую) информацию, содержащуюся в документах, представленных участником в составе своей заявки, в том числе в отношении его квалификационных данных. Данные выводы могут быть основаны на документах и информации, полученной у третьих лиц, из публичных источников, иными не запрещёнными законодательством способами. Заказчик обязан зафиксировать указанную информацию на материальном носителе и направить участнику мотивированное сообщение с предложением устранить недостатки в установленные условиями процедуры закупки сроки.</w:t>
      </w:r>
    </w:p>
    <w:p w:rsidR="00B70371" w:rsidRPr="003635E3" w:rsidRDefault="00B70371" w:rsidP="00D21856">
      <w:pPr>
        <w:spacing w:after="0" w:line="240" w:lineRule="auto"/>
        <w:ind w:firstLine="709"/>
        <w:jc w:val="both"/>
        <w:rPr>
          <w:rFonts w:ascii="Times New Roman" w:hAnsi="Times New Roman"/>
          <w:b/>
          <w:sz w:val="12"/>
          <w:szCs w:val="12"/>
        </w:rPr>
      </w:pPr>
    </w:p>
    <w:p w:rsidR="007768A3" w:rsidRDefault="00EE4F3B" w:rsidP="00D21856">
      <w:pPr>
        <w:spacing w:after="0" w:line="240" w:lineRule="auto"/>
        <w:ind w:firstLine="709"/>
        <w:jc w:val="both"/>
        <w:rPr>
          <w:rFonts w:ascii="Times New Roman" w:hAnsi="Times New Roman"/>
          <w:b/>
        </w:rPr>
      </w:pPr>
      <w:r>
        <w:rPr>
          <w:rFonts w:ascii="Times New Roman" w:hAnsi="Times New Roman"/>
          <w:b/>
        </w:rPr>
        <w:t xml:space="preserve">РАЗДЕЛ 7. </w:t>
      </w:r>
      <w:bookmarkStart w:id="15" w:name="_Toc123405485"/>
      <w:bookmarkStart w:id="16" w:name="_Toc166101211"/>
      <w:bookmarkStart w:id="17" w:name="_Toc5779001"/>
      <w:r w:rsidRPr="007768A3">
        <w:rPr>
          <w:rFonts w:ascii="Times New Roman" w:hAnsi="Times New Roman"/>
          <w:b/>
        </w:rPr>
        <w:t>ЗАКЛЮЧЕНИЕ, ИЗМЕНЕНИЕ И РАСТОРЖЕНИЕ ДОГОВОРА</w:t>
      </w:r>
      <w:bookmarkEnd w:id="15"/>
      <w:bookmarkEnd w:id="16"/>
      <w:bookmarkEnd w:id="17"/>
    </w:p>
    <w:p w:rsidR="009D314C" w:rsidRPr="00037041" w:rsidRDefault="009D314C" w:rsidP="00D21856">
      <w:pPr>
        <w:spacing w:after="0" w:line="240" w:lineRule="auto"/>
        <w:ind w:firstLine="709"/>
        <w:jc w:val="both"/>
        <w:rPr>
          <w:rFonts w:ascii="Times New Roman" w:hAnsi="Times New Roman"/>
          <w:b/>
          <w:sz w:val="12"/>
          <w:szCs w:val="12"/>
        </w:rPr>
      </w:pPr>
    </w:p>
    <w:p w:rsidR="00D21856" w:rsidRDefault="00EE4F3B" w:rsidP="00D21856">
      <w:pPr>
        <w:spacing w:after="0" w:line="240" w:lineRule="auto"/>
        <w:ind w:firstLine="709"/>
        <w:jc w:val="both"/>
        <w:rPr>
          <w:rFonts w:ascii="Times New Roman" w:hAnsi="Times New Roman"/>
          <w:b/>
        </w:rPr>
      </w:pPr>
      <w:r>
        <w:rPr>
          <w:rFonts w:ascii="Times New Roman" w:hAnsi="Times New Roman"/>
          <w:b/>
        </w:rPr>
        <w:t>7</w:t>
      </w:r>
      <w:r w:rsidR="009D314C">
        <w:rPr>
          <w:rFonts w:ascii="Times New Roman" w:hAnsi="Times New Roman"/>
          <w:b/>
        </w:rPr>
        <w:t xml:space="preserve">.1 </w:t>
      </w:r>
      <w:r w:rsidR="00D21856" w:rsidRPr="00D21856">
        <w:rPr>
          <w:rFonts w:ascii="Times New Roman" w:hAnsi="Times New Roman"/>
          <w:b/>
        </w:rPr>
        <w:t>Обеспечение исполнения договора</w:t>
      </w:r>
    </w:p>
    <w:p w:rsidR="00D21856" w:rsidRDefault="00EE4F3B" w:rsidP="00D21856">
      <w:pPr>
        <w:spacing w:after="0" w:line="240" w:lineRule="auto"/>
        <w:ind w:firstLine="709"/>
        <w:jc w:val="both"/>
        <w:rPr>
          <w:rFonts w:ascii="Times New Roman" w:hAnsi="Times New Roman"/>
          <w:bCs/>
        </w:rPr>
      </w:pPr>
      <w:r>
        <w:rPr>
          <w:rFonts w:ascii="Times New Roman" w:hAnsi="Times New Roman"/>
        </w:rPr>
        <w:t xml:space="preserve">7.1.1. </w:t>
      </w:r>
      <w:r w:rsidR="00D21856" w:rsidRPr="00D21856">
        <w:rPr>
          <w:rFonts w:ascii="Times New Roman" w:hAnsi="Times New Roman"/>
        </w:rPr>
        <w:t>Размер обеспечения исполнения договора</w:t>
      </w:r>
      <w:r w:rsidR="00065443">
        <w:rPr>
          <w:rFonts w:ascii="Times New Roman" w:hAnsi="Times New Roman"/>
        </w:rPr>
        <w:t xml:space="preserve"> </w:t>
      </w:r>
      <w:r w:rsidR="00D21856">
        <w:rPr>
          <w:rFonts w:ascii="Times New Roman" w:hAnsi="Times New Roman"/>
          <w:bCs/>
        </w:rPr>
        <w:t xml:space="preserve">указан в </w:t>
      </w:r>
      <w:r w:rsidR="00D21856" w:rsidRPr="00037041">
        <w:rPr>
          <w:rFonts w:ascii="Times New Roman" w:hAnsi="Times New Roman"/>
          <w:bCs/>
        </w:rPr>
        <w:t>п</w:t>
      </w:r>
      <w:r w:rsidR="00D21856" w:rsidRPr="006271BC">
        <w:rPr>
          <w:rFonts w:ascii="Times New Roman" w:hAnsi="Times New Roman"/>
          <w:bCs/>
        </w:rPr>
        <w:t xml:space="preserve">. </w:t>
      </w:r>
      <w:r w:rsidR="00037041" w:rsidRPr="006271BC">
        <w:rPr>
          <w:rFonts w:ascii="Times New Roman" w:hAnsi="Times New Roman"/>
          <w:bCs/>
        </w:rPr>
        <w:t>32 Части</w:t>
      </w:r>
      <w:r w:rsidR="00D21856" w:rsidRPr="006271BC">
        <w:rPr>
          <w:rFonts w:ascii="Times New Roman" w:hAnsi="Times New Roman"/>
          <w:bCs/>
        </w:rPr>
        <w:t xml:space="preserve"> </w:t>
      </w:r>
      <w:r w:rsidR="00D21856" w:rsidRPr="006271BC">
        <w:rPr>
          <w:rFonts w:ascii="Times New Roman" w:hAnsi="Times New Roman"/>
          <w:bCs/>
          <w:lang w:val="en-US"/>
        </w:rPr>
        <w:t>II</w:t>
      </w:r>
      <w:r w:rsidR="00D21856" w:rsidRPr="006271BC">
        <w:rPr>
          <w:rFonts w:ascii="Times New Roman" w:hAnsi="Times New Roman"/>
          <w:bCs/>
        </w:rPr>
        <w:t xml:space="preserve"> «Информационная</w:t>
      </w:r>
      <w:r w:rsidR="00D21856" w:rsidRPr="00037041">
        <w:rPr>
          <w:rFonts w:ascii="Times New Roman" w:hAnsi="Times New Roman"/>
          <w:bCs/>
        </w:rPr>
        <w:t xml:space="preserve"> карта»</w:t>
      </w:r>
      <w:r w:rsidR="00037041" w:rsidRPr="00037041">
        <w:rPr>
          <w:rFonts w:ascii="Times New Roman" w:hAnsi="Times New Roman"/>
        </w:rPr>
        <w:t xml:space="preserve"> настоящей документации</w:t>
      </w:r>
      <w:r w:rsidR="00D21856" w:rsidRPr="00037041">
        <w:rPr>
          <w:rFonts w:ascii="Times New Roman" w:hAnsi="Times New Roman"/>
          <w:bCs/>
        </w:rPr>
        <w:t>.</w:t>
      </w:r>
    </w:p>
    <w:p w:rsidR="00D21856" w:rsidRDefault="00EE4F3B" w:rsidP="00D21856">
      <w:pPr>
        <w:spacing w:after="0" w:line="240" w:lineRule="auto"/>
        <w:ind w:firstLine="709"/>
        <w:jc w:val="both"/>
        <w:rPr>
          <w:rFonts w:ascii="Times New Roman" w:hAnsi="Times New Roman"/>
        </w:rPr>
      </w:pPr>
      <w:r>
        <w:rPr>
          <w:rFonts w:ascii="Times New Roman" w:hAnsi="Times New Roman"/>
          <w:lang w:val="sah-RU"/>
        </w:rPr>
        <w:t>7.1.2.</w:t>
      </w:r>
      <w:r w:rsidR="009D314C">
        <w:rPr>
          <w:rFonts w:ascii="Times New Roman" w:hAnsi="Times New Roman"/>
          <w:lang w:val="sah-RU"/>
        </w:rPr>
        <w:t xml:space="preserve"> </w:t>
      </w:r>
      <w:r w:rsidRPr="00EE4F3B">
        <w:rPr>
          <w:rFonts w:ascii="Times New Roman" w:hAnsi="Times New Roman"/>
        </w:rPr>
        <w:t xml:space="preserve">При наличии в документации о закупке требования об обеспечении исполнения договора соответствующее обеспечение должно быть предоставлено участником закупки до </w:t>
      </w:r>
      <w:r w:rsidR="003119A9">
        <w:rPr>
          <w:rFonts w:ascii="Times New Roman" w:hAnsi="Times New Roman"/>
        </w:rPr>
        <w:t>подписания</w:t>
      </w:r>
      <w:r w:rsidRPr="00EE4F3B">
        <w:rPr>
          <w:rFonts w:ascii="Times New Roman" w:hAnsi="Times New Roman"/>
        </w:rPr>
        <w:t xml:space="preserve"> договора.</w:t>
      </w:r>
    </w:p>
    <w:p w:rsidR="00D64111" w:rsidRPr="00D64111" w:rsidRDefault="00D64111" w:rsidP="00D21856">
      <w:pPr>
        <w:spacing w:after="0" w:line="240" w:lineRule="auto"/>
        <w:ind w:firstLine="709"/>
        <w:jc w:val="both"/>
        <w:rPr>
          <w:rFonts w:ascii="Times New Roman" w:hAnsi="Times New Roman"/>
          <w:lang w:val="sah-RU"/>
        </w:rPr>
      </w:pPr>
      <w:r>
        <w:rPr>
          <w:rFonts w:ascii="Times New Roman" w:hAnsi="Times New Roman"/>
          <w:lang w:val="sah-RU"/>
        </w:rPr>
        <w:t xml:space="preserve">7.1.3. </w:t>
      </w:r>
      <w:r w:rsidRPr="00D64111">
        <w:rPr>
          <w:rFonts w:ascii="Times New Roman" w:hAnsi="Times New Roman"/>
          <w:lang w:val="sah-RU"/>
        </w:rPr>
        <w:t xml:space="preserve">Победитель закупки, с которым заключается договор, не позднее 5 (пяти) дней со дня </w:t>
      </w:r>
      <w:r w:rsidR="003119A9">
        <w:rPr>
          <w:rFonts w:ascii="Times New Roman" w:hAnsi="Times New Roman"/>
          <w:lang w:val="sah-RU"/>
        </w:rPr>
        <w:t>получения от Заказчика проекта договора</w:t>
      </w:r>
      <w:r w:rsidRPr="00D64111">
        <w:rPr>
          <w:rFonts w:ascii="Times New Roman" w:hAnsi="Times New Roman"/>
          <w:lang w:val="sah-RU"/>
        </w:rPr>
        <w:t xml:space="preserve"> должен предоставить Заказчику обеспечение исполнения договора.</w:t>
      </w:r>
    </w:p>
    <w:p w:rsidR="00D21856" w:rsidRPr="00D21856" w:rsidRDefault="00EE4F3B" w:rsidP="00D21856">
      <w:pPr>
        <w:spacing w:after="0" w:line="240" w:lineRule="auto"/>
        <w:ind w:firstLine="709"/>
        <w:jc w:val="both"/>
        <w:rPr>
          <w:rFonts w:ascii="Times New Roman" w:hAnsi="Times New Roman"/>
          <w:b/>
          <w:lang w:val="sah-RU"/>
        </w:rPr>
      </w:pPr>
      <w:r>
        <w:rPr>
          <w:rFonts w:ascii="Times New Roman" w:hAnsi="Times New Roman"/>
          <w:lang w:val="sah-RU"/>
        </w:rPr>
        <w:t>7.1.</w:t>
      </w:r>
      <w:r w:rsidR="00D64111">
        <w:rPr>
          <w:rFonts w:ascii="Times New Roman" w:hAnsi="Times New Roman"/>
          <w:lang w:val="sah-RU"/>
        </w:rPr>
        <w:t>4</w:t>
      </w:r>
      <w:r w:rsidR="00D21856" w:rsidRPr="00D21856">
        <w:rPr>
          <w:rFonts w:ascii="Times New Roman" w:hAnsi="Times New Roman"/>
          <w:lang w:val="sah-RU"/>
        </w:rPr>
        <w:t xml:space="preserve">. Перечисление денежных средств в качестве обеспечения исполнения договора осуществляется на основании протокола о результатах закупки. Денежные средства должны быть перечислены по реквизитам, указанным в </w:t>
      </w:r>
      <w:r w:rsidR="00D21856" w:rsidRPr="006271BC">
        <w:rPr>
          <w:rFonts w:ascii="Times New Roman" w:hAnsi="Times New Roman"/>
          <w:lang w:val="sah-RU"/>
        </w:rPr>
        <w:t xml:space="preserve">п. </w:t>
      </w:r>
      <w:r w:rsidR="009D314C" w:rsidRPr="006271BC">
        <w:rPr>
          <w:rFonts w:ascii="Times New Roman" w:hAnsi="Times New Roman"/>
          <w:lang w:val="sah-RU"/>
        </w:rPr>
        <w:t>3</w:t>
      </w:r>
      <w:r w:rsidR="00037041" w:rsidRPr="006271BC">
        <w:rPr>
          <w:rFonts w:ascii="Times New Roman" w:hAnsi="Times New Roman"/>
          <w:lang w:val="sah-RU"/>
        </w:rPr>
        <w:t>3</w:t>
      </w:r>
      <w:r w:rsidR="00491DF8" w:rsidRPr="006271BC">
        <w:rPr>
          <w:rFonts w:ascii="Times New Roman" w:hAnsi="Times New Roman"/>
          <w:lang w:val="sah-RU"/>
        </w:rPr>
        <w:t xml:space="preserve"> </w:t>
      </w:r>
      <w:r w:rsidR="00037041" w:rsidRPr="006271BC">
        <w:rPr>
          <w:rFonts w:ascii="Times New Roman" w:hAnsi="Times New Roman"/>
          <w:bCs/>
        </w:rPr>
        <w:t xml:space="preserve">Части </w:t>
      </w:r>
      <w:r w:rsidR="00037041" w:rsidRPr="006271BC">
        <w:rPr>
          <w:rFonts w:ascii="Times New Roman" w:hAnsi="Times New Roman"/>
          <w:bCs/>
          <w:lang w:val="en-US"/>
        </w:rPr>
        <w:t>II</w:t>
      </w:r>
      <w:r w:rsidR="00037041" w:rsidRPr="00037041">
        <w:rPr>
          <w:rFonts w:ascii="Times New Roman" w:hAnsi="Times New Roman"/>
          <w:bCs/>
        </w:rPr>
        <w:t xml:space="preserve"> «Информационная карта»</w:t>
      </w:r>
      <w:r w:rsidR="00D21856" w:rsidRPr="00037041">
        <w:rPr>
          <w:rFonts w:ascii="Times New Roman" w:hAnsi="Times New Roman"/>
          <w:lang w:val="sah-RU"/>
        </w:rPr>
        <w:t>.</w:t>
      </w:r>
      <w:r w:rsidR="00D21856" w:rsidRPr="00D21856">
        <w:rPr>
          <w:rFonts w:ascii="Times New Roman" w:hAnsi="Times New Roman"/>
          <w:lang w:val="sah-RU"/>
        </w:rPr>
        <w:t xml:space="preserve"> Факт перечисления денежных средств в обеспечение исполнения договора подтверждается платёжным поручением с отметкой банка об оплате (оригинал документа). В назначении платежного поручения победителем указывается наименование договора, в качестве обеспечения которого вносятся </w:t>
      </w:r>
      <w:r w:rsidR="00D21856" w:rsidRPr="00D21856">
        <w:rPr>
          <w:rFonts w:ascii="Times New Roman" w:hAnsi="Times New Roman"/>
          <w:lang w:val="sah-RU"/>
        </w:rPr>
        <w:lastRenderedPageBreak/>
        <w:t>денежные средства, а в случае, если договор заключается с физическим лицом (в том числе индивидуальным предпринимателем), то наименование (Ф.И.О.) лица.</w:t>
      </w:r>
    </w:p>
    <w:p w:rsidR="00D21856" w:rsidRPr="00D21856" w:rsidRDefault="00EE4F3B" w:rsidP="00D21856">
      <w:pPr>
        <w:spacing w:after="0" w:line="240" w:lineRule="auto"/>
        <w:ind w:firstLine="709"/>
        <w:jc w:val="both"/>
        <w:rPr>
          <w:rFonts w:ascii="Times New Roman" w:hAnsi="Times New Roman"/>
          <w:b/>
          <w:lang w:val="sah-RU"/>
        </w:rPr>
      </w:pPr>
      <w:r>
        <w:rPr>
          <w:rFonts w:ascii="Times New Roman" w:hAnsi="Times New Roman"/>
          <w:lang w:val="sah-RU"/>
        </w:rPr>
        <w:t>7.1.</w:t>
      </w:r>
      <w:r w:rsidR="00D64111">
        <w:rPr>
          <w:rFonts w:ascii="Times New Roman" w:hAnsi="Times New Roman"/>
          <w:lang w:val="sah-RU"/>
        </w:rPr>
        <w:t>5</w:t>
      </w:r>
      <w:r w:rsidR="00D21856" w:rsidRPr="00D21856">
        <w:rPr>
          <w:rFonts w:ascii="Times New Roman" w:hAnsi="Times New Roman"/>
          <w:lang w:val="sah-RU"/>
        </w:rPr>
        <w:t xml:space="preserve">. </w:t>
      </w:r>
      <w:r w:rsidR="006271BC" w:rsidRPr="006271BC">
        <w:rPr>
          <w:rFonts w:ascii="Times New Roman" w:hAnsi="Times New Roman"/>
        </w:rPr>
        <w:t>Денежные средства, внесенные в качестве обеспечения исполнения Договора, возвращаются Исполнител</w:t>
      </w:r>
      <w:r w:rsidR="006271BC">
        <w:rPr>
          <w:rFonts w:ascii="Times New Roman" w:hAnsi="Times New Roman"/>
        </w:rPr>
        <w:t>ю</w:t>
      </w:r>
      <w:r w:rsidR="006271BC" w:rsidRPr="006271BC">
        <w:rPr>
          <w:rFonts w:ascii="Times New Roman" w:hAnsi="Times New Roman"/>
        </w:rPr>
        <w:t xml:space="preserve"> в случае надлежащего исполнения Исполнителем всех обязательств по Договору в полном объеме, в течение 30 (тридцати) дней с даты подписания последней товарной накладной, а в случае расторжения Договора - в течение 30 (тридцати) дней с даты подписания Соглашения о расторжении, после предоставления Заказчику необходимых документов, подтверждающих оказание услуг в полном объеме, на основании письменного заявления Исполнителя</w:t>
      </w:r>
      <w:r w:rsidR="006271BC">
        <w:rPr>
          <w:rFonts w:ascii="Times New Roman" w:hAnsi="Times New Roman"/>
        </w:rPr>
        <w:t>,</w:t>
      </w:r>
      <w:r w:rsidR="006271BC" w:rsidRPr="006271BC">
        <w:rPr>
          <w:rFonts w:ascii="Times New Roman" w:hAnsi="Times New Roman"/>
        </w:rPr>
        <w:t xml:space="preserve"> направленного в адрес Заказчика, с указание</w:t>
      </w:r>
      <w:r w:rsidR="006271BC">
        <w:rPr>
          <w:rFonts w:ascii="Times New Roman" w:hAnsi="Times New Roman"/>
        </w:rPr>
        <w:t>м</w:t>
      </w:r>
      <w:r w:rsidR="006271BC" w:rsidRPr="006271BC">
        <w:rPr>
          <w:rFonts w:ascii="Times New Roman" w:hAnsi="Times New Roman"/>
        </w:rPr>
        <w:t xml:space="preserve"> банковских реквизитов для перечисления.</w:t>
      </w:r>
    </w:p>
    <w:p w:rsidR="00D21856" w:rsidRPr="00D21856" w:rsidRDefault="00EE4F3B" w:rsidP="00D21856">
      <w:pPr>
        <w:spacing w:after="0" w:line="240" w:lineRule="auto"/>
        <w:ind w:firstLine="709"/>
        <w:jc w:val="both"/>
        <w:rPr>
          <w:rFonts w:ascii="Times New Roman" w:hAnsi="Times New Roman"/>
        </w:rPr>
      </w:pPr>
      <w:r>
        <w:rPr>
          <w:rFonts w:ascii="Times New Roman" w:hAnsi="Times New Roman"/>
        </w:rPr>
        <w:t>7.1.</w:t>
      </w:r>
      <w:r w:rsidR="00D64111">
        <w:rPr>
          <w:rFonts w:ascii="Times New Roman" w:hAnsi="Times New Roman"/>
        </w:rPr>
        <w:t>6</w:t>
      </w:r>
      <w:r>
        <w:rPr>
          <w:rFonts w:ascii="Times New Roman" w:hAnsi="Times New Roman"/>
        </w:rPr>
        <w:t>.</w:t>
      </w:r>
      <w:r w:rsidR="00D21856" w:rsidRPr="00D21856">
        <w:rPr>
          <w:rFonts w:ascii="Times New Roman" w:hAnsi="Times New Roman"/>
        </w:rPr>
        <w:t xml:space="preserve"> Заказчик в качестве обеспечения </w:t>
      </w:r>
      <w:r w:rsidR="00D24687" w:rsidRPr="00D24687">
        <w:rPr>
          <w:rFonts w:ascii="Times New Roman" w:hAnsi="Times New Roman"/>
        </w:rPr>
        <w:t xml:space="preserve">заявок и </w:t>
      </w:r>
      <w:r w:rsidR="00D21856" w:rsidRPr="00D21856">
        <w:rPr>
          <w:rFonts w:ascii="Times New Roman" w:hAnsi="Times New Roman"/>
        </w:rPr>
        <w:t xml:space="preserve">исполнения договора принимает </w:t>
      </w:r>
      <w:bookmarkStart w:id="18" w:name="Par1"/>
      <w:bookmarkEnd w:id="18"/>
      <w:r w:rsidR="00D21856" w:rsidRPr="00D21856">
        <w:rPr>
          <w:rFonts w:ascii="Times New Roman" w:hAnsi="Times New Roman"/>
        </w:rPr>
        <w:t>банковские гарантии, выданные банками, соответствующими требованиям, установленным Правительством Российской Федерации.</w:t>
      </w:r>
    </w:p>
    <w:p w:rsidR="00D21856" w:rsidRPr="00D21856" w:rsidRDefault="00EE4F3B" w:rsidP="00D21856">
      <w:pPr>
        <w:spacing w:after="0" w:line="240" w:lineRule="auto"/>
        <w:ind w:firstLine="709"/>
        <w:jc w:val="both"/>
        <w:rPr>
          <w:rFonts w:ascii="Times New Roman" w:hAnsi="Times New Roman"/>
        </w:rPr>
      </w:pPr>
      <w:r>
        <w:rPr>
          <w:rFonts w:ascii="Times New Roman" w:hAnsi="Times New Roman"/>
        </w:rPr>
        <w:t>7.1.</w:t>
      </w:r>
      <w:r w:rsidR="00D64111">
        <w:rPr>
          <w:rFonts w:ascii="Times New Roman" w:hAnsi="Times New Roman"/>
        </w:rPr>
        <w:t>7</w:t>
      </w:r>
      <w:r>
        <w:rPr>
          <w:rFonts w:ascii="Times New Roman" w:hAnsi="Times New Roman"/>
        </w:rPr>
        <w:t>.</w:t>
      </w:r>
      <w:r w:rsidR="00D21856" w:rsidRPr="00D21856">
        <w:rPr>
          <w:rFonts w:ascii="Times New Roman" w:hAnsi="Times New Roman"/>
        </w:rPr>
        <w:t xml:space="preserve"> Банковская гарантия должна быть безотзывной и должна содержать:</w:t>
      </w:r>
    </w:p>
    <w:p w:rsidR="00D21856" w:rsidRPr="00D21856" w:rsidRDefault="00D21856" w:rsidP="00D21856">
      <w:pPr>
        <w:spacing w:after="0" w:line="240" w:lineRule="auto"/>
        <w:ind w:firstLine="709"/>
        <w:jc w:val="both"/>
        <w:rPr>
          <w:rFonts w:ascii="Times New Roman" w:hAnsi="Times New Roman"/>
        </w:rPr>
      </w:pPr>
      <w:r w:rsidRPr="00D21856">
        <w:rPr>
          <w:rFonts w:ascii="Times New Roman" w:hAnsi="Times New Roman"/>
        </w:rPr>
        <w:t>1) сумму банковской гарантии, подлежащую уплате гарантом Заказчику, в установленных настоящим разделом случаях, или сумму банковской гарантии, подлежащую уплате гарантом Заказчику, в случае ненадлежащего исполнения обязательств принципалом в соответствии установленной документации о закупке;</w:t>
      </w:r>
    </w:p>
    <w:p w:rsidR="00D21856" w:rsidRPr="00D21856" w:rsidRDefault="00D21856" w:rsidP="00D21856">
      <w:pPr>
        <w:spacing w:after="0" w:line="240" w:lineRule="auto"/>
        <w:ind w:firstLine="709"/>
        <w:jc w:val="both"/>
        <w:rPr>
          <w:rFonts w:ascii="Times New Roman" w:hAnsi="Times New Roman"/>
        </w:rPr>
      </w:pPr>
      <w:r w:rsidRPr="00D21856">
        <w:rPr>
          <w:rFonts w:ascii="Times New Roman" w:hAnsi="Times New Roman"/>
        </w:rPr>
        <w:t>2) обязательства принципала, надлежащее исполнение которых обеспечивается банковской гарантией;</w:t>
      </w:r>
    </w:p>
    <w:p w:rsidR="00D21856" w:rsidRPr="00D21856" w:rsidRDefault="00D21856" w:rsidP="00D21856">
      <w:pPr>
        <w:spacing w:after="0" w:line="240" w:lineRule="auto"/>
        <w:ind w:firstLine="709"/>
        <w:jc w:val="both"/>
        <w:rPr>
          <w:rFonts w:ascii="Times New Roman" w:hAnsi="Times New Roman"/>
        </w:rPr>
      </w:pPr>
      <w:r w:rsidRPr="00D21856">
        <w:rPr>
          <w:rFonts w:ascii="Times New Roman" w:hAnsi="Times New Roman"/>
        </w:rPr>
        <w:t>3) обязанность гаранта уплатить Заказчику неустойку в размере 0,1 процента денежной суммы, подлежащей уплате, за каждый день просрочки;</w:t>
      </w:r>
    </w:p>
    <w:p w:rsidR="00D21856" w:rsidRPr="00D21856" w:rsidRDefault="00D21856" w:rsidP="00D21856">
      <w:pPr>
        <w:spacing w:after="0" w:line="240" w:lineRule="auto"/>
        <w:ind w:firstLine="709"/>
        <w:jc w:val="both"/>
        <w:rPr>
          <w:rFonts w:ascii="Times New Roman" w:hAnsi="Times New Roman"/>
        </w:rPr>
      </w:pPr>
      <w:r w:rsidRPr="00D21856">
        <w:rPr>
          <w:rFonts w:ascii="Times New Roman" w:hAnsi="Times New Roman"/>
        </w:rPr>
        <w:t>4) условие, согласно которому исполнением обязательств гаранта по банковской гарантии является фактическое поступление денежных сумм на счёт, на котором в соответствии с законодательством Российской Федерации учитываются операции со средствами, поступающими Заказчику;</w:t>
      </w:r>
    </w:p>
    <w:p w:rsidR="00D21856" w:rsidRPr="00D21856" w:rsidRDefault="00D21856" w:rsidP="00D21856">
      <w:pPr>
        <w:spacing w:after="0" w:line="240" w:lineRule="auto"/>
        <w:ind w:firstLine="709"/>
        <w:jc w:val="both"/>
        <w:rPr>
          <w:rFonts w:ascii="Times New Roman" w:hAnsi="Times New Roman"/>
        </w:rPr>
      </w:pPr>
      <w:r w:rsidRPr="00D21856">
        <w:rPr>
          <w:rFonts w:ascii="Times New Roman" w:hAnsi="Times New Roman"/>
        </w:rPr>
        <w:t>5) срок действия банковской гарантии должен превышать срок действия договора не менее чем на один месяц;</w:t>
      </w:r>
    </w:p>
    <w:p w:rsidR="00D21856" w:rsidRPr="00D21856" w:rsidRDefault="00D21856" w:rsidP="00D21856">
      <w:pPr>
        <w:spacing w:after="0" w:line="240" w:lineRule="auto"/>
        <w:ind w:firstLine="709"/>
        <w:jc w:val="both"/>
        <w:rPr>
          <w:rFonts w:ascii="Times New Roman" w:hAnsi="Times New Roman"/>
        </w:rPr>
      </w:pPr>
      <w:r w:rsidRPr="00D21856">
        <w:rPr>
          <w:rFonts w:ascii="Times New Roman" w:hAnsi="Times New Roman"/>
        </w:rPr>
        <w:t>6) отлагательное условие, предусматривающее заключение договора предоставления банковской гарантии по обязательствам принципала, возникшим из договора при его заключении, в случае предоставления банковской гарантии в качестве обеспечения исполнения договора;</w:t>
      </w:r>
    </w:p>
    <w:p w:rsidR="00D21856" w:rsidRPr="00D21856" w:rsidRDefault="00D21856" w:rsidP="00D21856">
      <w:pPr>
        <w:spacing w:after="0" w:line="240" w:lineRule="auto"/>
        <w:ind w:firstLine="709"/>
        <w:jc w:val="both"/>
        <w:rPr>
          <w:rFonts w:ascii="Times New Roman" w:hAnsi="Times New Roman"/>
        </w:rPr>
      </w:pPr>
      <w:r w:rsidRPr="00D21856">
        <w:rPr>
          <w:rFonts w:ascii="Times New Roman" w:hAnsi="Times New Roman"/>
        </w:rPr>
        <w:t xml:space="preserve">7) установленный Правительством Российской Федерации </w:t>
      </w:r>
      <w:r w:rsidRPr="00553A98">
        <w:rPr>
          <w:rFonts w:ascii="Times New Roman" w:hAnsi="Times New Roman"/>
        </w:rPr>
        <w:t>перечень</w:t>
      </w:r>
      <w:r w:rsidRPr="00D21856">
        <w:rPr>
          <w:rFonts w:ascii="Times New Roman" w:hAnsi="Times New Roman"/>
        </w:rPr>
        <w:t xml:space="preserve"> документов, предоставляемых Заказчиком банку одновременно с требованием об осуществлении уплаты денежной суммы по банковской гарантии.</w:t>
      </w:r>
    </w:p>
    <w:p w:rsidR="00D21856" w:rsidRPr="00D21856" w:rsidRDefault="00EE4F3B" w:rsidP="00D21856">
      <w:pPr>
        <w:spacing w:after="0" w:line="240" w:lineRule="auto"/>
        <w:ind w:firstLine="709"/>
        <w:jc w:val="both"/>
        <w:rPr>
          <w:rFonts w:ascii="Times New Roman" w:hAnsi="Times New Roman"/>
        </w:rPr>
      </w:pPr>
      <w:bookmarkStart w:id="19" w:name="Par11"/>
      <w:bookmarkEnd w:id="19"/>
      <w:r>
        <w:rPr>
          <w:rFonts w:ascii="Times New Roman" w:hAnsi="Times New Roman"/>
          <w:lang w:val="sah-RU"/>
        </w:rPr>
        <w:t>7.1.</w:t>
      </w:r>
      <w:r w:rsidR="00D64111">
        <w:rPr>
          <w:rFonts w:ascii="Times New Roman" w:hAnsi="Times New Roman"/>
          <w:lang w:val="sah-RU"/>
        </w:rPr>
        <w:t>8</w:t>
      </w:r>
      <w:r>
        <w:rPr>
          <w:rFonts w:ascii="Times New Roman" w:hAnsi="Times New Roman"/>
          <w:lang w:val="sah-RU"/>
        </w:rPr>
        <w:t>.</w:t>
      </w:r>
      <w:r w:rsidR="00D21856" w:rsidRPr="00D21856">
        <w:rPr>
          <w:rFonts w:ascii="Times New Roman" w:hAnsi="Times New Roman"/>
          <w:lang w:val="sah-RU"/>
        </w:rPr>
        <w:t xml:space="preserve"> Форма требования по банковской гарантии установлена постановлением Правительства Российской Федерации от 08.11.2013 № 1005 «О банковских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rsidR="00D21856" w:rsidRPr="00D21856" w:rsidRDefault="00EE4F3B" w:rsidP="00D21856">
      <w:pPr>
        <w:spacing w:after="0" w:line="240" w:lineRule="auto"/>
        <w:ind w:firstLine="709"/>
        <w:jc w:val="both"/>
        <w:rPr>
          <w:rFonts w:ascii="Times New Roman" w:hAnsi="Times New Roman"/>
          <w:b/>
          <w:lang w:val="sah-RU"/>
        </w:rPr>
      </w:pPr>
      <w:r>
        <w:rPr>
          <w:rFonts w:ascii="Times New Roman" w:hAnsi="Times New Roman"/>
          <w:lang w:val="sah-RU"/>
        </w:rPr>
        <w:t>7.1.</w:t>
      </w:r>
      <w:r w:rsidR="00D64111">
        <w:rPr>
          <w:rFonts w:ascii="Times New Roman" w:hAnsi="Times New Roman"/>
          <w:lang w:val="sah-RU"/>
        </w:rPr>
        <w:t>9</w:t>
      </w:r>
      <w:r w:rsidR="00D21856" w:rsidRPr="00D21856">
        <w:rPr>
          <w:rFonts w:ascii="Times New Roman" w:hAnsi="Times New Roman"/>
          <w:lang w:val="sah-RU"/>
        </w:rPr>
        <w:t xml:space="preserve">. В случае, если победитель закупки или участник закупки, с которым заключается договор, </w:t>
      </w:r>
      <w:r w:rsidR="00D21856" w:rsidRPr="00D64111">
        <w:rPr>
          <w:rFonts w:ascii="Times New Roman" w:hAnsi="Times New Roman"/>
          <w:lang w:val="sah-RU"/>
        </w:rPr>
        <w:t>в вышеуказанный срок</w:t>
      </w:r>
      <w:r w:rsidR="00D21856" w:rsidRPr="00D21856">
        <w:rPr>
          <w:rFonts w:ascii="Times New Roman" w:hAnsi="Times New Roman"/>
          <w:lang w:val="sah-RU"/>
        </w:rPr>
        <w:t xml:space="preserve"> не представил Заказчику обеспечение исполнения договора, победитель закупки или участник закупки, с которым заключается договор признаётся уклонившимся от заключения договора.</w:t>
      </w:r>
    </w:p>
    <w:p w:rsidR="00D21856" w:rsidRDefault="00D64111" w:rsidP="00D21856">
      <w:pPr>
        <w:spacing w:after="0" w:line="240" w:lineRule="auto"/>
        <w:ind w:firstLine="709"/>
        <w:jc w:val="both"/>
        <w:rPr>
          <w:rFonts w:ascii="Times New Roman" w:hAnsi="Times New Roman"/>
        </w:rPr>
      </w:pPr>
      <w:r>
        <w:rPr>
          <w:rFonts w:ascii="Times New Roman" w:hAnsi="Times New Roman"/>
        </w:rPr>
        <w:t>7.1.10</w:t>
      </w:r>
      <w:r w:rsidR="00D21856" w:rsidRPr="00D21856">
        <w:rPr>
          <w:rFonts w:ascii="Times New Roman" w:hAnsi="Times New Roman"/>
        </w:rPr>
        <w:t>. В случае неисполнения обязательств или ненадлежащего исполнения обязательств по договору победителем закупки или участником закупки, с которым заключается договор в случае уклонения победителя закупки от заключения договора, денежные средства, внесённые ими в качестве обеспечения исполнения договора, не возвращаются.</w:t>
      </w:r>
    </w:p>
    <w:p w:rsidR="00D21856" w:rsidRPr="00D21856" w:rsidRDefault="00D64111" w:rsidP="00D21856">
      <w:pPr>
        <w:spacing w:after="0" w:line="240" w:lineRule="auto"/>
        <w:ind w:firstLine="709"/>
        <w:jc w:val="both"/>
        <w:rPr>
          <w:rFonts w:ascii="Times New Roman" w:hAnsi="Times New Roman"/>
        </w:rPr>
      </w:pPr>
      <w:r>
        <w:rPr>
          <w:rFonts w:ascii="Times New Roman" w:hAnsi="Times New Roman"/>
        </w:rPr>
        <w:t>7.1.11.</w:t>
      </w:r>
      <w:r w:rsidR="00964D3A">
        <w:rPr>
          <w:rFonts w:ascii="Times New Roman" w:hAnsi="Times New Roman"/>
        </w:rPr>
        <w:t xml:space="preserve"> </w:t>
      </w:r>
      <w:r w:rsidR="00D21856" w:rsidRPr="00D21856">
        <w:rPr>
          <w:rFonts w:ascii="Times New Roman" w:hAnsi="Times New Roman"/>
        </w:rPr>
        <w:t>При уклонении победителя закупки или иного лица, с которым заключается договор по итогам закупки, от заключения договора или от внесения обеспечения исполнения договора, денежные средства, внесённые в качестве обеспечения заявки, не возвращаются.</w:t>
      </w:r>
    </w:p>
    <w:p w:rsidR="00037041" w:rsidRPr="00037041" w:rsidRDefault="00037041" w:rsidP="00D64111">
      <w:pPr>
        <w:spacing w:after="0" w:line="240" w:lineRule="auto"/>
        <w:ind w:firstLine="709"/>
        <w:jc w:val="both"/>
        <w:rPr>
          <w:rFonts w:ascii="Times New Roman" w:hAnsi="Times New Roman"/>
          <w:b/>
          <w:sz w:val="12"/>
          <w:szCs w:val="12"/>
        </w:rPr>
      </w:pPr>
    </w:p>
    <w:p w:rsidR="0013314E" w:rsidRPr="00EB582A" w:rsidRDefault="00D64111" w:rsidP="00D64111">
      <w:pPr>
        <w:spacing w:after="0" w:line="240" w:lineRule="auto"/>
        <w:ind w:firstLine="709"/>
        <w:jc w:val="both"/>
        <w:rPr>
          <w:rFonts w:ascii="Times New Roman" w:hAnsi="Times New Roman"/>
          <w:b/>
        </w:rPr>
      </w:pPr>
      <w:r>
        <w:rPr>
          <w:rFonts w:ascii="Times New Roman" w:hAnsi="Times New Roman"/>
          <w:b/>
        </w:rPr>
        <w:t>7</w:t>
      </w:r>
      <w:r w:rsidR="00964D3A">
        <w:rPr>
          <w:rFonts w:ascii="Times New Roman" w:hAnsi="Times New Roman"/>
          <w:b/>
        </w:rPr>
        <w:t>.2</w:t>
      </w:r>
      <w:r w:rsidR="0013314E" w:rsidRPr="00EB582A">
        <w:rPr>
          <w:rFonts w:ascii="Times New Roman" w:hAnsi="Times New Roman"/>
          <w:b/>
        </w:rPr>
        <w:tab/>
      </w:r>
      <w:r w:rsidR="007768A3" w:rsidRPr="00B70371">
        <w:rPr>
          <w:rFonts w:ascii="Times New Roman" w:hAnsi="Times New Roman"/>
          <w:b/>
        </w:rPr>
        <w:t>Заключение договора по результатам проведения запроса предложений в электронной форме</w:t>
      </w:r>
    </w:p>
    <w:p w:rsidR="002D4507" w:rsidRPr="00D64111" w:rsidRDefault="00D64111" w:rsidP="002D4507">
      <w:pPr>
        <w:autoSpaceDE w:val="0"/>
        <w:autoSpaceDN w:val="0"/>
        <w:adjustRightIn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7.2</w:t>
      </w:r>
      <w:r w:rsidR="002D4507" w:rsidRPr="00D64111">
        <w:rPr>
          <w:rFonts w:ascii="Times New Roman" w:eastAsia="Times New Roman" w:hAnsi="Times New Roman"/>
          <w:lang w:eastAsia="ru-RU"/>
        </w:rPr>
        <w:t xml:space="preserve">.1. По результатам электронного запроса предложений договор заключается на условиях, указанных в заявке на участие в запросе предложений в электронной форме, поданной участником </w:t>
      </w:r>
      <w:r w:rsidR="002D4507" w:rsidRPr="00D64111">
        <w:rPr>
          <w:rFonts w:ascii="Times New Roman" w:eastAsia="Times New Roman" w:hAnsi="Times New Roman"/>
          <w:lang w:eastAsia="ru-RU"/>
        </w:rPr>
        <w:lastRenderedPageBreak/>
        <w:t>запроса предложений в электронной форме, с которым заключается договор, и в документации о закупке. При заключении договора его цена не может превышать начальную (максимальную) цену договора, указанную в извещении о проведении запроса предложений в электронной форме.</w:t>
      </w:r>
    </w:p>
    <w:p w:rsidR="002D4507" w:rsidRPr="00D64111" w:rsidRDefault="00D64111" w:rsidP="002D4507">
      <w:pPr>
        <w:spacing w:after="0" w:line="240" w:lineRule="auto"/>
        <w:ind w:firstLine="700"/>
        <w:jc w:val="both"/>
        <w:rPr>
          <w:rFonts w:ascii="Arial" w:eastAsia="Times New Roman" w:hAnsi="Arial" w:cs="Arial"/>
          <w:b/>
          <w:lang w:eastAsia="ru-RU"/>
        </w:rPr>
      </w:pPr>
      <w:r>
        <w:rPr>
          <w:rFonts w:ascii="Times New Roman" w:eastAsia="Times New Roman" w:hAnsi="Times New Roman"/>
          <w:lang w:eastAsia="ru-RU"/>
        </w:rPr>
        <w:t>7.2</w:t>
      </w:r>
      <w:r w:rsidR="002D4507" w:rsidRPr="00D64111">
        <w:rPr>
          <w:rFonts w:ascii="Times New Roman" w:eastAsia="Times New Roman" w:hAnsi="Times New Roman"/>
          <w:lang w:eastAsia="ru-RU"/>
        </w:rPr>
        <w:t xml:space="preserve">.2. Договор по результатам запроса предложений в электронной форме должен быть заключён не ранее чем через 10 (десять) дней и не позднее чем через </w:t>
      </w:r>
      <w:r w:rsidR="002D4507" w:rsidRPr="00D64111">
        <w:rPr>
          <w:rFonts w:ascii="Times New Roman" w:eastAsia="Times New Roman" w:hAnsi="Times New Roman"/>
          <w:shd w:val="clear" w:color="auto" w:fill="FFFFFF"/>
          <w:lang w:eastAsia="ru-RU"/>
        </w:rPr>
        <w:t>20 (двадцать) дней с момента подписания протокола оценки и подведения итогов заявок.</w:t>
      </w:r>
      <w:r w:rsidR="002D4507" w:rsidRPr="00D64111">
        <w:rPr>
          <w:rFonts w:ascii="Arial" w:eastAsia="Times New Roman" w:hAnsi="Arial" w:cs="Arial"/>
          <w:b/>
          <w:lang w:eastAsia="ru-RU"/>
        </w:rPr>
        <w:t xml:space="preserve"> </w:t>
      </w:r>
    </w:p>
    <w:p w:rsidR="002D4507" w:rsidRPr="00D64111" w:rsidRDefault="00D64111" w:rsidP="002D4507">
      <w:pPr>
        <w:spacing w:after="0" w:line="240" w:lineRule="auto"/>
        <w:ind w:firstLine="700"/>
        <w:jc w:val="both"/>
        <w:rPr>
          <w:rFonts w:ascii="Times New Roman" w:eastAsia="Times New Roman" w:hAnsi="Times New Roman"/>
          <w:lang w:eastAsia="ru-RU"/>
        </w:rPr>
      </w:pPr>
      <w:r>
        <w:rPr>
          <w:rFonts w:ascii="Times New Roman" w:eastAsia="Times New Roman" w:hAnsi="Times New Roman"/>
          <w:lang w:eastAsia="ru-RU"/>
        </w:rPr>
        <w:t xml:space="preserve">7.2.3. </w:t>
      </w:r>
      <w:r w:rsidR="002D4507" w:rsidRPr="00D64111">
        <w:rPr>
          <w:rFonts w:ascii="Times New Roman" w:eastAsia="Times New Roman" w:hAnsi="Times New Roman"/>
          <w:lang w:eastAsia="ru-RU"/>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закупки, оператора электронной площадки договор должен быть заключён не позднее чем через 5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закупки, оператора электронной площадки.</w:t>
      </w:r>
    </w:p>
    <w:p w:rsidR="002D4507" w:rsidRPr="00D64111" w:rsidRDefault="00D64111" w:rsidP="002D4507">
      <w:pPr>
        <w:autoSpaceDE w:val="0"/>
        <w:autoSpaceDN w:val="0"/>
        <w:adjustRightInd w:val="0"/>
        <w:spacing w:after="0" w:line="240" w:lineRule="auto"/>
        <w:ind w:firstLine="700"/>
        <w:jc w:val="both"/>
        <w:rPr>
          <w:rFonts w:ascii="Times New Roman" w:eastAsia="Times New Roman" w:hAnsi="Times New Roman"/>
          <w:lang w:eastAsia="ru-RU"/>
        </w:rPr>
      </w:pPr>
      <w:r>
        <w:rPr>
          <w:rFonts w:ascii="Times New Roman" w:eastAsia="Times New Roman" w:hAnsi="Times New Roman"/>
          <w:lang w:eastAsia="ru-RU"/>
        </w:rPr>
        <w:t xml:space="preserve">7.2.4. </w:t>
      </w:r>
      <w:r w:rsidR="002D4507" w:rsidRPr="00D64111">
        <w:rPr>
          <w:rFonts w:ascii="Times New Roman" w:eastAsia="Times New Roman" w:hAnsi="Times New Roman"/>
          <w:lang w:eastAsia="ru-RU"/>
        </w:rPr>
        <w:t>При этом договор заключается только после предоставления участником запроса предложений в электронной форме обеспечения исполнения договора, если такое требование было установлено в документации о закупке.</w:t>
      </w:r>
    </w:p>
    <w:p w:rsidR="002D4507" w:rsidRPr="00D64111" w:rsidRDefault="00D64111" w:rsidP="002D4507">
      <w:pPr>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7.2.5</w:t>
      </w:r>
      <w:r w:rsidR="002D4507" w:rsidRPr="00D64111">
        <w:rPr>
          <w:rFonts w:ascii="Times New Roman" w:eastAsia="Times New Roman" w:hAnsi="Times New Roman"/>
          <w:lang w:eastAsia="ru-RU"/>
        </w:rPr>
        <w:t>. Договор заключается через электронную площадку путём направления Заказчиком проекта договора победителю электронного запроса предложений.</w:t>
      </w:r>
    </w:p>
    <w:p w:rsidR="002D4507" w:rsidRPr="00D64111" w:rsidRDefault="00D64111" w:rsidP="002D4507">
      <w:pPr>
        <w:autoSpaceDE w:val="0"/>
        <w:autoSpaceDN w:val="0"/>
        <w:adjustRightIn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7.2.6</w:t>
      </w:r>
      <w:r w:rsidR="002D4507" w:rsidRPr="00D64111">
        <w:rPr>
          <w:rFonts w:ascii="Times New Roman" w:eastAsia="Times New Roman" w:hAnsi="Times New Roman"/>
          <w:lang w:eastAsia="ru-RU"/>
        </w:rPr>
        <w:t>. В течение 5 (пяти) дней</w:t>
      </w:r>
      <w:r w:rsidR="002D4507" w:rsidRPr="00D64111">
        <w:rPr>
          <w:rFonts w:ascii="Times New Roman" w:eastAsia="Times New Roman" w:hAnsi="Times New Roman"/>
          <w:i/>
          <w:lang w:eastAsia="ru-RU"/>
        </w:rPr>
        <w:t xml:space="preserve"> </w:t>
      </w:r>
      <w:r w:rsidR="002D4507" w:rsidRPr="00D64111">
        <w:rPr>
          <w:rFonts w:ascii="Times New Roman" w:eastAsia="Times New Roman" w:hAnsi="Times New Roman"/>
          <w:lang w:eastAsia="ru-RU"/>
        </w:rPr>
        <w:t>Заказчик направляет победителю электронного запроса предложений проект договора на подпись.</w:t>
      </w:r>
    </w:p>
    <w:p w:rsidR="002D4507" w:rsidRPr="00D64111" w:rsidRDefault="00D64111" w:rsidP="002D4507">
      <w:pPr>
        <w:autoSpaceDE w:val="0"/>
        <w:autoSpaceDN w:val="0"/>
        <w:adjustRightIn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7.2.7</w:t>
      </w:r>
      <w:r w:rsidR="002D4507" w:rsidRPr="00D64111">
        <w:rPr>
          <w:rFonts w:ascii="Times New Roman" w:eastAsia="Times New Roman" w:hAnsi="Times New Roman"/>
          <w:lang w:eastAsia="ru-RU"/>
        </w:rPr>
        <w:t xml:space="preserve">. Если победитель электронного запроса предложений </w:t>
      </w:r>
      <w:r w:rsidR="002D4507" w:rsidRPr="00D64111">
        <w:rPr>
          <w:rFonts w:ascii="Times New Roman" w:eastAsia="Times New Roman" w:hAnsi="Times New Roman"/>
          <w:iCs/>
          <w:lang w:eastAsia="ru-RU"/>
        </w:rPr>
        <w:t xml:space="preserve">в течение 5 (пяти) </w:t>
      </w:r>
      <w:r w:rsidR="002D4507" w:rsidRPr="00D64111">
        <w:rPr>
          <w:rFonts w:ascii="Times New Roman" w:eastAsia="Times New Roman" w:hAnsi="Times New Roman"/>
          <w:lang w:eastAsia="ru-RU"/>
        </w:rPr>
        <w:t>дней не направит Заказчику подписанный договор либо протокол разногласия, то победитель электронного запроса предложений считается уклонившимся от заключения договора.</w:t>
      </w:r>
    </w:p>
    <w:p w:rsidR="002D4507" w:rsidRPr="00D64111" w:rsidRDefault="00D64111" w:rsidP="002D4507">
      <w:pPr>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7.2.8</w:t>
      </w:r>
      <w:r w:rsidR="002D4507" w:rsidRPr="00D64111">
        <w:rPr>
          <w:rFonts w:ascii="Times New Roman" w:eastAsia="Times New Roman" w:hAnsi="Times New Roman"/>
          <w:lang w:eastAsia="ru-RU"/>
        </w:rPr>
        <w:t>. Если победитель электронного запроса предложений признан уклонившимся от заключения договора, договор может быть заключён с участником, чья заявка получила второй порядковый номер при оценке и сопоставлении заявок участников по цене и условиям, предложенным вторым участником.</w:t>
      </w:r>
    </w:p>
    <w:p w:rsidR="002D4507" w:rsidRPr="00D64111" w:rsidRDefault="00D64111" w:rsidP="002D4507">
      <w:pPr>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7.2.9</w:t>
      </w:r>
      <w:r w:rsidR="002D4507" w:rsidRPr="00D64111">
        <w:rPr>
          <w:rFonts w:ascii="Times New Roman" w:eastAsia="Times New Roman" w:hAnsi="Times New Roman"/>
          <w:lang w:eastAsia="ru-RU"/>
        </w:rPr>
        <w:t>. В случае уклонения участника электронного запроса предложений, заявке которого присвоен второй номер, от заключения договора — запрос предложений в электронной форме признаётся несостоявшимся.</w:t>
      </w:r>
    </w:p>
    <w:p w:rsidR="002D4507" w:rsidRDefault="00D64111" w:rsidP="002D4507">
      <w:pPr>
        <w:autoSpaceDE w:val="0"/>
        <w:autoSpaceDN w:val="0"/>
        <w:adjustRightInd w:val="0"/>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lang w:eastAsia="ru-RU"/>
        </w:rPr>
        <w:t>7.2.10</w:t>
      </w:r>
      <w:r w:rsidR="002D4507" w:rsidRPr="00D64111">
        <w:rPr>
          <w:rFonts w:ascii="Times New Roman" w:eastAsia="Times New Roman" w:hAnsi="Times New Roman"/>
          <w:lang w:eastAsia="ru-RU"/>
        </w:rPr>
        <w:t>. Если запрос предложений в электронной форме признан несостоявшимся в связи с уклонением второго участника запроса предложений от заключения договора, Заказчик вправе осуществить закупку как у единственного поставщика (подрядчика, исполнителя).</w:t>
      </w:r>
    </w:p>
    <w:p w:rsidR="00A63CFA" w:rsidRPr="00037041" w:rsidRDefault="00A63CFA" w:rsidP="002D4507">
      <w:pPr>
        <w:autoSpaceDE w:val="0"/>
        <w:autoSpaceDN w:val="0"/>
        <w:adjustRightInd w:val="0"/>
        <w:spacing w:after="0" w:line="240" w:lineRule="auto"/>
        <w:ind w:firstLine="709"/>
        <w:jc w:val="both"/>
        <w:rPr>
          <w:rFonts w:ascii="Times New Roman" w:eastAsia="Times New Roman" w:hAnsi="Times New Roman"/>
          <w:sz w:val="12"/>
          <w:szCs w:val="12"/>
          <w:lang w:eastAsia="ru-RU"/>
        </w:rPr>
      </w:pPr>
    </w:p>
    <w:p w:rsidR="00A63CFA" w:rsidRPr="00B524B0" w:rsidRDefault="00B524B0" w:rsidP="00B524B0">
      <w:pPr>
        <w:spacing w:after="0" w:line="240" w:lineRule="auto"/>
        <w:ind w:firstLine="709"/>
        <w:jc w:val="both"/>
        <w:rPr>
          <w:rFonts w:ascii="Times New Roman" w:eastAsia="Times New Roman" w:hAnsi="Times New Roman"/>
          <w:b/>
        </w:rPr>
      </w:pPr>
      <w:r w:rsidRPr="00B524B0">
        <w:rPr>
          <w:rFonts w:ascii="Times New Roman" w:eastAsia="Times New Roman" w:hAnsi="Times New Roman"/>
          <w:b/>
        </w:rPr>
        <w:t>7.3. П</w:t>
      </w:r>
      <w:r w:rsidR="00A63CFA" w:rsidRPr="00B524B0">
        <w:rPr>
          <w:rFonts w:ascii="Times New Roman" w:eastAsia="Times New Roman" w:hAnsi="Times New Roman"/>
          <w:b/>
        </w:rPr>
        <w:t>орядок заключения договора при несостоявшемся электронном запросе предложений</w:t>
      </w:r>
    </w:p>
    <w:p w:rsidR="00A63CFA" w:rsidRPr="00B524B0" w:rsidRDefault="00B524B0" w:rsidP="00A63CFA">
      <w:pPr>
        <w:autoSpaceDE w:val="0"/>
        <w:autoSpaceDN w:val="0"/>
        <w:adjustRightInd w:val="0"/>
        <w:spacing w:after="0" w:line="240" w:lineRule="auto"/>
        <w:ind w:firstLine="709"/>
        <w:jc w:val="both"/>
        <w:rPr>
          <w:rFonts w:ascii="Times New Roman" w:hAnsi="Times New Roman"/>
        </w:rPr>
      </w:pPr>
      <w:r>
        <w:rPr>
          <w:rFonts w:ascii="Times New Roman" w:hAnsi="Times New Roman"/>
        </w:rPr>
        <w:t xml:space="preserve">7.3.1. </w:t>
      </w:r>
      <w:r w:rsidR="00A63CFA" w:rsidRPr="00B524B0">
        <w:rPr>
          <w:rFonts w:ascii="Times New Roman" w:hAnsi="Times New Roman"/>
        </w:rPr>
        <w:t>Заказчик обязан заключить договор, если запрос предложений в электронной форме признан несостоявшимся по следующим причинам:</w:t>
      </w:r>
    </w:p>
    <w:p w:rsidR="00A63CFA" w:rsidRPr="00B524B0" w:rsidRDefault="00A63CFA" w:rsidP="00A63CFA">
      <w:pPr>
        <w:autoSpaceDE w:val="0"/>
        <w:autoSpaceDN w:val="0"/>
        <w:adjustRightInd w:val="0"/>
        <w:spacing w:after="0" w:line="240" w:lineRule="auto"/>
        <w:ind w:firstLine="709"/>
        <w:jc w:val="both"/>
        <w:rPr>
          <w:rFonts w:ascii="Times New Roman" w:hAnsi="Times New Roman"/>
        </w:rPr>
      </w:pPr>
      <w:r w:rsidRPr="00B524B0">
        <w:rPr>
          <w:rFonts w:ascii="Times New Roman" w:hAnsi="Times New Roman"/>
        </w:rPr>
        <w:t>— по окончании срока подачи заявок на участие в запросе предложений в электронной форме подана только одна заявка, и она признана соответствующей требованиям документации о закупке;</w:t>
      </w:r>
    </w:p>
    <w:p w:rsidR="00A63CFA" w:rsidRPr="00B524B0" w:rsidRDefault="00A63CFA" w:rsidP="00A63CFA">
      <w:pPr>
        <w:autoSpaceDE w:val="0"/>
        <w:autoSpaceDN w:val="0"/>
        <w:adjustRightInd w:val="0"/>
        <w:spacing w:after="0" w:line="240" w:lineRule="auto"/>
        <w:ind w:firstLine="709"/>
        <w:jc w:val="both"/>
        <w:rPr>
          <w:rFonts w:ascii="Times New Roman" w:hAnsi="Times New Roman"/>
        </w:rPr>
      </w:pPr>
      <w:r w:rsidRPr="00B524B0">
        <w:rPr>
          <w:rFonts w:ascii="Times New Roman" w:hAnsi="Times New Roman"/>
        </w:rPr>
        <w:t>— по результатам рассмотрения заявок на участие в запросе предложений в электронной форме только одна заявка признана соответствующей требованиям документации о закупке;</w:t>
      </w:r>
    </w:p>
    <w:p w:rsidR="00A63CFA" w:rsidRPr="00B524B0" w:rsidRDefault="00A63CFA" w:rsidP="00A63CFA">
      <w:pPr>
        <w:autoSpaceDE w:val="0"/>
        <w:autoSpaceDN w:val="0"/>
        <w:adjustRightInd w:val="0"/>
        <w:spacing w:after="0" w:line="240" w:lineRule="auto"/>
        <w:ind w:firstLine="709"/>
        <w:jc w:val="both"/>
        <w:rPr>
          <w:rFonts w:ascii="Times New Roman" w:hAnsi="Times New Roman"/>
        </w:rPr>
      </w:pPr>
      <w:r w:rsidRPr="00B524B0">
        <w:rPr>
          <w:rFonts w:ascii="Times New Roman" w:hAnsi="Times New Roman"/>
        </w:rPr>
        <w:t>— по результатам этапов отбора только один участник закупки признан соответствующим требованиям документации о закупке, и заявка такого участника признана соответствующей требованиям документации о закупке.</w:t>
      </w:r>
    </w:p>
    <w:p w:rsidR="00A63CFA" w:rsidRPr="00B524B0" w:rsidRDefault="00B524B0" w:rsidP="00A63CFA">
      <w:pPr>
        <w:autoSpaceDE w:val="0"/>
        <w:autoSpaceDN w:val="0"/>
        <w:adjustRightInd w:val="0"/>
        <w:spacing w:after="0" w:line="240" w:lineRule="auto"/>
        <w:ind w:firstLine="709"/>
        <w:jc w:val="both"/>
        <w:rPr>
          <w:rFonts w:ascii="Times New Roman" w:hAnsi="Times New Roman"/>
        </w:rPr>
      </w:pPr>
      <w:r>
        <w:rPr>
          <w:rFonts w:ascii="Times New Roman" w:hAnsi="Times New Roman"/>
        </w:rPr>
        <w:t>7.3.2</w:t>
      </w:r>
      <w:r w:rsidR="00A63CFA" w:rsidRPr="00B524B0">
        <w:rPr>
          <w:rFonts w:ascii="Times New Roman" w:hAnsi="Times New Roman"/>
        </w:rPr>
        <w:t xml:space="preserve">. Заказчик вправе заключить договор с единственным поставщиком (исполнителем, подрядчиком), провести повторный запрос предложений в электронной форме на тех же (или иных условиях) или провести закупку иным способом в соответствии с Положением о закупках, если запрос предложений в электронной форме был признан несостоявшимся по следующим основаниям: </w:t>
      </w:r>
    </w:p>
    <w:p w:rsidR="00A63CFA" w:rsidRPr="00B524B0" w:rsidRDefault="00A63CFA" w:rsidP="00A63CFA">
      <w:pPr>
        <w:autoSpaceDE w:val="0"/>
        <w:autoSpaceDN w:val="0"/>
        <w:adjustRightInd w:val="0"/>
        <w:spacing w:after="0" w:line="240" w:lineRule="auto"/>
        <w:ind w:firstLine="709"/>
        <w:jc w:val="both"/>
        <w:rPr>
          <w:rFonts w:ascii="Times New Roman" w:hAnsi="Times New Roman"/>
        </w:rPr>
      </w:pPr>
      <w:r w:rsidRPr="00B524B0">
        <w:rPr>
          <w:rFonts w:ascii="Times New Roman" w:hAnsi="Times New Roman"/>
        </w:rPr>
        <w:t>— по результатам рассмотрения заявок на участие в запросе предложений в электронной форме были отклонены все поданные заявки;</w:t>
      </w:r>
    </w:p>
    <w:p w:rsidR="00A63CFA" w:rsidRPr="002D4507" w:rsidRDefault="00A63CFA" w:rsidP="00A63CFA">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B524B0">
        <w:rPr>
          <w:rFonts w:ascii="Times New Roman" w:hAnsi="Times New Roman"/>
        </w:rPr>
        <w:t>— по окончании срока подачи заявок на участие в запросе предложений в электронной форме не подано ни одной заявки.</w:t>
      </w:r>
    </w:p>
    <w:p w:rsidR="00990BA3" w:rsidRPr="00037041" w:rsidRDefault="002D4507" w:rsidP="002D4507">
      <w:pPr>
        <w:spacing w:after="0" w:line="240" w:lineRule="auto"/>
        <w:ind w:firstLine="709"/>
        <w:jc w:val="both"/>
        <w:rPr>
          <w:rFonts w:ascii="Times New Roman" w:hAnsi="Times New Roman"/>
          <w:sz w:val="12"/>
          <w:szCs w:val="12"/>
        </w:rPr>
      </w:pPr>
      <w:r w:rsidRPr="002D4507">
        <w:rPr>
          <w:rFonts w:ascii="Times New Roman" w:eastAsia="Times New Roman" w:hAnsi="Times New Roman"/>
          <w:lang w:eastAsia="ru-RU"/>
        </w:rPr>
        <w:tab/>
      </w:r>
    </w:p>
    <w:p w:rsidR="007768A3" w:rsidRDefault="00B524B0" w:rsidP="00990BA3">
      <w:pPr>
        <w:spacing w:after="0" w:line="240" w:lineRule="auto"/>
        <w:ind w:firstLine="709"/>
        <w:jc w:val="both"/>
        <w:rPr>
          <w:rFonts w:ascii="Times New Roman" w:hAnsi="Times New Roman"/>
        </w:rPr>
      </w:pPr>
      <w:r w:rsidRPr="00B524B0">
        <w:rPr>
          <w:rFonts w:ascii="Times New Roman" w:hAnsi="Times New Roman"/>
          <w:b/>
        </w:rPr>
        <w:t>7.4.</w:t>
      </w:r>
      <w:r w:rsidR="00F649A8" w:rsidRPr="00B524B0">
        <w:rPr>
          <w:rFonts w:ascii="Times New Roman" w:hAnsi="Times New Roman"/>
          <w:b/>
        </w:rPr>
        <w:t xml:space="preserve"> </w:t>
      </w:r>
      <w:r w:rsidR="007768A3" w:rsidRPr="00B524B0">
        <w:rPr>
          <w:rFonts w:ascii="Times New Roman" w:hAnsi="Times New Roman"/>
          <w:b/>
        </w:rPr>
        <w:t>Отказ</w:t>
      </w:r>
      <w:r w:rsidR="007768A3" w:rsidRPr="007768A3">
        <w:rPr>
          <w:rFonts w:ascii="Times New Roman" w:hAnsi="Times New Roman"/>
          <w:b/>
        </w:rPr>
        <w:t xml:space="preserve"> от заключения договора</w:t>
      </w:r>
    </w:p>
    <w:p w:rsidR="00990BA3" w:rsidRPr="00990BA3" w:rsidRDefault="00990BA3" w:rsidP="00990BA3">
      <w:pPr>
        <w:spacing w:after="0" w:line="240" w:lineRule="auto"/>
        <w:ind w:firstLine="709"/>
        <w:jc w:val="both"/>
        <w:rPr>
          <w:rFonts w:ascii="Times New Roman" w:hAnsi="Times New Roman"/>
        </w:rPr>
      </w:pPr>
      <w:r w:rsidRPr="00990BA3">
        <w:rPr>
          <w:rFonts w:ascii="Times New Roman" w:hAnsi="Times New Roman"/>
        </w:rPr>
        <w:lastRenderedPageBreak/>
        <w:t>Заказчик вправе отказаться от заключения договора с участником закупки, обязанным заключить договор, в случаях:</w:t>
      </w:r>
    </w:p>
    <w:p w:rsidR="007768A3" w:rsidRPr="007768A3" w:rsidRDefault="007768A3" w:rsidP="007768A3">
      <w:pPr>
        <w:spacing w:after="0" w:line="240" w:lineRule="auto"/>
        <w:ind w:firstLine="709"/>
        <w:jc w:val="both"/>
        <w:rPr>
          <w:rFonts w:ascii="Times New Roman" w:hAnsi="Times New Roman"/>
        </w:rPr>
      </w:pPr>
      <w:r w:rsidRPr="007768A3">
        <w:rPr>
          <w:rFonts w:ascii="Times New Roman" w:hAnsi="Times New Roman"/>
        </w:rPr>
        <w:t>— несоответствия участника закупки, обязанного заключить договор, требованиям, установленным в документации о закупки;</w:t>
      </w:r>
    </w:p>
    <w:p w:rsidR="0013314E" w:rsidRPr="00E76196" w:rsidRDefault="007768A3" w:rsidP="007768A3">
      <w:pPr>
        <w:spacing w:after="0" w:line="240" w:lineRule="auto"/>
        <w:ind w:firstLine="709"/>
        <w:jc w:val="both"/>
        <w:rPr>
          <w:rFonts w:ascii="Times New Roman" w:hAnsi="Times New Roman"/>
        </w:rPr>
      </w:pPr>
      <w:r w:rsidRPr="007768A3">
        <w:rPr>
          <w:rFonts w:ascii="Times New Roman" w:hAnsi="Times New Roman"/>
        </w:rPr>
        <w:t>—</w:t>
      </w:r>
      <w:r w:rsidRPr="007768A3">
        <w:rPr>
          <w:rFonts w:ascii="Times New Roman" w:hAnsi="Times New Roman"/>
          <w:lang w:val="en-US"/>
        </w:rPr>
        <w:t> </w:t>
      </w:r>
      <w:r w:rsidRPr="007768A3">
        <w:rPr>
          <w:rFonts w:ascii="Times New Roman" w:hAnsi="Times New Roman"/>
        </w:rPr>
        <w:t>предоставления участником закупки, обязанным заключить договор, недостоверных сведений в заявке на участие в закупке.</w:t>
      </w:r>
    </w:p>
    <w:p w:rsidR="0013314E" w:rsidRPr="00037041" w:rsidRDefault="0013314E" w:rsidP="00771200">
      <w:pPr>
        <w:spacing w:after="0" w:line="240" w:lineRule="auto"/>
        <w:ind w:firstLine="709"/>
        <w:jc w:val="both"/>
        <w:rPr>
          <w:rFonts w:ascii="Times New Roman" w:eastAsia="Times New Roman" w:hAnsi="Times New Roman"/>
          <w:color w:val="C00000"/>
          <w:sz w:val="12"/>
          <w:szCs w:val="12"/>
          <w:lang w:eastAsia="ru-RU"/>
        </w:rPr>
      </w:pPr>
    </w:p>
    <w:p w:rsidR="00A63CFA" w:rsidRPr="00B524B0" w:rsidRDefault="00B524B0" w:rsidP="00771200">
      <w:pPr>
        <w:spacing w:after="0" w:line="240" w:lineRule="auto"/>
        <w:ind w:firstLine="709"/>
        <w:jc w:val="both"/>
        <w:rPr>
          <w:rFonts w:ascii="Times New Roman" w:eastAsia="Times New Roman" w:hAnsi="Times New Roman"/>
          <w:b/>
          <w:lang w:eastAsia="ru-RU"/>
        </w:rPr>
      </w:pPr>
      <w:r w:rsidRPr="00B524B0">
        <w:rPr>
          <w:rFonts w:ascii="Times New Roman" w:eastAsia="Times New Roman" w:hAnsi="Times New Roman"/>
          <w:b/>
          <w:lang w:eastAsia="ru-RU"/>
        </w:rPr>
        <w:t xml:space="preserve">7.5. </w:t>
      </w:r>
      <w:r w:rsidR="00A63CFA" w:rsidRPr="00B524B0">
        <w:rPr>
          <w:rFonts w:ascii="Times New Roman" w:eastAsia="Times New Roman" w:hAnsi="Times New Roman"/>
          <w:b/>
          <w:lang w:eastAsia="ru-RU"/>
        </w:rPr>
        <w:t>Изменение и расторжение договора</w:t>
      </w:r>
    </w:p>
    <w:p w:rsidR="00616EC3" w:rsidRPr="00616EC3" w:rsidRDefault="00616EC3" w:rsidP="00616EC3">
      <w:pPr>
        <w:autoSpaceDE w:val="0"/>
        <w:autoSpaceDN w:val="0"/>
        <w:adjustRightInd w:val="0"/>
        <w:spacing w:after="0" w:line="240" w:lineRule="auto"/>
        <w:ind w:firstLine="708"/>
        <w:jc w:val="both"/>
        <w:rPr>
          <w:rFonts w:ascii="Times New Roman" w:hAnsi="Times New Roman"/>
        </w:rPr>
      </w:pPr>
      <w:r w:rsidRPr="00616EC3">
        <w:rPr>
          <w:rFonts w:ascii="Times New Roman" w:hAnsi="Times New Roman"/>
        </w:rPr>
        <w:t>7.5.1. Изменение договора в ходе его исполнения допускается по соглашению сторон.</w:t>
      </w:r>
    </w:p>
    <w:p w:rsidR="00616EC3" w:rsidRPr="00616EC3" w:rsidRDefault="00616EC3" w:rsidP="00616EC3">
      <w:pPr>
        <w:autoSpaceDE w:val="0"/>
        <w:autoSpaceDN w:val="0"/>
        <w:adjustRightInd w:val="0"/>
        <w:spacing w:after="0" w:line="240" w:lineRule="auto"/>
        <w:ind w:firstLine="708"/>
        <w:jc w:val="both"/>
        <w:rPr>
          <w:rFonts w:ascii="Times New Roman" w:hAnsi="Times New Roman"/>
        </w:rPr>
      </w:pPr>
      <w:r w:rsidRPr="00616EC3">
        <w:rPr>
          <w:rFonts w:ascii="Times New Roman" w:hAnsi="Times New Roman"/>
        </w:rPr>
        <w:t xml:space="preserve">7.5.2. Изменение существенных условий Договора при его исполнении допускается по соглашению Сторон в следующих случаях: </w:t>
      </w:r>
    </w:p>
    <w:p w:rsidR="00616EC3" w:rsidRPr="00616EC3" w:rsidRDefault="00616EC3" w:rsidP="00616EC3">
      <w:pPr>
        <w:numPr>
          <w:ilvl w:val="0"/>
          <w:numId w:val="32"/>
        </w:numPr>
        <w:autoSpaceDE w:val="0"/>
        <w:autoSpaceDN w:val="0"/>
        <w:adjustRightInd w:val="0"/>
        <w:spacing w:after="0" w:line="240" w:lineRule="auto"/>
        <w:ind w:left="0" w:firstLine="709"/>
        <w:jc w:val="both"/>
        <w:rPr>
          <w:rFonts w:ascii="Times New Roman" w:hAnsi="Times New Roman"/>
        </w:rPr>
      </w:pPr>
      <w:r w:rsidRPr="00616EC3">
        <w:rPr>
          <w:rFonts w:ascii="Times New Roman" w:hAnsi="Times New Roman"/>
        </w:rPr>
        <w:t xml:space="preserve">при снижении цены Договора без изменения предусмотренного Договором объема услуг, качества оказываемых услуг и иных условий Договора; </w:t>
      </w:r>
    </w:p>
    <w:p w:rsidR="00616EC3" w:rsidRPr="00616EC3" w:rsidRDefault="00616EC3" w:rsidP="00616EC3">
      <w:pPr>
        <w:numPr>
          <w:ilvl w:val="0"/>
          <w:numId w:val="32"/>
        </w:numPr>
        <w:autoSpaceDE w:val="0"/>
        <w:autoSpaceDN w:val="0"/>
        <w:adjustRightInd w:val="0"/>
        <w:spacing w:after="0" w:line="240" w:lineRule="auto"/>
        <w:ind w:left="0" w:firstLine="709"/>
        <w:jc w:val="both"/>
        <w:rPr>
          <w:rFonts w:ascii="Times New Roman" w:hAnsi="Times New Roman"/>
        </w:rPr>
      </w:pPr>
      <w:r w:rsidRPr="00616EC3">
        <w:rPr>
          <w:rFonts w:ascii="Times New Roman" w:hAnsi="Times New Roman"/>
        </w:rPr>
        <w:t>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rsidR="00616EC3" w:rsidRPr="00616EC3" w:rsidRDefault="00616EC3" w:rsidP="00616EC3">
      <w:pPr>
        <w:numPr>
          <w:ilvl w:val="0"/>
          <w:numId w:val="32"/>
        </w:numPr>
        <w:autoSpaceDE w:val="0"/>
        <w:autoSpaceDN w:val="0"/>
        <w:adjustRightInd w:val="0"/>
        <w:spacing w:after="0" w:line="240" w:lineRule="auto"/>
        <w:ind w:left="0" w:firstLine="709"/>
        <w:jc w:val="both"/>
        <w:rPr>
          <w:rFonts w:ascii="Times New Roman" w:hAnsi="Times New Roman"/>
        </w:rPr>
      </w:pPr>
      <w:r w:rsidRPr="00616EC3">
        <w:rPr>
          <w:rFonts w:ascii="Times New Roman" w:hAnsi="Times New Roman"/>
        </w:rPr>
        <w:t>Заказчик вправе продлить срок действия договора (срок поставки товаров, оказание работ, услуг).</w:t>
      </w:r>
    </w:p>
    <w:p w:rsidR="00616EC3" w:rsidRPr="00616EC3" w:rsidRDefault="00616EC3" w:rsidP="00616EC3">
      <w:pPr>
        <w:autoSpaceDE w:val="0"/>
        <w:autoSpaceDN w:val="0"/>
        <w:adjustRightInd w:val="0"/>
        <w:spacing w:after="0" w:line="240" w:lineRule="auto"/>
        <w:ind w:firstLine="708"/>
        <w:jc w:val="both"/>
        <w:rPr>
          <w:rFonts w:ascii="Times New Roman" w:hAnsi="Times New Roman"/>
        </w:rPr>
      </w:pPr>
      <w:r w:rsidRPr="00616EC3">
        <w:rPr>
          <w:rFonts w:ascii="Times New Roman" w:hAnsi="Times New Roman"/>
        </w:rPr>
        <w:t>7.5.3. При исполнении Договора, по согласованию Заказчика с Поставщиком, допускается поставка товара, качество, технические и функциональные характеристики которого являются улучшенными по сравнению с качеством и соответствующими техническими и функциональными характеристиками, указанными в Договоре.</w:t>
      </w:r>
    </w:p>
    <w:p w:rsidR="00616EC3" w:rsidRPr="00616EC3" w:rsidRDefault="00616EC3" w:rsidP="00616EC3">
      <w:pPr>
        <w:autoSpaceDE w:val="0"/>
        <w:autoSpaceDN w:val="0"/>
        <w:adjustRightInd w:val="0"/>
        <w:spacing w:after="0" w:line="240" w:lineRule="auto"/>
        <w:ind w:firstLine="708"/>
        <w:jc w:val="both"/>
        <w:rPr>
          <w:rFonts w:ascii="Times New Roman" w:hAnsi="Times New Roman"/>
        </w:rPr>
      </w:pPr>
      <w:r w:rsidRPr="00616EC3">
        <w:rPr>
          <w:rFonts w:ascii="Times New Roman" w:hAnsi="Times New Roman"/>
        </w:rPr>
        <w:t>7.5.4. Расторжение договора допускается по соглашению сторон, по решению суда, в случае одностороннего отказа стороны договора от исполнения договора в соответствии с гражданским законодательством.</w:t>
      </w:r>
    </w:p>
    <w:p w:rsidR="00616EC3" w:rsidRPr="00616EC3" w:rsidRDefault="00616EC3" w:rsidP="00616EC3">
      <w:pPr>
        <w:autoSpaceDE w:val="0"/>
        <w:autoSpaceDN w:val="0"/>
        <w:adjustRightInd w:val="0"/>
        <w:spacing w:after="0" w:line="240" w:lineRule="auto"/>
        <w:ind w:firstLine="708"/>
        <w:jc w:val="both"/>
        <w:rPr>
          <w:rFonts w:ascii="Times New Roman" w:hAnsi="Times New Roman"/>
        </w:rPr>
      </w:pPr>
      <w:r>
        <w:rPr>
          <w:rFonts w:ascii="Times New Roman" w:hAnsi="Times New Roman"/>
        </w:rPr>
        <w:t xml:space="preserve">7.5.5. </w:t>
      </w:r>
      <w:r w:rsidRPr="00616EC3">
        <w:rPr>
          <w:rFonts w:ascii="Times New Roman" w:hAnsi="Times New Roman"/>
        </w:rPr>
        <w:t xml:space="preserve">Заказчик вправе принять решение об одностороннем отказе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 в том числе в случае: </w:t>
      </w:r>
    </w:p>
    <w:p w:rsidR="00616EC3" w:rsidRPr="00616EC3" w:rsidRDefault="00616EC3" w:rsidP="006271BC">
      <w:pPr>
        <w:autoSpaceDE w:val="0"/>
        <w:autoSpaceDN w:val="0"/>
        <w:adjustRightInd w:val="0"/>
        <w:spacing w:after="0" w:line="240" w:lineRule="auto"/>
        <w:ind w:firstLine="709"/>
        <w:jc w:val="both"/>
        <w:rPr>
          <w:rFonts w:ascii="Times New Roman" w:hAnsi="Times New Roman"/>
        </w:rPr>
      </w:pPr>
      <w:r w:rsidRPr="00616EC3">
        <w:rPr>
          <w:rFonts w:ascii="Times New Roman" w:hAnsi="Times New Roman"/>
        </w:rPr>
        <w:t>•</w:t>
      </w:r>
      <w:r w:rsidRPr="00616EC3">
        <w:rPr>
          <w:rFonts w:ascii="Times New Roman" w:hAnsi="Times New Roman"/>
        </w:rPr>
        <w:tab/>
        <w:t>если исполнитель не приступает своевременно к оказанию услуг или становится очевидным, что услуги не будут предоставлены в срок (п. 2 ст. 715 ГК РФ);</w:t>
      </w:r>
    </w:p>
    <w:p w:rsidR="00616EC3" w:rsidRPr="00616EC3" w:rsidRDefault="00616EC3" w:rsidP="006271BC">
      <w:pPr>
        <w:autoSpaceDE w:val="0"/>
        <w:autoSpaceDN w:val="0"/>
        <w:adjustRightInd w:val="0"/>
        <w:spacing w:after="0" w:line="240" w:lineRule="auto"/>
        <w:ind w:firstLine="709"/>
        <w:jc w:val="both"/>
        <w:rPr>
          <w:rFonts w:ascii="Times New Roman" w:hAnsi="Times New Roman"/>
        </w:rPr>
      </w:pPr>
      <w:r w:rsidRPr="00616EC3">
        <w:rPr>
          <w:rFonts w:ascii="Times New Roman" w:hAnsi="Times New Roman"/>
        </w:rPr>
        <w:t>•</w:t>
      </w:r>
      <w:r w:rsidRPr="00616EC3">
        <w:rPr>
          <w:rFonts w:ascii="Times New Roman" w:hAnsi="Times New Roman"/>
        </w:rPr>
        <w:tab/>
        <w:t>если во время оказания услуг становится очевидным, что они не будут предоставлены надлежащим образом (при условии, что заказчик назначит исполнителю разумный срок для устранения недостатков, а исполнитель не исполнит этого требования) (п. 3 ст. 715 ГК РФ);</w:t>
      </w:r>
    </w:p>
    <w:p w:rsidR="00616EC3" w:rsidRPr="00616EC3" w:rsidRDefault="00616EC3" w:rsidP="006271BC">
      <w:pPr>
        <w:autoSpaceDE w:val="0"/>
        <w:autoSpaceDN w:val="0"/>
        <w:adjustRightInd w:val="0"/>
        <w:spacing w:after="0" w:line="240" w:lineRule="auto"/>
        <w:ind w:firstLine="709"/>
        <w:jc w:val="both"/>
        <w:rPr>
          <w:rFonts w:ascii="Times New Roman" w:hAnsi="Times New Roman"/>
        </w:rPr>
      </w:pPr>
      <w:r w:rsidRPr="00616EC3">
        <w:rPr>
          <w:rFonts w:ascii="Times New Roman" w:hAnsi="Times New Roman"/>
        </w:rPr>
        <w:t>•</w:t>
      </w:r>
      <w:r w:rsidRPr="00616EC3">
        <w:rPr>
          <w:rFonts w:ascii="Times New Roman" w:hAnsi="Times New Roman"/>
        </w:rPr>
        <w:tab/>
        <w:t>если оказаны услуги ненадлежащего качества и требование заказчика об устранении недостатков услуг в установленный им разумный срок не исполнено (п. 3 ст. 723 ГК РФ);</w:t>
      </w:r>
    </w:p>
    <w:p w:rsidR="00616EC3" w:rsidRPr="00616EC3" w:rsidRDefault="00616EC3" w:rsidP="006271BC">
      <w:pPr>
        <w:autoSpaceDE w:val="0"/>
        <w:autoSpaceDN w:val="0"/>
        <w:adjustRightInd w:val="0"/>
        <w:spacing w:after="0" w:line="240" w:lineRule="auto"/>
        <w:ind w:firstLine="709"/>
        <w:jc w:val="both"/>
        <w:rPr>
          <w:rFonts w:ascii="Times New Roman" w:hAnsi="Times New Roman"/>
        </w:rPr>
      </w:pPr>
      <w:r w:rsidRPr="00616EC3">
        <w:rPr>
          <w:rFonts w:ascii="Times New Roman" w:hAnsi="Times New Roman"/>
        </w:rPr>
        <w:t>•</w:t>
      </w:r>
      <w:r w:rsidRPr="00616EC3">
        <w:rPr>
          <w:rFonts w:ascii="Times New Roman" w:hAnsi="Times New Roman"/>
        </w:rPr>
        <w:tab/>
        <w:t>если услуги оказаны с существенными или неустранимыми недостатками (п. 3 ст. 723 ГК РФ).</w:t>
      </w:r>
    </w:p>
    <w:p w:rsidR="00616EC3" w:rsidRPr="00616EC3" w:rsidRDefault="00616EC3" w:rsidP="00616EC3">
      <w:pPr>
        <w:autoSpaceDE w:val="0"/>
        <w:autoSpaceDN w:val="0"/>
        <w:adjustRightInd w:val="0"/>
        <w:spacing w:after="0" w:line="240" w:lineRule="auto"/>
        <w:ind w:firstLine="708"/>
        <w:jc w:val="both"/>
        <w:rPr>
          <w:rFonts w:ascii="Times New Roman" w:hAnsi="Times New Roman"/>
        </w:rPr>
      </w:pPr>
      <w:r>
        <w:rPr>
          <w:rFonts w:ascii="Times New Roman" w:hAnsi="Times New Roman"/>
        </w:rPr>
        <w:t>7.5.6</w:t>
      </w:r>
      <w:r w:rsidRPr="00616EC3">
        <w:rPr>
          <w:rFonts w:ascii="Times New Roman" w:hAnsi="Times New Roman"/>
        </w:rPr>
        <w:t xml:space="preserve">. Решение Заказчика об одностороннем отказе от исполнения договора не позднее чем в течение трех рабочих дней с даты принятия указанного решения, размещается в единой информационной системе и направляется Исполнителю по почте заказным письмом с уведомлением о вручении по адресу Исполнителя, указанному в Договоре,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Заказчиком подтверждения о его вручении Исполнителю. Выполнение заказчиком настоящих требований считается надлежащим уведомлением Исполнителя об одностороннем отказе от исполнения Договора. Датой такого надлежащего уведомления признается дата получения Заказчиком подтверждения о вручении Исполнителю указанного уведомления либо дата получения Заказчиком информации об отсутствии Исполнителя по его адресу, указанному в Договоре. При невозможности получения указанных подтверждения либо информации датой такого надлежащего уведомления признается дата по истечении тридцати дней с даты размещения решения Заказчика об </w:t>
      </w:r>
      <w:r w:rsidRPr="00616EC3">
        <w:rPr>
          <w:rFonts w:ascii="Times New Roman" w:hAnsi="Times New Roman"/>
        </w:rPr>
        <w:lastRenderedPageBreak/>
        <w:t>одностороннем отказе от исполнения Договора в единой информационной системе (адрес в сети Интернет - http://zakupki.gov.ru/).</w:t>
      </w:r>
    </w:p>
    <w:p w:rsidR="00616EC3" w:rsidRPr="00616EC3" w:rsidRDefault="00616EC3" w:rsidP="00616EC3">
      <w:pPr>
        <w:autoSpaceDE w:val="0"/>
        <w:autoSpaceDN w:val="0"/>
        <w:adjustRightInd w:val="0"/>
        <w:spacing w:after="0" w:line="240" w:lineRule="auto"/>
        <w:ind w:firstLine="708"/>
        <w:jc w:val="both"/>
        <w:rPr>
          <w:rFonts w:ascii="Times New Roman" w:hAnsi="Times New Roman"/>
        </w:rPr>
      </w:pPr>
      <w:r>
        <w:rPr>
          <w:rFonts w:ascii="Times New Roman" w:hAnsi="Times New Roman"/>
        </w:rPr>
        <w:t>7.5.7</w:t>
      </w:r>
      <w:r w:rsidRPr="00616EC3">
        <w:rPr>
          <w:rFonts w:ascii="Times New Roman" w:hAnsi="Times New Roman"/>
        </w:rPr>
        <w:t>.  Решение Заказчика об одностороннем отказе от исполнения Договора вступает в силу и Договор считается расторгнутым через десять дней с даты надлежащего уведомления Заказчиком Исполнителя об одностороннем отказе от исполнения Договора.</w:t>
      </w:r>
    </w:p>
    <w:p w:rsidR="00616EC3" w:rsidRPr="00616EC3" w:rsidRDefault="00616EC3" w:rsidP="00616EC3">
      <w:pPr>
        <w:autoSpaceDE w:val="0"/>
        <w:autoSpaceDN w:val="0"/>
        <w:adjustRightInd w:val="0"/>
        <w:spacing w:after="0" w:line="240" w:lineRule="auto"/>
        <w:ind w:firstLine="708"/>
        <w:jc w:val="both"/>
        <w:rPr>
          <w:rFonts w:ascii="Times New Roman" w:hAnsi="Times New Roman"/>
        </w:rPr>
      </w:pPr>
      <w:r>
        <w:rPr>
          <w:rFonts w:ascii="Times New Roman" w:hAnsi="Times New Roman"/>
        </w:rPr>
        <w:t>7.5.8</w:t>
      </w:r>
      <w:r w:rsidRPr="00616EC3">
        <w:rPr>
          <w:rFonts w:ascii="Times New Roman" w:hAnsi="Times New Roman"/>
        </w:rPr>
        <w:t xml:space="preserve">. Заказчик обязан отменить не вступившее в силу решение об одностороннем отказе от исполнения Договора, если в течение десятидневного срока с даты надлежащего уведомления Исполнителя о принятом решении об одностороннем отказе от исполнения Договора устранено нарушение условий Договора, послужившее основанием для принятия указанного решения, а также Заказчику компенсированы затраты на проведение экспертизы – в случае привлечения Заказчиком эксперта (экспертной организации) для проведения экспертизы в целях установления нарушений условий настоящего Договора. Данное правило не применяется в случае повторного нарушения Исполнителем условий Договора, которые являются основанием для одностороннего отказа Заказчика от исполнения Договора. </w:t>
      </w:r>
    </w:p>
    <w:p w:rsidR="00616EC3" w:rsidRPr="00616EC3" w:rsidRDefault="00616EC3" w:rsidP="00616EC3">
      <w:pPr>
        <w:autoSpaceDE w:val="0"/>
        <w:autoSpaceDN w:val="0"/>
        <w:adjustRightInd w:val="0"/>
        <w:spacing w:after="0" w:line="240" w:lineRule="auto"/>
        <w:ind w:firstLine="708"/>
        <w:jc w:val="both"/>
        <w:rPr>
          <w:rFonts w:ascii="Times New Roman" w:hAnsi="Times New Roman"/>
        </w:rPr>
      </w:pPr>
      <w:r>
        <w:rPr>
          <w:rFonts w:ascii="Times New Roman" w:hAnsi="Times New Roman"/>
        </w:rPr>
        <w:t>7.5.9</w:t>
      </w:r>
      <w:r w:rsidRPr="00616EC3">
        <w:rPr>
          <w:rFonts w:ascii="Times New Roman" w:hAnsi="Times New Roman"/>
        </w:rPr>
        <w:t>. Исполнитель вправе принять решение об одностороннем отказе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 Закон</w:t>
      </w:r>
      <w:r>
        <w:rPr>
          <w:rFonts w:ascii="Times New Roman" w:hAnsi="Times New Roman"/>
        </w:rPr>
        <w:t>ом</w:t>
      </w:r>
      <w:r w:rsidRPr="00616EC3">
        <w:rPr>
          <w:rFonts w:ascii="Times New Roman" w:hAnsi="Times New Roman"/>
        </w:rPr>
        <w:t xml:space="preserve"> № 223-ФЗ и Положением</w:t>
      </w:r>
      <w:r>
        <w:rPr>
          <w:rFonts w:ascii="Times New Roman" w:hAnsi="Times New Roman"/>
        </w:rPr>
        <w:t xml:space="preserve"> МУП «Водоканал»</w:t>
      </w:r>
      <w:r w:rsidRPr="00616EC3">
        <w:rPr>
          <w:rFonts w:ascii="Times New Roman" w:hAnsi="Times New Roman"/>
        </w:rPr>
        <w:t>.</w:t>
      </w:r>
    </w:p>
    <w:p w:rsidR="00616EC3" w:rsidRPr="00616EC3" w:rsidRDefault="00616EC3" w:rsidP="00616EC3">
      <w:pPr>
        <w:autoSpaceDE w:val="0"/>
        <w:autoSpaceDN w:val="0"/>
        <w:adjustRightInd w:val="0"/>
        <w:spacing w:after="0" w:line="240" w:lineRule="auto"/>
        <w:ind w:firstLine="708"/>
        <w:jc w:val="both"/>
        <w:rPr>
          <w:rFonts w:ascii="Times New Roman" w:hAnsi="Times New Roman"/>
        </w:rPr>
      </w:pPr>
      <w:r>
        <w:rPr>
          <w:rFonts w:ascii="Times New Roman" w:hAnsi="Times New Roman"/>
        </w:rPr>
        <w:t>7.5.10</w:t>
      </w:r>
      <w:r w:rsidRPr="00616EC3">
        <w:rPr>
          <w:rFonts w:ascii="Times New Roman" w:hAnsi="Times New Roman"/>
        </w:rPr>
        <w:t xml:space="preserve">. Решение Исполнителя об одностороннем отказе от исполнения Договора не позднее чем в течение трех рабочих дней с даты принятия такого решения, направляется Заказчику по почте заказным письмом с уведомлением о вручении по адресу Заказчика, указанному в Договоре,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Исполнителем подтверждения о его вручении Заказчику. Выполнение Исполнителем настоящих требований считается надлежащим уведомлением Заказчика об одностороннем отказе от исполнения Договора. Датой такого надлежащего уведомления признается дата получения Исполнителем подтверждения о вручении Заказчику указанного уведомления. </w:t>
      </w:r>
    </w:p>
    <w:p w:rsidR="00616EC3" w:rsidRPr="00616EC3" w:rsidRDefault="00616EC3" w:rsidP="00616EC3">
      <w:pPr>
        <w:autoSpaceDE w:val="0"/>
        <w:autoSpaceDN w:val="0"/>
        <w:adjustRightInd w:val="0"/>
        <w:spacing w:after="0" w:line="240" w:lineRule="auto"/>
        <w:ind w:firstLine="708"/>
        <w:jc w:val="both"/>
        <w:rPr>
          <w:rFonts w:ascii="Times New Roman" w:hAnsi="Times New Roman"/>
        </w:rPr>
      </w:pPr>
      <w:r>
        <w:rPr>
          <w:rFonts w:ascii="Times New Roman" w:hAnsi="Times New Roman"/>
        </w:rPr>
        <w:t>7.5.11</w:t>
      </w:r>
      <w:r w:rsidRPr="00616EC3">
        <w:rPr>
          <w:rFonts w:ascii="Times New Roman" w:hAnsi="Times New Roman"/>
        </w:rPr>
        <w:t>. Решение Исполнителя об одностороннем отказе от исполнения Договора вступает в силу и Договор считается расторгнутым через десять дней с даты надлежащего уведомления Исполнителем Заказчика об одностороннем отказе от исполнения Договора.</w:t>
      </w:r>
    </w:p>
    <w:p w:rsidR="00A63CFA" w:rsidRPr="00975DB4" w:rsidRDefault="00616EC3" w:rsidP="00616EC3">
      <w:pPr>
        <w:autoSpaceDE w:val="0"/>
        <w:autoSpaceDN w:val="0"/>
        <w:adjustRightInd w:val="0"/>
        <w:spacing w:after="0" w:line="240" w:lineRule="auto"/>
        <w:ind w:firstLine="708"/>
        <w:jc w:val="both"/>
        <w:rPr>
          <w:rFonts w:ascii="Times New Roman" w:hAnsi="Times New Roman"/>
          <w:sz w:val="24"/>
          <w:szCs w:val="24"/>
        </w:rPr>
      </w:pPr>
      <w:r>
        <w:rPr>
          <w:rFonts w:ascii="Times New Roman" w:hAnsi="Times New Roman"/>
        </w:rPr>
        <w:t>7.5.12</w:t>
      </w:r>
      <w:r w:rsidRPr="00616EC3">
        <w:rPr>
          <w:rFonts w:ascii="Times New Roman" w:hAnsi="Times New Roman"/>
        </w:rPr>
        <w:t>. Исполнитель обязан отменить не вступившее в силу решение об одностороннем отказе от исполнения Договора, если в течение десятидневного срока с даты надлежащего уведомления Заказчика о принятом решении об одностороннем отказе от исполнения Договора устранены нарушения условий Договора, послужившие основанием для принятия указанного решения.</w:t>
      </w:r>
    </w:p>
    <w:p w:rsidR="00C02233" w:rsidRPr="00037041" w:rsidRDefault="00C02233" w:rsidP="00990BA3">
      <w:pPr>
        <w:spacing w:after="0" w:line="240" w:lineRule="auto"/>
        <w:ind w:firstLine="567"/>
        <w:jc w:val="center"/>
        <w:rPr>
          <w:rFonts w:ascii="Times New Roman" w:eastAsia="Times New Roman" w:hAnsi="Times New Roman"/>
          <w:b/>
          <w:sz w:val="12"/>
          <w:szCs w:val="12"/>
        </w:rPr>
      </w:pPr>
    </w:p>
    <w:p w:rsidR="002D4507" w:rsidRPr="00B524B0" w:rsidRDefault="00B524B0" w:rsidP="007C637B">
      <w:pPr>
        <w:spacing w:after="0" w:line="240" w:lineRule="auto"/>
        <w:ind w:firstLine="709"/>
        <w:jc w:val="both"/>
        <w:rPr>
          <w:rFonts w:ascii="Times New Roman" w:hAnsi="Times New Roman"/>
          <w:b/>
        </w:rPr>
      </w:pPr>
      <w:r w:rsidRPr="00B524B0">
        <w:rPr>
          <w:rFonts w:ascii="Times New Roman" w:hAnsi="Times New Roman"/>
          <w:b/>
        </w:rPr>
        <w:t>7.6. Привлечение субподрядчиков (соисполнителей) к выполнению работ (оказанию услуг)</w:t>
      </w:r>
    </w:p>
    <w:p w:rsidR="007768A3" w:rsidRPr="00B524B0" w:rsidRDefault="00B524B0" w:rsidP="00B524B0">
      <w:pPr>
        <w:spacing w:after="0" w:line="240" w:lineRule="auto"/>
        <w:ind w:firstLine="567"/>
        <w:jc w:val="both"/>
        <w:rPr>
          <w:rFonts w:ascii="Times New Roman" w:eastAsia="Times New Roman" w:hAnsi="Times New Roman"/>
          <w:b/>
        </w:rPr>
      </w:pPr>
      <w:r>
        <w:rPr>
          <w:rFonts w:ascii="Times New Roman" w:hAnsi="Times New Roman"/>
          <w:color w:val="000000"/>
        </w:rPr>
        <w:t xml:space="preserve">7.6.1. </w:t>
      </w:r>
      <w:r w:rsidR="007768A3" w:rsidRPr="00B524B0">
        <w:rPr>
          <w:rFonts w:ascii="Times New Roman" w:hAnsi="Times New Roman"/>
          <w:color w:val="000000"/>
        </w:rPr>
        <w:t>В случае, если документацией о закупке предусматривалась возможность привлечения к выполнению работ (оказанию услуг), являющихся предметом закупки, субподрядчиков (соисполнителей) и участник закупки, с которым заключён договор, привлекает к его исполнению субподрядчиков (соисполнителей), то данный участник закупки обязан в день заключения договора письменно проинформировать Заказчика о заключении договоров субподряда с указанием наименования, фирменного наименования (при наличии), места нахождения субподрядчика (соисполнителя), его идентификационного номера налогоплательщика, а также предмета и цены договора с субподрядчиками (соисполнителями). В случае, если договор с субподрядчиками (соисполнителями) заключается участником закупки после заключения договора с Заказчиком, в таком случае участник закупки обязан письменно проинформировать Заказчика с предоставлением вышеуказанных сведений о заключённом договоре субподряда не позднее следующего рабочего дня с даты его заключения.</w:t>
      </w:r>
    </w:p>
    <w:p w:rsidR="002D4507" w:rsidRDefault="002D4507" w:rsidP="00990BA3">
      <w:pPr>
        <w:spacing w:after="0" w:line="240" w:lineRule="auto"/>
        <w:ind w:firstLine="567"/>
        <w:jc w:val="center"/>
        <w:rPr>
          <w:rFonts w:ascii="Times New Roman" w:eastAsia="Times New Roman" w:hAnsi="Times New Roman"/>
          <w:b/>
          <w:sz w:val="24"/>
          <w:szCs w:val="24"/>
        </w:rPr>
      </w:pPr>
    </w:p>
    <w:p w:rsidR="004F0E47" w:rsidRDefault="004F0E47" w:rsidP="00990BA3">
      <w:pPr>
        <w:spacing w:after="0" w:line="240" w:lineRule="auto"/>
        <w:ind w:firstLine="567"/>
        <w:jc w:val="center"/>
        <w:rPr>
          <w:rFonts w:ascii="Times New Roman" w:eastAsia="Times New Roman" w:hAnsi="Times New Roman"/>
          <w:b/>
          <w:sz w:val="24"/>
          <w:szCs w:val="24"/>
        </w:rPr>
      </w:pPr>
    </w:p>
    <w:p w:rsidR="004F0E47" w:rsidRDefault="004F0E47" w:rsidP="00990BA3">
      <w:pPr>
        <w:spacing w:after="0" w:line="240" w:lineRule="auto"/>
        <w:ind w:firstLine="567"/>
        <w:jc w:val="center"/>
        <w:rPr>
          <w:rFonts w:ascii="Times New Roman" w:eastAsia="Times New Roman" w:hAnsi="Times New Roman"/>
          <w:b/>
          <w:sz w:val="24"/>
          <w:szCs w:val="24"/>
        </w:rPr>
      </w:pPr>
    </w:p>
    <w:p w:rsidR="004F0E47" w:rsidRDefault="004F0E47" w:rsidP="00990BA3">
      <w:pPr>
        <w:spacing w:after="0" w:line="240" w:lineRule="auto"/>
        <w:ind w:firstLine="567"/>
        <w:jc w:val="center"/>
        <w:rPr>
          <w:rFonts w:ascii="Times New Roman" w:eastAsia="Times New Roman" w:hAnsi="Times New Roman"/>
          <w:b/>
          <w:sz w:val="24"/>
          <w:szCs w:val="24"/>
        </w:rPr>
      </w:pPr>
    </w:p>
    <w:p w:rsidR="004F0E47" w:rsidRDefault="004F0E47" w:rsidP="00990BA3">
      <w:pPr>
        <w:spacing w:after="0" w:line="240" w:lineRule="auto"/>
        <w:ind w:firstLine="567"/>
        <w:jc w:val="center"/>
        <w:rPr>
          <w:rFonts w:ascii="Times New Roman" w:eastAsia="Times New Roman" w:hAnsi="Times New Roman"/>
          <w:b/>
          <w:sz w:val="24"/>
          <w:szCs w:val="24"/>
        </w:rPr>
      </w:pPr>
    </w:p>
    <w:p w:rsidR="00990BA3" w:rsidRPr="007118E9" w:rsidRDefault="00546DA5" w:rsidP="00990BA3">
      <w:pPr>
        <w:spacing w:after="0" w:line="240" w:lineRule="auto"/>
        <w:ind w:firstLine="567"/>
        <w:jc w:val="center"/>
        <w:rPr>
          <w:rFonts w:ascii="Times New Roman" w:eastAsia="Times New Roman" w:hAnsi="Times New Roman"/>
          <w:b/>
          <w:sz w:val="24"/>
          <w:szCs w:val="24"/>
        </w:rPr>
      </w:pPr>
      <w:r>
        <w:rPr>
          <w:rFonts w:ascii="Times New Roman" w:eastAsia="Times New Roman" w:hAnsi="Times New Roman"/>
          <w:b/>
          <w:sz w:val="24"/>
          <w:szCs w:val="24"/>
        </w:rPr>
        <w:lastRenderedPageBreak/>
        <w:t>ЧАСТЬ</w:t>
      </w:r>
      <w:r w:rsidR="00990BA3" w:rsidRPr="007118E9">
        <w:rPr>
          <w:rFonts w:ascii="Times New Roman" w:eastAsia="Times New Roman" w:hAnsi="Times New Roman"/>
          <w:b/>
          <w:sz w:val="24"/>
          <w:szCs w:val="24"/>
        </w:rPr>
        <w:t xml:space="preserve"> </w:t>
      </w:r>
      <w:r w:rsidR="00990BA3" w:rsidRPr="007118E9">
        <w:rPr>
          <w:rFonts w:ascii="Times New Roman" w:eastAsia="Times New Roman" w:hAnsi="Times New Roman"/>
          <w:b/>
          <w:sz w:val="24"/>
          <w:szCs w:val="24"/>
          <w:lang w:val="en-US"/>
        </w:rPr>
        <w:t>I</w:t>
      </w:r>
      <w:r w:rsidR="0042154D" w:rsidRPr="007118E9">
        <w:rPr>
          <w:rFonts w:ascii="Times New Roman" w:eastAsia="Times New Roman" w:hAnsi="Times New Roman"/>
          <w:b/>
          <w:sz w:val="24"/>
          <w:szCs w:val="24"/>
          <w:lang w:val="en-US"/>
        </w:rPr>
        <w:t>I</w:t>
      </w:r>
      <w:r w:rsidR="00990BA3" w:rsidRPr="007118E9">
        <w:rPr>
          <w:rFonts w:ascii="Times New Roman" w:eastAsia="Times New Roman" w:hAnsi="Times New Roman"/>
          <w:b/>
          <w:sz w:val="24"/>
          <w:szCs w:val="24"/>
        </w:rPr>
        <w:t>. ИНФОРМАЦИОННАЯ КАРТА</w:t>
      </w:r>
    </w:p>
    <w:p w:rsidR="00990BA3" w:rsidRPr="00037041" w:rsidRDefault="00990BA3" w:rsidP="00990BA3">
      <w:pPr>
        <w:spacing w:after="0" w:line="240" w:lineRule="auto"/>
        <w:ind w:firstLine="567"/>
        <w:jc w:val="center"/>
        <w:rPr>
          <w:rFonts w:ascii="Times New Roman" w:eastAsia="Times New Roman" w:hAnsi="Times New Roman"/>
          <w:b/>
          <w:sz w:val="12"/>
          <w:szCs w:val="12"/>
        </w:rPr>
      </w:pPr>
    </w:p>
    <w:tbl>
      <w:tblPr>
        <w:tblW w:w="5110"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73"/>
        <w:gridCol w:w="2436"/>
        <w:gridCol w:w="7015"/>
      </w:tblGrid>
      <w:tr w:rsidR="00990BA3" w:rsidRPr="00990BA3" w:rsidTr="009530C6">
        <w:tc>
          <w:tcPr>
            <w:tcW w:w="286" w:type="pct"/>
            <w:vAlign w:val="center"/>
          </w:tcPr>
          <w:p w:rsidR="00990BA3" w:rsidRPr="00990BA3" w:rsidRDefault="00990BA3" w:rsidP="00990BA3">
            <w:pPr>
              <w:spacing w:after="0" w:line="240" w:lineRule="auto"/>
              <w:jc w:val="center"/>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w:t>
            </w:r>
          </w:p>
          <w:p w:rsidR="00990BA3" w:rsidRPr="00990BA3" w:rsidRDefault="00990BA3" w:rsidP="00990BA3">
            <w:pPr>
              <w:spacing w:after="0" w:line="240" w:lineRule="auto"/>
              <w:jc w:val="center"/>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п/п</w:t>
            </w:r>
          </w:p>
        </w:tc>
        <w:tc>
          <w:tcPr>
            <w:tcW w:w="1215" w:type="pct"/>
            <w:vAlign w:val="center"/>
          </w:tcPr>
          <w:p w:rsidR="00990BA3" w:rsidRPr="00990BA3" w:rsidRDefault="00990BA3" w:rsidP="00990BA3">
            <w:pPr>
              <w:spacing w:after="0" w:line="240" w:lineRule="auto"/>
              <w:jc w:val="center"/>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Наименование пункта</w:t>
            </w:r>
          </w:p>
        </w:tc>
        <w:tc>
          <w:tcPr>
            <w:tcW w:w="3499" w:type="pct"/>
            <w:vAlign w:val="center"/>
          </w:tcPr>
          <w:p w:rsidR="00990BA3" w:rsidRPr="00990BA3" w:rsidRDefault="00990BA3" w:rsidP="00990BA3">
            <w:pPr>
              <w:spacing w:after="0" w:line="240" w:lineRule="auto"/>
              <w:jc w:val="center"/>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Текст пояснений</w:t>
            </w:r>
          </w:p>
        </w:tc>
      </w:tr>
      <w:tr w:rsidR="00990BA3" w:rsidRPr="00990BA3" w:rsidTr="009530C6">
        <w:tc>
          <w:tcPr>
            <w:tcW w:w="286" w:type="pct"/>
            <w:vAlign w:val="center"/>
          </w:tcPr>
          <w:p w:rsidR="00990BA3" w:rsidRPr="00990BA3" w:rsidRDefault="00990BA3" w:rsidP="00990BA3">
            <w:pPr>
              <w:autoSpaceDE w:val="0"/>
              <w:autoSpaceDN w:val="0"/>
              <w:spacing w:after="0" w:line="240" w:lineRule="auto"/>
              <w:jc w:val="center"/>
              <w:outlineLvl w:val="2"/>
              <w:rPr>
                <w:rFonts w:ascii="Times New Roman" w:eastAsia="Times New Roman" w:hAnsi="Times New Roman"/>
                <w:b/>
                <w:bCs/>
                <w:sz w:val="21"/>
                <w:szCs w:val="21"/>
                <w:lang w:eastAsia="ru-RU"/>
              </w:rPr>
            </w:pPr>
            <w:bookmarkStart w:id="20" w:name="_Toc525828642"/>
            <w:r w:rsidRPr="00990BA3">
              <w:rPr>
                <w:rFonts w:ascii="Times New Roman" w:eastAsia="Times New Roman" w:hAnsi="Times New Roman"/>
                <w:b/>
                <w:bCs/>
                <w:sz w:val="21"/>
                <w:szCs w:val="21"/>
                <w:lang w:eastAsia="ru-RU"/>
              </w:rPr>
              <w:t>1</w:t>
            </w:r>
            <w:bookmarkEnd w:id="20"/>
          </w:p>
        </w:tc>
        <w:tc>
          <w:tcPr>
            <w:tcW w:w="1215" w:type="pct"/>
            <w:vAlign w:val="center"/>
          </w:tcPr>
          <w:p w:rsidR="00990BA3" w:rsidRPr="00990BA3" w:rsidRDefault="00A71DAE" w:rsidP="00990BA3">
            <w:pPr>
              <w:keepLines/>
              <w:widowControl w:val="0"/>
              <w:suppressLineNumbers/>
              <w:suppressAutoHyphens/>
              <w:autoSpaceDE w:val="0"/>
              <w:autoSpaceDN w:val="0"/>
              <w:spacing w:after="0" w:line="240" w:lineRule="auto"/>
              <w:rPr>
                <w:rFonts w:ascii="Times New Roman" w:eastAsia="Times New Roman" w:hAnsi="Times New Roman"/>
                <w:b/>
                <w:sz w:val="21"/>
                <w:szCs w:val="21"/>
                <w:lang w:eastAsia="ru-RU"/>
              </w:rPr>
            </w:pPr>
            <w:r>
              <w:rPr>
                <w:rFonts w:ascii="Times New Roman" w:eastAsia="Times New Roman" w:hAnsi="Times New Roman"/>
                <w:b/>
                <w:sz w:val="21"/>
                <w:szCs w:val="21"/>
                <w:lang w:eastAsia="ru-RU"/>
              </w:rPr>
              <w:t>Наименование заказчика</w:t>
            </w:r>
            <w:r w:rsidR="00990BA3" w:rsidRPr="00990BA3">
              <w:rPr>
                <w:rFonts w:ascii="Times New Roman" w:eastAsia="Times New Roman" w:hAnsi="Times New Roman"/>
                <w:b/>
                <w:sz w:val="21"/>
                <w:szCs w:val="21"/>
                <w:lang w:eastAsia="ru-RU"/>
              </w:rPr>
              <w:br/>
            </w:r>
          </w:p>
        </w:tc>
        <w:tc>
          <w:tcPr>
            <w:tcW w:w="3499" w:type="pct"/>
          </w:tcPr>
          <w:p w:rsidR="00990BA3" w:rsidRPr="00990BA3" w:rsidRDefault="00990BA3" w:rsidP="00990BA3">
            <w:pPr>
              <w:autoSpaceDE w:val="0"/>
              <w:autoSpaceDN w:val="0"/>
              <w:adjustRightInd w:val="0"/>
              <w:spacing w:after="0" w:line="240" w:lineRule="auto"/>
              <w:jc w:val="both"/>
              <w:rPr>
                <w:rFonts w:ascii="Times New Roman" w:eastAsia="Times New Roman" w:hAnsi="Times New Roman"/>
                <w:bCs/>
                <w:kern w:val="2"/>
                <w:sz w:val="21"/>
                <w:szCs w:val="21"/>
                <w:lang w:eastAsia="ru-RU"/>
              </w:rPr>
            </w:pPr>
            <w:r w:rsidRPr="00990BA3">
              <w:rPr>
                <w:rFonts w:ascii="Times New Roman" w:eastAsia="Times New Roman" w:hAnsi="Times New Roman"/>
                <w:bCs/>
                <w:kern w:val="2"/>
                <w:sz w:val="21"/>
                <w:szCs w:val="21"/>
                <w:lang w:eastAsia="ru-RU"/>
              </w:rPr>
              <w:t xml:space="preserve">Муниципальное унитарное предприятие «Водоканал» г.Йошкар-Олы» муниципального образования «Город Йошкар-Ола» (сокращенное наименование – МУП «Водоканал») </w:t>
            </w:r>
          </w:p>
        </w:tc>
      </w:tr>
      <w:tr w:rsidR="00990BA3" w:rsidRPr="00990BA3" w:rsidTr="009530C6">
        <w:tc>
          <w:tcPr>
            <w:tcW w:w="286" w:type="pct"/>
            <w:vAlign w:val="center"/>
          </w:tcPr>
          <w:p w:rsidR="00990BA3" w:rsidRPr="00990BA3" w:rsidRDefault="00990BA3" w:rsidP="00990BA3">
            <w:pPr>
              <w:autoSpaceDE w:val="0"/>
              <w:autoSpaceDN w:val="0"/>
              <w:spacing w:after="0" w:line="240" w:lineRule="auto"/>
              <w:jc w:val="center"/>
              <w:outlineLvl w:val="2"/>
              <w:rPr>
                <w:rFonts w:ascii="Times New Roman" w:eastAsia="Times New Roman" w:hAnsi="Times New Roman"/>
                <w:b/>
                <w:bCs/>
                <w:sz w:val="21"/>
                <w:szCs w:val="21"/>
                <w:lang w:eastAsia="ru-RU"/>
              </w:rPr>
            </w:pPr>
            <w:bookmarkStart w:id="21" w:name="_Toc525828643"/>
            <w:r w:rsidRPr="00990BA3">
              <w:rPr>
                <w:rFonts w:ascii="Times New Roman" w:eastAsia="Times New Roman" w:hAnsi="Times New Roman"/>
                <w:b/>
                <w:bCs/>
                <w:sz w:val="21"/>
                <w:szCs w:val="21"/>
                <w:lang w:eastAsia="ru-RU"/>
              </w:rPr>
              <w:t>2</w:t>
            </w:r>
            <w:bookmarkEnd w:id="21"/>
          </w:p>
        </w:tc>
        <w:tc>
          <w:tcPr>
            <w:tcW w:w="1215" w:type="pct"/>
            <w:vAlign w:val="center"/>
          </w:tcPr>
          <w:p w:rsidR="00990BA3" w:rsidRPr="00990BA3" w:rsidRDefault="00990BA3" w:rsidP="00990BA3">
            <w:pPr>
              <w:keepLines/>
              <w:widowControl w:val="0"/>
              <w:suppressLineNumbers/>
              <w:suppressAutoHyphens/>
              <w:autoSpaceDE w:val="0"/>
              <w:autoSpaceDN w:val="0"/>
              <w:spacing w:after="0" w:line="240" w:lineRule="auto"/>
              <w:rPr>
                <w:rFonts w:ascii="Times New Roman" w:eastAsia="Times New Roman" w:hAnsi="Times New Roman"/>
                <w:b/>
                <w:sz w:val="21"/>
                <w:szCs w:val="21"/>
                <w:lang w:eastAsia="ru-RU"/>
              </w:rPr>
            </w:pPr>
            <w:r w:rsidRPr="00A71DAE">
              <w:rPr>
                <w:rFonts w:ascii="Times New Roman" w:eastAsia="Times New Roman" w:hAnsi="Times New Roman"/>
                <w:b/>
                <w:kern w:val="2"/>
                <w:sz w:val="21"/>
                <w:szCs w:val="21"/>
                <w:lang w:eastAsia="ru-RU"/>
              </w:rPr>
              <w:t>Почтовый адрес, место нахождения з</w:t>
            </w:r>
            <w:r w:rsidRPr="00990BA3">
              <w:rPr>
                <w:rFonts w:ascii="Times New Roman" w:eastAsia="Times New Roman" w:hAnsi="Times New Roman"/>
                <w:b/>
                <w:kern w:val="2"/>
                <w:sz w:val="21"/>
                <w:szCs w:val="21"/>
                <w:lang w:eastAsia="ru-RU"/>
              </w:rPr>
              <w:t>аказчика</w:t>
            </w:r>
          </w:p>
        </w:tc>
        <w:tc>
          <w:tcPr>
            <w:tcW w:w="3499" w:type="pct"/>
            <w:vAlign w:val="center"/>
          </w:tcPr>
          <w:p w:rsidR="00990BA3" w:rsidRPr="00990BA3" w:rsidRDefault="00990BA3" w:rsidP="00990BA3">
            <w:pPr>
              <w:autoSpaceDE w:val="0"/>
              <w:autoSpaceDN w:val="0"/>
              <w:adjustRightInd w:val="0"/>
              <w:spacing w:after="0" w:line="240" w:lineRule="auto"/>
              <w:rPr>
                <w:rFonts w:ascii="Times New Roman" w:eastAsia="Times New Roman" w:hAnsi="Times New Roman"/>
                <w:bCs/>
                <w:kern w:val="2"/>
                <w:sz w:val="21"/>
                <w:szCs w:val="21"/>
                <w:lang w:eastAsia="ru-RU"/>
              </w:rPr>
            </w:pPr>
            <w:r w:rsidRPr="00990BA3">
              <w:rPr>
                <w:rFonts w:ascii="Times New Roman" w:eastAsia="Times New Roman" w:hAnsi="Times New Roman"/>
                <w:bCs/>
                <w:kern w:val="2"/>
                <w:sz w:val="21"/>
                <w:szCs w:val="21"/>
                <w:lang w:eastAsia="ru-RU"/>
              </w:rPr>
              <w:t>424039, Республика Марий Эл, г. Йошкар-Ола, ул. Дружбы, д. 2</w:t>
            </w:r>
          </w:p>
        </w:tc>
      </w:tr>
      <w:tr w:rsidR="00990BA3" w:rsidRPr="00990BA3" w:rsidTr="009530C6">
        <w:tc>
          <w:tcPr>
            <w:tcW w:w="286" w:type="pct"/>
            <w:vAlign w:val="center"/>
          </w:tcPr>
          <w:p w:rsidR="00990BA3" w:rsidRPr="00990BA3" w:rsidRDefault="00990BA3" w:rsidP="00990BA3">
            <w:pPr>
              <w:autoSpaceDE w:val="0"/>
              <w:autoSpaceDN w:val="0"/>
              <w:spacing w:after="0" w:line="240" w:lineRule="auto"/>
              <w:jc w:val="center"/>
              <w:outlineLvl w:val="2"/>
              <w:rPr>
                <w:rFonts w:ascii="Times New Roman" w:eastAsia="Times New Roman" w:hAnsi="Times New Roman"/>
                <w:b/>
                <w:bCs/>
                <w:sz w:val="21"/>
                <w:szCs w:val="21"/>
                <w:lang w:eastAsia="ru-RU"/>
              </w:rPr>
            </w:pPr>
            <w:bookmarkStart w:id="22" w:name="_Toc525828644"/>
            <w:r w:rsidRPr="00990BA3">
              <w:rPr>
                <w:rFonts w:ascii="Times New Roman" w:eastAsia="Times New Roman" w:hAnsi="Times New Roman"/>
                <w:b/>
                <w:bCs/>
                <w:sz w:val="21"/>
                <w:szCs w:val="21"/>
                <w:lang w:eastAsia="ru-RU"/>
              </w:rPr>
              <w:t>3</w:t>
            </w:r>
            <w:bookmarkEnd w:id="22"/>
          </w:p>
        </w:tc>
        <w:tc>
          <w:tcPr>
            <w:tcW w:w="1215" w:type="pct"/>
            <w:vAlign w:val="center"/>
          </w:tcPr>
          <w:p w:rsidR="00990BA3" w:rsidRPr="00990BA3" w:rsidRDefault="00990BA3" w:rsidP="00990BA3">
            <w:pPr>
              <w:keepLines/>
              <w:widowControl w:val="0"/>
              <w:suppressLineNumbers/>
              <w:suppressAutoHyphens/>
              <w:autoSpaceDE w:val="0"/>
              <w:autoSpaceDN w:val="0"/>
              <w:spacing w:after="0" w:line="240" w:lineRule="auto"/>
              <w:rPr>
                <w:rFonts w:ascii="Times New Roman" w:eastAsia="Times New Roman" w:hAnsi="Times New Roman"/>
                <w:kern w:val="2"/>
                <w:sz w:val="21"/>
                <w:szCs w:val="21"/>
                <w:lang w:eastAsia="ru-RU"/>
              </w:rPr>
            </w:pPr>
            <w:r w:rsidRPr="00990BA3">
              <w:rPr>
                <w:rFonts w:ascii="Times New Roman" w:eastAsia="Times New Roman" w:hAnsi="Times New Roman"/>
                <w:b/>
                <w:sz w:val="21"/>
                <w:szCs w:val="21"/>
                <w:lang w:eastAsia="ru-RU"/>
              </w:rPr>
              <w:t>Контактная информация</w:t>
            </w:r>
            <w:r w:rsidRPr="00A71DAE">
              <w:rPr>
                <w:rFonts w:ascii="Times New Roman" w:eastAsia="Times New Roman" w:hAnsi="Times New Roman"/>
                <w:b/>
                <w:sz w:val="21"/>
                <w:szCs w:val="21"/>
                <w:lang w:eastAsia="ru-RU"/>
              </w:rPr>
              <w:t xml:space="preserve"> заказчика</w:t>
            </w:r>
          </w:p>
        </w:tc>
        <w:tc>
          <w:tcPr>
            <w:tcW w:w="3499" w:type="pct"/>
          </w:tcPr>
          <w:p w:rsidR="00990BA3" w:rsidRPr="00990BA3" w:rsidRDefault="00990BA3" w:rsidP="00990BA3">
            <w:pPr>
              <w:autoSpaceDE w:val="0"/>
              <w:autoSpaceDN w:val="0"/>
              <w:adjustRightInd w:val="0"/>
              <w:spacing w:after="0" w:line="240" w:lineRule="auto"/>
              <w:jc w:val="both"/>
              <w:rPr>
                <w:rFonts w:ascii="Times New Roman" w:eastAsia="Times New Roman" w:hAnsi="Times New Roman"/>
                <w:sz w:val="21"/>
                <w:szCs w:val="21"/>
                <w:lang w:eastAsia="ru-RU"/>
              </w:rPr>
            </w:pPr>
            <w:r w:rsidRPr="00990BA3">
              <w:rPr>
                <w:rFonts w:ascii="Times New Roman" w:eastAsia="Times New Roman" w:hAnsi="Times New Roman"/>
                <w:kern w:val="2"/>
                <w:sz w:val="21"/>
                <w:szCs w:val="21"/>
                <w:lang w:eastAsia="ru-RU"/>
              </w:rPr>
              <w:t xml:space="preserve">Адрес электронной почты: </w:t>
            </w:r>
            <w:hyperlink r:id="rId15" w:history="1">
              <w:r w:rsidRPr="00A71DAE">
                <w:rPr>
                  <w:rFonts w:ascii="Times New Roman" w:eastAsia="Times New Roman" w:hAnsi="Times New Roman"/>
                  <w:color w:val="0000FF"/>
                  <w:sz w:val="21"/>
                  <w:szCs w:val="21"/>
                  <w:u w:val="single"/>
                  <w:lang w:val="en-US" w:eastAsia="ru-RU"/>
                </w:rPr>
                <w:t>log</w:t>
              </w:r>
              <w:r w:rsidRPr="00A71DAE">
                <w:rPr>
                  <w:rFonts w:ascii="Times New Roman" w:eastAsia="Times New Roman" w:hAnsi="Times New Roman"/>
                  <w:color w:val="0000FF"/>
                  <w:sz w:val="21"/>
                  <w:szCs w:val="21"/>
                  <w:u w:val="single"/>
                  <w:lang w:eastAsia="ru-RU"/>
                </w:rPr>
                <w:t>@</w:t>
              </w:r>
              <w:r w:rsidRPr="00A71DAE">
                <w:rPr>
                  <w:rFonts w:ascii="Times New Roman" w:eastAsia="Times New Roman" w:hAnsi="Times New Roman"/>
                  <w:color w:val="0000FF"/>
                  <w:sz w:val="21"/>
                  <w:szCs w:val="21"/>
                  <w:u w:val="single"/>
                  <w:lang w:val="en-US" w:eastAsia="ru-RU"/>
                </w:rPr>
                <w:t>vod</w:t>
              </w:r>
              <w:r w:rsidRPr="00A71DAE">
                <w:rPr>
                  <w:rFonts w:ascii="Times New Roman" w:eastAsia="Times New Roman" w:hAnsi="Times New Roman"/>
                  <w:color w:val="0000FF"/>
                  <w:sz w:val="21"/>
                  <w:szCs w:val="21"/>
                  <w:u w:val="single"/>
                  <w:lang w:eastAsia="ru-RU"/>
                </w:rPr>
                <w:t>12.</w:t>
              </w:r>
              <w:r w:rsidRPr="00A71DAE">
                <w:rPr>
                  <w:rFonts w:ascii="Times New Roman" w:eastAsia="Times New Roman" w:hAnsi="Times New Roman"/>
                  <w:color w:val="0000FF"/>
                  <w:sz w:val="21"/>
                  <w:szCs w:val="21"/>
                  <w:u w:val="single"/>
                  <w:lang w:val="en-US" w:eastAsia="ru-RU"/>
                </w:rPr>
                <w:t>ru</w:t>
              </w:r>
            </w:hyperlink>
          </w:p>
          <w:p w:rsidR="00990BA3" w:rsidRPr="00990BA3" w:rsidRDefault="00990BA3" w:rsidP="00990BA3">
            <w:pPr>
              <w:widowControl w:val="0"/>
              <w:shd w:val="clear" w:color="auto" w:fill="FFFFFF"/>
              <w:tabs>
                <w:tab w:val="left" w:pos="284"/>
              </w:tabs>
              <w:autoSpaceDE w:val="0"/>
              <w:autoSpaceDN w:val="0"/>
              <w:adjustRightInd w:val="0"/>
              <w:spacing w:after="0" w:line="240" w:lineRule="auto"/>
              <w:ind w:right="6"/>
              <w:jc w:val="both"/>
              <w:rPr>
                <w:rFonts w:ascii="Times New Roman" w:eastAsia="Times New Roman" w:hAnsi="Times New Roman"/>
                <w:sz w:val="21"/>
                <w:szCs w:val="21"/>
                <w:lang w:eastAsia="ru-RU"/>
              </w:rPr>
            </w:pPr>
            <w:r w:rsidRPr="00990BA3">
              <w:rPr>
                <w:rFonts w:ascii="Times New Roman" w:eastAsia="Times New Roman" w:hAnsi="Times New Roman"/>
                <w:kern w:val="2"/>
                <w:sz w:val="21"/>
                <w:szCs w:val="21"/>
                <w:lang w:eastAsia="ru-RU"/>
              </w:rPr>
              <w:t xml:space="preserve">Тел./факс: </w:t>
            </w:r>
            <w:r w:rsidRPr="00990BA3">
              <w:rPr>
                <w:rFonts w:ascii="Times New Roman" w:eastAsia="Times New Roman" w:hAnsi="Times New Roman"/>
                <w:sz w:val="21"/>
                <w:szCs w:val="21"/>
                <w:lang w:eastAsia="ru-RU"/>
              </w:rPr>
              <w:t>(8362) 64-57-62,  41-82-48</w:t>
            </w:r>
          </w:p>
          <w:p w:rsidR="00990BA3" w:rsidRPr="00990BA3" w:rsidRDefault="00990BA3" w:rsidP="00990BA3">
            <w:pPr>
              <w:autoSpaceDE w:val="0"/>
              <w:autoSpaceDN w:val="0"/>
              <w:adjustRightInd w:val="0"/>
              <w:spacing w:after="0" w:line="240" w:lineRule="auto"/>
              <w:jc w:val="both"/>
              <w:rPr>
                <w:rFonts w:ascii="Times New Roman" w:eastAsia="Times New Roman" w:hAnsi="Times New Roman"/>
                <w:bCs/>
                <w:kern w:val="2"/>
                <w:sz w:val="21"/>
                <w:szCs w:val="21"/>
                <w:lang w:eastAsia="ru-RU"/>
              </w:rPr>
            </w:pPr>
            <w:r w:rsidRPr="00990BA3">
              <w:rPr>
                <w:rFonts w:ascii="Times New Roman" w:eastAsia="Times New Roman" w:hAnsi="Times New Roman"/>
                <w:bCs/>
                <w:kern w:val="2"/>
                <w:sz w:val="21"/>
                <w:szCs w:val="21"/>
                <w:lang w:eastAsia="ru-RU"/>
              </w:rPr>
              <w:t xml:space="preserve">Контактное лицо: </w:t>
            </w:r>
            <w:r w:rsidRPr="00990BA3">
              <w:rPr>
                <w:rFonts w:ascii="Times New Roman" w:eastAsia="Times New Roman" w:hAnsi="Times New Roman"/>
                <w:sz w:val="21"/>
                <w:szCs w:val="21"/>
                <w:lang w:eastAsia="ru-RU"/>
              </w:rPr>
              <w:t>Ерсулова Анна Викторовна</w:t>
            </w:r>
            <w:r w:rsidRPr="00990BA3">
              <w:rPr>
                <w:rFonts w:ascii="Times New Roman" w:eastAsia="Times New Roman" w:hAnsi="Times New Roman"/>
                <w:kern w:val="2"/>
                <w:sz w:val="21"/>
                <w:szCs w:val="21"/>
                <w:lang w:eastAsia="ru-RU"/>
              </w:rPr>
              <w:t>.</w:t>
            </w:r>
          </w:p>
        </w:tc>
      </w:tr>
      <w:tr w:rsidR="00990BA3" w:rsidRPr="00990BA3" w:rsidTr="009530C6">
        <w:tc>
          <w:tcPr>
            <w:tcW w:w="286" w:type="pct"/>
            <w:vAlign w:val="center"/>
          </w:tcPr>
          <w:p w:rsidR="00990BA3" w:rsidRPr="00990BA3" w:rsidRDefault="00990BA3" w:rsidP="00990BA3">
            <w:pPr>
              <w:autoSpaceDE w:val="0"/>
              <w:autoSpaceDN w:val="0"/>
              <w:spacing w:after="0" w:line="240" w:lineRule="auto"/>
              <w:jc w:val="center"/>
              <w:outlineLvl w:val="2"/>
              <w:rPr>
                <w:rFonts w:ascii="Times New Roman" w:eastAsia="Times New Roman" w:hAnsi="Times New Roman"/>
                <w:b/>
                <w:bCs/>
                <w:sz w:val="21"/>
                <w:szCs w:val="21"/>
                <w:lang w:eastAsia="ru-RU"/>
              </w:rPr>
            </w:pPr>
            <w:bookmarkStart w:id="23" w:name="_Toc525828645"/>
            <w:r w:rsidRPr="00990BA3">
              <w:rPr>
                <w:rFonts w:ascii="Times New Roman" w:eastAsia="Times New Roman" w:hAnsi="Times New Roman"/>
                <w:b/>
                <w:bCs/>
                <w:sz w:val="21"/>
                <w:szCs w:val="21"/>
                <w:lang w:eastAsia="ru-RU"/>
              </w:rPr>
              <w:t>4</w:t>
            </w:r>
            <w:bookmarkEnd w:id="23"/>
          </w:p>
        </w:tc>
        <w:tc>
          <w:tcPr>
            <w:tcW w:w="1215" w:type="pct"/>
            <w:vAlign w:val="center"/>
          </w:tcPr>
          <w:p w:rsidR="00990BA3" w:rsidRPr="00990BA3" w:rsidRDefault="00990BA3" w:rsidP="00990BA3">
            <w:pPr>
              <w:keepLines/>
              <w:widowControl w:val="0"/>
              <w:suppressLineNumbers/>
              <w:suppressAutoHyphens/>
              <w:autoSpaceDE w:val="0"/>
              <w:autoSpaceDN w:val="0"/>
              <w:spacing w:after="0" w:line="240" w:lineRule="auto"/>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 xml:space="preserve">Способ </w:t>
            </w:r>
            <w:r w:rsidR="00A71DAE" w:rsidRPr="00A71DAE">
              <w:rPr>
                <w:rFonts w:ascii="Times New Roman" w:eastAsia="Times New Roman" w:hAnsi="Times New Roman"/>
                <w:b/>
                <w:sz w:val="21"/>
                <w:szCs w:val="21"/>
                <w:lang w:eastAsia="ru-RU"/>
              </w:rPr>
              <w:t xml:space="preserve">осуществления </w:t>
            </w:r>
            <w:r w:rsidRPr="00990BA3">
              <w:rPr>
                <w:rFonts w:ascii="Times New Roman" w:eastAsia="Times New Roman" w:hAnsi="Times New Roman"/>
                <w:b/>
                <w:sz w:val="21"/>
                <w:szCs w:val="21"/>
                <w:lang w:eastAsia="ru-RU"/>
              </w:rPr>
              <w:t>закупки</w:t>
            </w:r>
          </w:p>
        </w:tc>
        <w:tc>
          <w:tcPr>
            <w:tcW w:w="3499" w:type="pct"/>
            <w:vAlign w:val="center"/>
          </w:tcPr>
          <w:p w:rsidR="00990BA3" w:rsidRPr="00990BA3" w:rsidRDefault="00B524B0" w:rsidP="00EF3A98">
            <w:pPr>
              <w:spacing w:after="0" w:line="240" w:lineRule="auto"/>
              <w:jc w:val="both"/>
              <w:rPr>
                <w:rFonts w:ascii="Times New Roman" w:eastAsia="Times New Roman" w:hAnsi="Times New Roman"/>
                <w:sz w:val="21"/>
                <w:szCs w:val="21"/>
                <w:lang w:eastAsia="ru-RU"/>
              </w:rPr>
            </w:pPr>
            <w:r w:rsidRPr="00B524B0">
              <w:rPr>
                <w:rFonts w:ascii="Times New Roman" w:eastAsia="Times New Roman" w:hAnsi="Times New Roman"/>
                <w:sz w:val="21"/>
                <w:szCs w:val="21"/>
                <w:lang w:eastAsia="ru-RU"/>
              </w:rPr>
              <w:t>Запрос предложений в электронной форме</w:t>
            </w:r>
          </w:p>
        </w:tc>
      </w:tr>
      <w:tr w:rsidR="008703A4" w:rsidRPr="00990BA3" w:rsidTr="009530C6">
        <w:tc>
          <w:tcPr>
            <w:tcW w:w="286" w:type="pct"/>
            <w:vAlign w:val="center"/>
          </w:tcPr>
          <w:p w:rsidR="008703A4" w:rsidRPr="00990BA3" w:rsidRDefault="00893A4A" w:rsidP="00990BA3">
            <w:pPr>
              <w:autoSpaceDE w:val="0"/>
              <w:autoSpaceDN w:val="0"/>
              <w:spacing w:after="0" w:line="240" w:lineRule="auto"/>
              <w:jc w:val="center"/>
              <w:outlineLvl w:val="2"/>
              <w:rPr>
                <w:rFonts w:ascii="Times New Roman" w:eastAsia="Times New Roman" w:hAnsi="Times New Roman"/>
                <w:b/>
                <w:bCs/>
                <w:sz w:val="21"/>
                <w:szCs w:val="21"/>
                <w:lang w:eastAsia="ru-RU"/>
              </w:rPr>
            </w:pPr>
            <w:bookmarkStart w:id="24" w:name="_Toc525828646"/>
            <w:r>
              <w:rPr>
                <w:rFonts w:ascii="Times New Roman" w:eastAsia="Times New Roman" w:hAnsi="Times New Roman"/>
                <w:b/>
                <w:bCs/>
                <w:sz w:val="21"/>
                <w:szCs w:val="21"/>
                <w:lang w:eastAsia="ru-RU"/>
              </w:rPr>
              <w:t>5</w:t>
            </w:r>
            <w:bookmarkEnd w:id="24"/>
          </w:p>
        </w:tc>
        <w:tc>
          <w:tcPr>
            <w:tcW w:w="1215" w:type="pct"/>
            <w:vAlign w:val="center"/>
          </w:tcPr>
          <w:p w:rsidR="008703A4" w:rsidRPr="00990BA3" w:rsidRDefault="008703A4" w:rsidP="00990BA3">
            <w:pPr>
              <w:keepLines/>
              <w:widowControl w:val="0"/>
              <w:suppressLineNumbers/>
              <w:suppressAutoHyphens/>
              <w:autoSpaceDE w:val="0"/>
              <w:autoSpaceDN w:val="0"/>
              <w:spacing w:after="0" w:line="240" w:lineRule="auto"/>
              <w:rPr>
                <w:rFonts w:ascii="Times New Roman" w:eastAsia="Times New Roman" w:hAnsi="Times New Roman"/>
                <w:b/>
                <w:sz w:val="21"/>
                <w:szCs w:val="21"/>
                <w:lang w:eastAsia="ru-RU"/>
              </w:rPr>
            </w:pPr>
            <w:r>
              <w:rPr>
                <w:rFonts w:ascii="Times New Roman" w:eastAsia="Times New Roman" w:hAnsi="Times New Roman"/>
                <w:b/>
                <w:sz w:val="21"/>
                <w:szCs w:val="21"/>
                <w:lang w:eastAsia="ru-RU"/>
              </w:rPr>
              <w:t>Количество лотов</w:t>
            </w:r>
          </w:p>
        </w:tc>
        <w:tc>
          <w:tcPr>
            <w:tcW w:w="3499" w:type="pct"/>
            <w:vAlign w:val="center"/>
          </w:tcPr>
          <w:p w:rsidR="008703A4" w:rsidRDefault="008703A4" w:rsidP="00EF3A98">
            <w:pPr>
              <w:spacing w:after="0" w:line="240" w:lineRule="auto"/>
              <w:jc w:val="both"/>
              <w:rPr>
                <w:rFonts w:ascii="Times New Roman" w:eastAsia="Times New Roman" w:hAnsi="Times New Roman"/>
                <w:sz w:val="21"/>
                <w:szCs w:val="21"/>
                <w:lang w:eastAsia="ru-RU"/>
              </w:rPr>
            </w:pPr>
            <w:r>
              <w:rPr>
                <w:rFonts w:ascii="Times New Roman" w:eastAsia="Times New Roman" w:hAnsi="Times New Roman"/>
                <w:sz w:val="21"/>
                <w:szCs w:val="21"/>
                <w:lang w:eastAsia="ru-RU"/>
              </w:rPr>
              <w:t>1 (один)</w:t>
            </w:r>
          </w:p>
        </w:tc>
      </w:tr>
      <w:tr w:rsidR="00990BA3" w:rsidRPr="00990BA3" w:rsidTr="009530C6">
        <w:tc>
          <w:tcPr>
            <w:tcW w:w="286" w:type="pct"/>
            <w:vAlign w:val="center"/>
          </w:tcPr>
          <w:p w:rsidR="00990BA3" w:rsidRPr="00990BA3" w:rsidRDefault="00893A4A" w:rsidP="00990BA3">
            <w:pPr>
              <w:autoSpaceDE w:val="0"/>
              <w:autoSpaceDN w:val="0"/>
              <w:spacing w:after="0" w:line="240" w:lineRule="auto"/>
              <w:jc w:val="center"/>
              <w:outlineLvl w:val="2"/>
              <w:rPr>
                <w:rFonts w:ascii="Times New Roman" w:eastAsia="Times New Roman" w:hAnsi="Times New Roman"/>
                <w:b/>
                <w:bCs/>
                <w:sz w:val="21"/>
                <w:szCs w:val="21"/>
                <w:lang w:eastAsia="ru-RU"/>
              </w:rPr>
            </w:pPr>
            <w:bookmarkStart w:id="25" w:name="_Toc525828647"/>
            <w:r>
              <w:rPr>
                <w:rFonts w:ascii="Times New Roman" w:eastAsia="Times New Roman" w:hAnsi="Times New Roman"/>
                <w:b/>
                <w:bCs/>
                <w:sz w:val="21"/>
                <w:szCs w:val="21"/>
                <w:lang w:eastAsia="ru-RU"/>
              </w:rPr>
              <w:t>6</w:t>
            </w:r>
            <w:bookmarkEnd w:id="25"/>
          </w:p>
        </w:tc>
        <w:tc>
          <w:tcPr>
            <w:tcW w:w="1215" w:type="pct"/>
            <w:vAlign w:val="center"/>
          </w:tcPr>
          <w:p w:rsidR="00990BA3" w:rsidRPr="00990BA3" w:rsidRDefault="00990BA3" w:rsidP="00A71DAE">
            <w:pPr>
              <w:keepLines/>
              <w:widowControl w:val="0"/>
              <w:suppressLineNumbers/>
              <w:suppressAutoHyphens/>
              <w:autoSpaceDE w:val="0"/>
              <w:autoSpaceDN w:val="0"/>
              <w:spacing w:after="0" w:line="240" w:lineRule="auto"/>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 xml:space="preserve">Предмет </w:t>
            </w:r>
            <w:r w:rsidR="00A71DAE">
              <w:rPr>
                <w:rFonts w:ascii="Times New Roman" w:eastAsia="Times New Roman" w:hAnsi="Times New Roman"/>
                <w:b/>
                <w:sz w:val="21"/>
                <w:szCs w:val="21"/>
                <w:lang w:eastAsia="ru-RU"/>
              </w:rPr>
              <w:t>договора</w:t>
            </w:r>
          </w:p>
        </w:tc>
        <w:tc>
          <w:tcPr>
            <w:tcW w:w="3499" w:type="pct"/>
            <w:vAlign w:val="center"/>
          </w:tcPr>
          <w:p w:rsidR="00990BA3" w:rsidRPr="00990BA3" w:rsidRDefault="00386D75" w:rsidP="00990BA3">
            <w:pPr>
              <w:spacing w:after="0" w:line="240" w:lineRule="auto"/>
              <w:jc w:val="both"/>
              <w:rPr>
                <w:rFonts w:ascii="Times New Roman" w:eastAsia="Times New Roman" w:hAnsi="Times New Roman"/>
                <w:sz w:val="21"/>
                <w:szCs w:val="21"/>
                <w:lang w:eastAsia="ru-RU"/>
              </w:rPr>
            </w:pPr>
            <w:r w:rsidRPr="00386D75">
              <w:rPr>
                <w:rFonts w:ascii="Times New Roman" w:eastAsia="Times New Roman" w:hAnsi="Times New Roman"/>
                <w:sz w:val="21"/>
                <w:szCs w:val="21"/>
                <w:lang w:eastAsia="ru-RU"/>
              </w:rPr>
              <w:t>Оказание услуг обязательного страхования автогражданской ответственности МУП "Водоканал" (ОСАГО) на 2021год</w:t>
            </w:r>
          </w:p>
        </w:tc>
      </w:tr>
      <w:tr w:rsidR="00990BA3" w:rsidRPr="00990BA3" w:rsidTr="009530C6">
        <w:tc>
          <w:tcPr>
            <w:tcW w:w="286" w:type="pct"/>
            <w:vAlign w:val="center"/>
          </w:tcPr>
          <w:p w:rsidR="00990BA3" w:rsidRPr="00990BA3" w:rsidRDefault="00893A4A" w:rsidP="00990BA3">
            <w:pPr>
              <w:autoSpaceDE w:val="0"/>
              <w:autoSpaceDN w:val="0"/>
              <w:jc w:val="center"/>
              <w:outlineLvl w:val="2"/>
              <w:rPr>
                <w:rFonts w:ascii="Times New Roman" w:eastAsia="Times New Roman" w:hAnsi="Times New Roman"/>
                <w:b/>
                <w:bCs/>
                <w:sz w:val="21"/>
                <w:szCs w:val="21"/>
                <w:lang w:eastAsia="ru-RU"/>
              </w:rPr>
            </w:pPr>
            <w:bookmarkStart w:id="26" w:name="_Toc525828648"/>
            <w:r>
              <w:rPr>
                <w:rFonts w:ascii="Times New Roman" w:eastAsia="Times New Roman" w:hAnsi="Times New Roman"/>
                <w:b/>
                <w:bCs/>
                <w:sz w:val="21"/>
                <w:szCs w:val="21"/>
                <w:lang w:eastAsia="ru-RU"/>
              </w:rPr>
              <w:t>7</w:t>
            </w:r>
            <w:bookmarkEnd w:id="26"/>
          </w:p>
        </w:tc>
        <w:tc>
          <w:tcPr>
            <w:tcW w:w="1215" w:type="pct"/>
            <w:vAlign w:val="center"/>
          </w:tcPr>
          <w:p w:rsidR="00990BA3" w:rsidRPr="00990BA3" w:rsidRDefault="00990BA3" w:rsidP="00990BA3">
            <w:pPr>
              <w:autoSpaceDE w:val="0"/>
              <w:autoSpaceDN w:val="0"/>
              <w:adjustRightInd w:val="0"/>
              <w:spacing w:after="0" w:line="240" w:lineRule="auto"/>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Объем оказываемых услуг</w:t>
            </w:r>
          </w:p>
        </w:tc>
        <w:tc>
          <w:tcPr>
            <w:tcW w:w="3499" w:type="pct"/>
            <w:vAlign w:val="center"/>
          </w:tcPr>
          <w:p w:rsidR="00990BA3" w:rsidRPr="00990BA3" w:rsidRDefault="00037041" w:rsidP="00546DA5">
            <w:pPr>
              <w:keepLines/>
              <w:widowControl w:val="0"/>
              <w:suppressLineNumbers/>
              <w:suppressAutoHyphens/>
              <w:autoSpaceDE w:val="0"/>
              <w:autoSpaceDN w:val="0"/>
              <w:jc w:val="both"/>
              <w:rPr>
                <w:rFonts w:ascii="Times New Roman" w:eastAsia="Times New Roman" w:hAnsi="Times New Roman"/>
                <w:sz w:val="21"/>
                <w:szCs w:val="21"/>
                <w:lang w:eastAsia="ru-RU"/>
              </w:rPr>
            </w:pPr>
            <w:r>
              <w:rPr>
                <w:rFonts w:ascii="Times New Roman" w:eastAsia="Times New Roman" w:hAnsi="Times New Roman"/>
                <w:sz w:val="21"/>
                <w:szCs w:val="21"/>
                <w:lang w:eastAsia="ru-RU"/>
              </w:rPr>
              <w:t>1 условная единица</w:t>
            </w:r>
            <w:r w:rsidR="00990BA3" w:rsidRPr="00964D3A">
              <w:rPr>
                <w:rFonts w:ascii="Times New Roman" w:eastAsia="Times New Roman" w:hAnsi="Times New Roman"/>
                <w:sz w:val="21"/>
                <w:szCs w:val="21"/>
                <w:lang w:eastAsia="ru-RU"/>
              </w:rPr>
              <w:t xml:space="preserve">, согласно </w:t>
            </w:r>
            <w:r w:rsidR="00546DA5">
              <w:rPr>
                <w:rFonts w:ascii="Times New Roman" w:eastAsia="Times New Roman" w:hAnsi="Times New Roman"/>
                <w:sz w:val="21"/>
                <w:szCs w:val="21"/>
                <w:lang w:eastAsia="ru-RU"/>
              </w:rPr>
              <w:t>Части</w:t>
            </w:r>
            <w:r w:rsidR="00964D3A" w:rsidRPr="00964D3A">
              <w:rPr>
                <w:rFonts w:ascii="Times New Roman" w:eastAsia="Times New Roman" w:hAnsi="Times New Roman"/>
                <w:sz w:val="21"/>
                <w:szCs w:val="21"/>
                <w:lang w:eastAsia="ru-RU"/>
              </w:rPr>
              <w:t xml:space="preserve"> </w:t>
            </w:r>
            <w:r w:rsidR="00964D3A" w:rsidRPr="00964D3A">
              <w:rPr>
                <w:rFonts w:ascii="Times New Roman" w:eastAsia="Times New Roman" w:hAnsi="Times New Roman"/>
                <w:sz w:val="21"/>
                <w:szCs w:val="21"/>
                <w:lang w:val="en-US" w:eastAsia="ru-RU"/>
              </w:rPr>
              <w:t>III</w:t>
            </w:r>
            <w:r w:rsidR="00964D3A" w:rsidRPr="00964D3A">
              <w:rPr>
                <w:rFonts w:ascii="Times New Roman" w:eastAsia="Times New Roman" w:hAnsi="Times New Roman"/>
                <w:sz w:val="21"/>
                <w:szCs w:val="21"/>
                <w:lang w:eastAsia="ru-RU"/>
              </w:rPr>
              <w:t xml:space="preserve"> «</w:t>
            </w:r>
            <w:r w:rsidR="00990BA3" w:rsidRPr="00964D3A">
              <w:rPr>
                <w:rFonts w:ascii="Times New Roman" w:eastAsia="Times New Roman" w:hAnsi="Times New Roman"/>
                <w:sz w:val="21"/>
                <w:szCs w:val="21"/>
                <w:lang w:eastAsia="ru-RU"/>
              </w:rPr>
              <w:t>Техническо</w:t>
            </w:r>
            <w:r w:rsidR="00964D3A" w:rsidRPr="00964D3A">
              <w:rPr>
                <w:rFonts w:ascii="Times New Roman" w:eastAsia="Times New Roman" w:hAnsi="Times New Roman"/>
                <w:sz w:val="21"/>
                <w:szCs w:val="21"/>
                <w:lang w:eastAsia="ru-RU"/>
              </w:rPr>
              <w:t>е</w:t>
            </w:r>
            <w:r w:rsidR="00990BA3" w:rsidRPr="00964D3A">
              <w:rPr>
                <w:rFonts w:ascii="Times New Roman" w:eastAsia="Times New Roman" w:hAnsi="Times New Roman"/>
                <w:sz w:val="21"/>
                <w:szCs w:val="21"/>
                <w:lang w:eastAsia="ru-RU"/>
              </w:rPr>
              <w:t xml:space="preserve"> задани</w:t>
            </w:r>
            <w:r w:rsidR="00964D3A" w:rsidRPr="00964D3A">
              <w:rPr>
                <w:rFonts w:ascii="Times New Roman" w:eastAsia="Times New Roman" w:hAnsi="Times New Roman"/>
                <w:sz w:val="21"/>
                <w:szCs w:val="21"/>
                <w:lang w:eastAsia="ru-RU"/>
              </w:rPr>
              <w:t>е»</w:t>
            </w:r>
          </w:p>
        </w:tc>
      </w:tr>
      <w:tr w:rsidR="009A153C" w:rsidRPr="00990BA3" w:rsidTr="009530C6">
        <w:tc>
          <w:tcPr>
            <w:tcW w:w="286" w:type="pct"/>
            <w:vAlign w:val="center"/>
          </w:tcPr>
          <w:p w:rsidR="009A153C" w:rsidRDefault="009A153C" w:rsidP="00990BA3">
            <w:pPr>
              <w:autoSpaceDE w:val="0"/>
              <w:autoSpaceDN w:val="0"/>
              <w:jc w:val="center"/>
              <w:outlineLvl w:val="2"/>
              <w:rPr>
                <w:rFonts w:ascii="Times New Roman" w:eastAsia="Times New Roman" w:hAnsi="Times New Roman"/>
                <w:b/>
                <w:bCs/>
                <w:sz w:val="21"/>
                <w:szCs w:val="21"/>
                <w:lang w:eastAsia="ru-RU"/>
              </w:rPr>
            </w:pPr>
            <w:r>
              <w:rPr>
                <w:rFonts w:ascii="Times New Roman" w:eastAsia="Times New Roman" w:hAnsi="Times New Roman"/>
                <w:b/>
                <w:bCs/>
                <w:sz w:val="21"/>
                <w:szCs w:val="21"/>
                <w:lang w:eastAsia="ru-RU"/>
              </w:rPr>
              <w:t>8</w:t>
            </w:r>
          </w:p>
        </w:tc>
        <w:tc>
          <w:tcPr>
            <w:tcW w:w="1215" w:type="pct"/>
            <w:vAlign w:val="center"/>
          </w:tcPr>
          <w:p w:rsidR="009A153C" w:rsidRDefault="009A153C" w:rsidP="00990BA3">
            <w:pPr>
              <w:autoSpaceDE w:val="0"/>
              <w:autoSpaceDN w:val="0"/>
              <w:adjustRightInd w:val="0"/>
              <w:spacing w:after="0" w:line="240" w:lineRule="auto"/>
              <w:rPr>
                <w:rFonts w:ascii="Times New Roman" w:eastAsia="Times New Roman" w:hAnsi="Times New Roman"/>
                <w:b/>
                <w:sz w:val="21"/>
                <w:szCs w:val="21"/>
                <w:lang w:eastAsia="ru-RU"/>
              </w:rPr>
            </w:pPr>
            <w:r w:rsidRPr="00BD3FAE">
              <w:rPr>
                <w:rFonts w:ascii="Times New Roman" w:eastAsia="Times New Roman" w:hAnsi="Times New Roman"/>
                <w:b/>
                <w:sz w:val="21"/>
                <w:szCs w:val="21"/>
                <w:lang w:eastAsia="ru-RU"/>
              </w:rPr>
              <w:t>Классификация товаров, работ, услуг</w:t>
            </w:r>
            <w:r>
              <w:rPr>
                <w:rFonts w:ascii="Times New Roman" w:eastAsia="Times New Roman" w:hAnsi="Times New Roman"/>
                <w:b/>
                <w:sz w:val="21"/>
                <w:szCs w:val="21"/>
                <w:lang w:eastAsia="ru-RU"/>
              </w:rPr>
              <w:t>.</w:t>
            </w:r>
          </w:p>
        </w:tc>
        <w:tc>
          <w:tcPr>
            <w:tcW w:w="3499" w:type="pct"/>
            <w:vAlign w:val="center"/>
          </w:tcPr>
          <w:p w:rsidR="009A153C" w:rsidRDefault="009A153C" w:rsidP="009A153C">
            <w:pPr>
              <w:keepLines/>
              <w:widowControl w:val="0"/>
              <w:suppressLineNumbers/>
              <w:suppressAutoHyphens/>
              <w:autoSpaceDE w:val="0"/>
              <w:autoSpaceDN w:val="0"/>
              <w:spacing w:after="0" w:line="240" w:lineRule="auto"/>
              <w:jc w:val="both"/>
              <w:rPr>
                <w:rFonts w:ascii="Times New Roman" w:eastAsia="Times New Roman" w:hAnsi="Times New Roman"/>
                <w:sz w:val="21"/>
                <w:szCs w:val="21"/>
                <w:lang w:eastAsia="ru-RU"/>
              </w:rPr>
            </w:pPr>
            <w:r>
              <w:rPr>
                <w:rFonts w:ascii="Times New Roman" w:eastAsia="Times New Roman" w:hAnsi="Times New Roman"/>
                <w:sz w:val="21"/>
                <w:szCs w:val="21"/>
                <w:lang w:eastAsia="ru-RU"/>
              </w:rPr>
              <w:t xml:space="preserve">ОКДП2: </w:t>
            </w:r>
            <w:r w:rsidRPr="00386D75">
              <w:rPr>
                <w:rFonts w:ascii="Times New Roman" w:eastAsia="Times New Roman" w:hAnsi="Times New Roman"/>
                <w:sz w:val="21"/>
                <w:szCs w:val="21"/>
                <w:lang w:eastAsia="ru-RU"/>
              </w:rPr>
              <w:t>65.12.21.000 Услуги по страхованию гражданской ответственности владельцев автотранспортных средств</w:t>
            </w:r>
            <w:r>
              <w:rPr>
                <w:rFonts w:ascii="Times New Roman" w:eastAsia="Times New Roman" w:hAnsi="Times New Roman"/>
                <w:sz w:val="21"/>
                <w:szCs w:val="21"/>
                <w:lang w:eastAsia="ru-RU"/>
              </w:rPr>
              <w:t>;</w:t>
            </w:r>
          </w:p>
          <w:p w:rsidR="009A153C" w:rsidRDefault="009A153C" w:rsidP="009A153C">
            <w:pPr>
              <w:keepLines/>
              <w:widowControl w:val="0"/>
              <w:suppressLineNumbers/>
              <w:suppressAutoHyphens/>
              <w:autoSpaceDE w:val="0"/>
              <w:autoSpaceDN w:val="0"/>
              <w:spacing w:after="0" w:line="240" w:lineRule="auto"/>
              <w:jc w:val="both"/>
              <w:rPr>
                <w:rFonts w:ascii="Times New Roman" w:eastAsia="Times New Roman" w:hAnsi="Times New Roman"/>
                <w:sz w:val="21"/>
                <w:szCs w:val="21"/>
                <w:lang w:eastAsia="ru-RU"/>
              </w:rPr>
            </w:pPr>
            <w:r>
              <w:rPr>
                <w:rFonts w:ascii="Times New Roman" w:eastAsia="Times New Roman" w:hAnsi="Times New Roman"/>
                <w:sz w:val="21"/>
                <w:szCs w:val="21"/>
                <w:lang w:eastAsia="ru-RU"/>
              </w:rPr>
              <w:t xml:space="preserve">ОКВЭД2: </w:t>
            </w:r>
            <w:r w:rsidR="006271BC">
              <w:rPr>
                <w:rFonts w:ascii="Times New Roman" w:eastAsia="Times New Roman" w:hAnsi="Times New Roman"/>
                <w:sz w:val="21"/>
                <w:szCs w:val="21"/>
                <w:lang w:eastAsia="ru-RU"/>
              </w:rPr>
              <w:t xml:space="preserve">   </w:t>
            </w:r>
            <w:r w:rsidRPr="00386D75">
              <w:rPr>
                <w:rFonts w:ascii="Times New Roman" w:eastAsia="Times New Roman" w:hAnsi="Times New Roman"/>
                <w:sz w:val="21"/>
                <w:szCs w:val="21"/>
                <w:lang w:eastAsia="ru-RU"/>
              </w:rPr>
              <w:t>65.12 Страхование, кроме страхования жизни</w:t>
            </w:r>
          </w:p>
        </w:tc>
      </w:tr>
      <w:tr w:rsidR="00A71DAE" w:rsidRPr="00990BA3" w:rsidTr="009530C6">
        <w:tc>
          <w:tcPr>
            <w:tcW w:w="286" w:type="pct"/>
            <w:vAlign w:val="center"/>
          </w:tcPr>
          <w:p w:rsidR="00A71DAE" w:rsidRPr="00990BA3" w:rsidRDefault="009A153C" w:rsidP="00990BA3">
            <w:pPr>
              <w:autoSpaceDE w:val="0"/>
              <w:autoSpaceDN w:val="0"/>
              <w:jc w:val="center"/>
              <w:outlineLvl w:val="2"/>
              <w:rPr>
                <w:rFonts w:ascii="Times New Roman" w:eastAsia="Times New Roman" w:hAnsi="Times New Roman"/>
                <w:b/>
                <w:bCs/>
                <w:sz w:val="21"/>
                <w:szCs w:val="21"/>
                <w:lang w:eastAsia="ru-RU"/>
              </w:rPr>
            </w:pPr>
            <w:r>
              <w:rPr>
                <w:rFonts w:ascii="Times New Roman" w:eastAsia="Times New Roman" w:hAnsi="Times New Roman"/>
                <w:b/>
                <w:bCs/>
                <w:sz w:val="21"/>
                <w:szCs w:val="21"/>
                <w:lang w:eastAsia="ru-RU"/>
              </w:rPr>
              <w:t>9</w:t>
            </w:r>
          </w:p>
        </w:tc>
        <w:tc>
          <w:tcPr>
            <w:tcW w:w="1215" w:type="pct"/>
            <w:vAlign w:val="center"/>
          </w:tcPr>
          <w:p w:rsidR="00A71DAE" w:rsidRPr="00990BA3" w:rsidRDefault="00A71DAE" w:rsidP="00990BA3">
            <w:pPr>
              <w:autoSpaceDE w:val="0"/>
              <w:autoSpaceDN w:val="0"/>
              <w:adjustRightInd w:val="0"/>
              <w:spacing w:after="0" w:line="240" w:lineRule="auto"/>
              <w:rPr>
                <w:rFonts w:ascii="Times New Roman" w:eastAsia="Times New Roman" w:hAnsi="Times New Roman"/>
                <w:b/>
                <w:sz w:val="21"/>
                <w:szCs w:val="21"/>
                <w:lang w:eastAsia="ru-RU"/>
              </w:rPr>
            </w:pPr>
            <w:r>
              <w:rPr>
                <w:rFonts w:ascii="Times New Roman" w:eastAsia="Times New Roman" w:hAnsi="Times New Roman"/>
                <w:b/>
                <w:sz w:val="21"/>
                <w:szCs w:val="21"/>
                <w:lang w:eastAsia="ru-RU"/>
              </w:rPr>
              <w:t>Описание предмета закупки</w:t>
            </w:r>
          </w:p>
        </w:tc>
        <w:tc>
          <w:tcPr>
            <w:tcW w:w="3499" w:type="pct"/>
            <w:vAlign w:val="center"/>
          </w:tcPr>
          <w:p w:rsidR="00A71DAE" w:rsidRPr="00E71EFB" w:rsidRDefault="00386D75" w:rsidP="00386D75">
            <w:pPr>
              <w:keepLines/>
              <w:widowControl w:val="0"/>
              <w:suppressLineNumbers/>
              <w:suppressAutoHyphens/>
              <w:autoSpaceDE w:val="0"/>
              <w:autoSpaceDN w:val="0"/>
              <w:spacing w:after="0"/>
              <w:jc w:val="both"/>
              <w:rPr>
                <w:rFonts w:ascii="Times New Roman" w:eastAsia="Times New Roman" w:hAnsi="Times New Roman"/>
                <w:sz w:val="21"/>
                <w:szCs w:val="21"/>
                <w:highlight w:val="yellow"/>
                <w:lang w:eastAsia="ru-RU"/>
              </w:rPr>
            </w:pPr>
            <w:r w:rsidRPr="00386D75">
              <w:rPr>
                <w:rFonts w:ascii="Times New Roman" w:eastAsia="Times New Roman" w:hAnsi="Times New Roman"/>
                <w:sz w:val="21"/>
                <w:szCs w:val="21"/>
                <w:lang w:eastAsia="ru-RU"/>
              </w:rPr>
              <w:t>Описание предмета закупки</w:t>
            </w:r>
            <w:r w:rsidRPr="00E71EFB">
              <w:rPr>
                <w:rFonts w:ascii="Times New Roman" w:eastAsia="Times New Roman" w:hAnsi="Times New Roman"/>
                <w:sz w:val="21"/>
                <w:szCs w:val="21"/>
                <w:lang w:eastAsia="ru-RU"/>
              </w:rPr>
              <w:t xml:space="preserve"> </w:t>
            </w:r>
            <w:r w:rsidR="00E71EFB" w:rsidRPr="00E71EFB">
              <w:rPr>
                <w:rFonts w:ascii="Times New Roman" w:eastAsia="Times New Roman" w:hAnsi="Times New Roman"/>
                <w:sz w:val="21"/>
                <w:szCs w:val="21"/>
                <w:lang w:eastAsia="ru-RU"/>
              </w:rPr>
              <w:t xml:space="preserve">указано в </w:t>
            </w:r>
            <w:r w:rsidR="00225175">
              <w:rPr>
                <w:rFonts w:ascii="Times New Roman" w:eastAsia="Times New Roman" w:hAnsi="Times New Roman"/>
                <w:sz w:val="21"/>
                <w:szCs w:val="21"/>
                <w:lang w:eastAsia="ru-RU"/>
              </w:rPr>
              <w:t>Части</w:t>
            </w:r>
            <w:r w:rsidR="00E71EFB" w:rsidRPr="00E71EFB">
              <w:rPr>
                <w:rFonts w:ascii="Times New Roman" w:eastAsia="Times New Roman" w:hAnsi="Times New Roman"/>
                <w:sz w:val="21"/>
                <w:szCs w:val="21"/>
                <w:lang w:eastAsia="ru-RU"/>
              </w:rPr>
              <w:t xml:space="preserve"> </w:t>
            </w:r>
            <w:r w:rsidR="00E71EFB" w:rsidRPr="00E71EFB">
              <w:rPr>
                <w:rFonts w:ascii="Times New Roman" w:eastAsia="Times New Roman" w:hAnsi="Times New Roman"/>
                <w:sz w:val="21"/>
                <w:szCs w:val="21"/>
                <w:lang w:val="en-US" w:eastAsia="ru-RU"/>
              </w:rPr>
              <w:t>III</w:t>
            </w:r>
            <w:r w:rsidR="00E71EFB" w:rsidRPr="00E71EFB">
              <w:rPr>
                <w:rFonts w:ascii="Times New Roman" w:eastAsia="Times New Roman" w:hAnsi="Times New Roman"/>
                <w:sz w:val="21"/>
                <w:szCs w:val="21"/>
                <w:lang w:eastAsia="ru-RU"/>
              </w:rPr>
              <w:t xml:space="preserve"> «Техническое задание»</w:t>
            </w:r>
          </w:p>
        </w:tc>
      </w:tr>
      <w:tr w:rsidR="00990BA3" w:rsidRPr="00990BA3" w:rsidTr="009530C6">
        <w:tc>
          <w:tcPr>
            <w:tcW w:w="286" w:type="pct"/>
            <w:vAlign w:val="center"/>
          </w:tcPr>
          <w:p w:rsidR="00990BA3" w:rsidRPr="00990BA3" w:rsidRDefault="009A153C" w:rsidP="00990BA3">
            <w:pPr>
              <w:autoSpaceDE w:val="0"/>
              <w:autoSpaceDN w:val="0"/>
              <w:jc w:val="center"/>
              <w:outlineLvl w:val="2"/>
              <w:rPr>
                <w:rFonts w:ascii="Times New Roman" w:eastAsia="Times New Roman" w:hAnsi="Times New Roman"/>
                <w:b/>
                <w:bCs/>
                <w:sz w:val="21"/>
                <w:szCs w:val="21"/>
                <w:lang w:eastAsia="ru-RU"/>
              </w:rPr>
            </w:pPr>
            <w:r>
              <w:rPr>
                <w:rFonts w:ascii="Times New Roman" w:eastAsia="Times New Roman" w:hAnsi="Times New Roman"/>
                <w:b/>
                <w:bCs/>
                <w:sz w:val="21"/>
                <w:szCs w:val="21"/>
                <w:lang w:eastAsia="ru-RU"/>
              </w:rPr>
              <w:t>10</w:t>
            </w:r>
          </w:p>
        </w:tc>
        <w:tc>
          <w:tcPr>
            <w:tcW w:w="1215" w:type="pct"/>
            <w:vAlign w:val="center"/>
          </w:tcPr>
          <w:p w:rsidR="00990BA3" w:rsidRPr="00990BA3" w:rsidRDefault="00990BA3" w:rsidP="00990BA3">
            <w:pPr>
              <w:autoSpaceDE w:val="0"/>
              <w:autoSpaceDN w:val="0"/>
              <w:adjustRightInd w:val="0"/>
              <w:spacing w:after="0" w:line="240" w:lineRule="auto"/>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Требования к предмету закупки</w:t>
            </w:r>
          </w:p>
        </w:tc>
        <w:tc>
          <w:tcPr>
            <w:tcW w:w="3499" w:type="pct"/>
            <w:vAlign w:val="center"/>
          </w:tcPr>
          <w:p w:rsidR="006C4679" w:rsidRPr="006B4859" w:rsidRDefault="001B04E0" w:rsidP="00546DA5">
            <w:pPr>
              <w:keepLines/>
              <w:widowControl w:val="0"/>
              <w:suppressLineNumbers/>
              <w:suppressAutoHyphens/>
              <w:autoSpaceDE w:val="0"/>
              <w:autoSpaceDN w:val="0"/>
              <w:spacing w:after="0" w:line="240" w:lineRule="auto"/>
              <w:jc w:val="both"/>
              <w:rPr>
                <w:rFonts w:ascii="Times New Roman" w:eastAsia="Times New Roman" w:hAnsi="Times New Roman"/>
                <w:sz w:val="21"/>
                <w:szCs w:val="21"/>
                <w:lang w:eastAsia="ru-RU" w:bidi="en-US"/>
              </w:rPr>
            </w:pPr>
            <w:r w:rsidRPr="001B04E0">
              <w:rPr>
                <w:rFonts w:ascii="Times New Roman" w:eastAsia="Times New Roman" w:hAnsi="Times New Roman"/>
                <w:sz w:val="21"/>
                <w:szCs w:val="21"/>
                <w:lang w:eastAsia="ru-RU" w:bidi="en-US"/>
              </w:rPr>
              <w:t>Услуги оказываются в соответствии с Федеральным законом от 25.04.2002 № 40-ФЗ «Об обязательном страховании гражданской ответственности владельцев транспортных средств», Положением о правилах обязательного страхования гражданской ответственности владельцев транспортных средств, утвержденным Банком России 19.09.2014 № 431-П, а также иным действующим законодательством, регулирующим отношения в сфере оказания данных услуг.</w:t>
            </w:r>
          </w:p>
        </w:tc>
      </w:tr>
      <w:tr w:rsidR="00990BA3" w:rsidRPr="00990BA3" w:rsidTr="0042240E">
        <w:tc>
          <w:tcPr>
            <w:tcW w:w="286" w:type="pct"/>
            <w:vAlign w:val="center"/>
          </w:tcPr>
          <w:p w:rsidR="00990BA3" w:rsidRPr="00990BA3" w:rsidRDefault="00893A4A" w:rsidP="009A153C">
            <w:pPr>
              <w:autoSpaceDE w:val="0"/>
              <w:autoSpaceDN w:val="0"/>
              <w:jc w:val="center"/>
              <w:outlineLvl w:val="2"/>
              <w:rPr>
                <w:rFonts w:ascii="Times New Roman" w:eastAsia="Times New Roman" w:hAnsi="Times New Roman"/>
                <w:b/>
                <w:bCs/>
                <w:sz w:val="21"/>
                <w:szCs w:val="21"/>
                <w:lang w:eastAsia="ru-RU"/>
              </w:rPr>
            </w:pPr>
            <w:bookmarkStart w:id="27" w:name="_Toc525828651"/>
            <w:r>
              <w:rPr>
                <w:rFonts w:ascii="Times New Roman" w:eastAsia="Times New Roman" w:hAnsi="Times New Roman"/>
                <w:b/>
                <w:bCs/>
                <w:sz w:val="21"/>
                <w:szCs w:val="21"/>
                <w:lang w:eastAsia="ru-RU"/>
              </w:rPr>
              <w:t>1</w:t>
            </w:r>
            <w:bookmarkEnd w:id="27"/>
            <w:r w:rsidR="009A153C">
              <w:rPr>
                <w:rFonts w:ascii="Times New Roman" w:eastAsia="Times New Roman" w:hAnsi="Times New Roman"/>
                <w:b/>
                <w:bCs/>
                <w:sz w:val="21"/>
                <w:szCs w:val="21"/>
                <w:lang w:eastAsia="ru-RU"/>
              </w:rPr>
              <w:t>1</w:t>
            </w:r>
          </w:p>
        </w:tc>
        <w:tc>
          <w:tcPr>
            <w:tcW w:w="1215" w:type="pct"/>
            <w:vAlign w:val="center"/>
          </w:tcPr>
          <w:p w:rsidR="00990BA3" w:rsidRPr="00837A6C" w:rsidRDefault="00837A6C" w:rsidP="00990BA3">
            <w:pPr>
              <w:autoSpaceDE w:val="0"/>
              <w:autoSpaceDN w:val="0"/>
              <w:adjustRightInd w:val="0"/>
              <w:spacing w:after="0" w:line="240" w:lineRule="auto"/>
              <w:rPr>
                <w:rFonts w:ascii="Times New Roman" w:eastAsia="Times New Roman" w:hAnsi="Times New Roman"/>
                <w:b/>
                <w:sz w:val="20"/>
                <w:szCs w:val="20"/>
                <w:lang w:eastAsia="ru-RU"/>
              </w:rPr>
            </w:pPr>
            <w:r w:rsidRPr="00837A6C">
              <w:rPr>
                <w:rFonts w:ascii="Times New Roman" w:eastAsia="Times New Roman" w:hAnsi="Times New Roman"/>
                <w:b/>
                <w:sz w:val="20"/>
                <w:szCs w:val="20"/>
                <w:lang w:eastAsia="ru-RU"/>
              </w:rPr>
              <w:t>Адрес электронной площадки</w:t>
            </w:r>
            <w:r w:rsidR="00065443">
              <w:rPr>
                <w:rFonts w:ascii="Times New Roman" w:eastAsia="Times New Roman" w:hAnsi="Times New Roman"/>
                <w:b/>
                <w:sz w:val="20"/>
                <w:szCs w:val="20"/>
                <w:lang w:eastAsia="ru-RU"/>
              </w:rPr>
              <w:t xml:space="preserve"> </w:t>
            </w:r>
            <w:r w:rsidRPr="00837A6C">
              <w:rPr>
                <w:rFonts w:ascii="Times New Roman" w:eastAsia="Times New Roman" w:hAnsi="Times New Roman"/>
                <w:b/>
                <w:sz w:val="20"/>
                <w:szCs w:val="20"/>
                <w:lang w:eastAsia="ru-RU"/>
              </w:rPr>
              <w:t>с использованием которой проводится закупка</w:t>
            </w:r>
          </w:p>
        </w:tc>
        <w:tc>
          <w:tcPr>
            <w:tcW w:w="3499" w:type="pct"/>
            <w:vAlign w:val="center"/>
          </w:tcPr>
          <w:p w:rsidR="00990BA3" w:rsidRPr="0042240E" w:rsidRDefault="00037041" w:rsidP="0042240E">
            <w:pPr>
              <w:keepLines/>
              <w:widowControl w:val="0"/>
              <w:suppressLineNumbers/>
              <w:suppressAutoHyphens/>
              <w:autoSpaceDE w:val="0"/>
              <w:autoSpaceDN w:val="0"/>
              <w:rPr>
                <w:rFonts w:ascii="Times New Roman" w:eastAsia="Times New Roman" w:hAnsi="Times New Roman"/>
                <w:sz w:val="21"/>
                <w:szCs w:val="21"/>
                <w:lang w:eastAsia="ru-RU"/>
              </w:rPr>
            </w:pPr>
            <w:r w:rsidRPr="00037041">
              <w:rPr>
                <w:rFonts w:ascii="Times New Roman" w:eastAsia="Times New Roman" w:hAnsi="Times New Roman"/>
                <w:sz w:val="21"/>
                <w:szCs w:val="21"/>
                <w:lang w:eastAsia="ru-RU" w:bidi="en-US"/>
              </w:rPr>
              <w:t>https://rts-tender.ru</w:t>
            </w:r>
            <w:r>
              <w:rPr>
                <w:rFonts w:ascii="Times New Roman" w:eastAsia="Times New Roman" w:hAnsi="Times New Roman"/>
                <w:sz w:val="21"/>
                <w:szCs w:val="21"/>
                <w:lang w:eastAsia="ru-RU" w:bidi="en-US"/>
              </w:rPr>
              <w:t xml:space="preserve"> (</w:t>
            </w:r>
            <w:r w:rsidR="006271BC">
              <w:rPr>
                <w:rFonts w:ascii="Times New Roman" w:eastAsia="Times New Roman" w:hAnsi="Times New Roman"/>
                <w:sz w:val="21"/>
                <w:szCs w:val="21"/>
                <w:lang w:eastAsia="ru-RU" w:bidi="en-US"/>
              </w:rPr>
              <w:t xml:space="preserve">Электронная площадка России </w:t>
            </w:r>
            <w:r>
              <w:rPr>
                <w:rFonts w:ascii="Times New Roman" w:eastAsia="Times New Roman" w:hAnsi="Times New Roman"/>
                <w:sz w:val="21"/>
                <w:szCs w:val="21"/>
                <w:lang w:eastAsia="ru-RU" w:bidi="en-US"/>
              </w:rPr>
              <w:t>ООО РТС - Тендер)</w:t>
            </w:r>
          </w:p>
        </w:tc>
      </w:tr>
      <w:tr w:rsidR="00990BA3" w:rsidRPr="00990BA3" w:rsidTr="009530C6">
        <w:tc>
          <w:tcPr>
            <w:tcW w:w="286" w:type="pct"/>
            <w:vAlign w:val="center"/>
          </w:tcPr>
          <w:p w:rsidR="00990BA3" w:rsidRPr="00990BA3" w:rsidRDefault="00893A4A" w:rsidP="009A153C">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1</w:t>
            </w:r>
            <w:r w:rsidR="009A153C">
              <w:rPr>
                <w:rFonts w:ascii="Times New Roman" w:eastAsia="Times New Roman" w:hAnsi="Times New Roman"/>
                <w:b/>
                <w:sz w:val="21"/>
                <w:szCs w:val="21"/>
                <w:lang w:eastAsia="ru-RU"/>
              </w:rPr>
              <w:t>2</w:t>
            </w:r>
          </w:p>
        </w:tc>
        <w:tc>
          <w:tcPr>
            <w:tcW w:w="1215" w:type="pct"/>
            <w:vAlign w:val="center"/>
          </w:tcPr>
          <w:p w:rsidR="00990BA3" w:rsidRPr="00990BA3" w:rsidRDefault="00990BA3" w:rsidP="00990BA3">
            <w:pPr>
              <w:spacing w:after="0" w:line="240" w:lineRule="auto"/>
              <w:rPr>
                <w:rFonts w:ascii="Times New Roman" w:eastAsia="Times New Roman" w:hAnsi="Times New Roman"/>
                <w:b/>
                <w:sz w:val="21"/>
                <w:szCs w:val="21"/>
                <w:lang w:eastAsia="ru-RU"/>
              </w:rPr>
            </w:pPr>
            <w:r w:rsidRPr="00037041">
              <w:rPr>
                <w:rFonts w:ascii="Times New Roman" w:eastAsia="Times New Roman" w:hAnsi="Times New Roman"/>
                <w:b/>
                <w:sz w:val="21"/>
                <w:szCs w:val="21"/>
                <w:lang w:eastAsia="ru-RU"/>
              </w:rPr>
              <w:t>Место, условия и сроки (периоды) оказания услуг</w:t>
            </w:r>
          </w:p>
        </w:tc>
        <w:tc>
          <w:tcPr>
            <w:tcW w:w="3499" w:type="pct"/>
            <w:shd w:val="clear" w:color="auto" w:fill="auto"/>
            <w:vAlign w:val="center"/>
          </w:tcPr>
          <w:p w:rsidR="00A71DAE" w:rsidRDefault="00990BA3" w:rsidP="006C4679">
            <w:pPr>
              <w:widowControl w:val="0"/>
              <w:spacing w:after="0" w:line="240" w:lineRule="auto"/>
              <w:jc w:val="both"/>
              <w:rPr>
                <w:rFonts w:ascii="Times New Roman" w:eastAsia="Times New Roman" w:hAnsi="Times New Roman"/>
                <w:sz w:val="21"/>
                <w:szCs w:val="21"/>
                <w:lang w:eastAsia="ru-RU"/>
              </w:rPr>
            </w:pPr>
            <w:r w:rsidRPr="00990BA3">
              <w:rPr>
                <w:rFonts w:ascii="Times New Roman" w:eastAsia="Times New Roman" w:hAnsi="Times New Roman"/>
                <w:b/>
                <w:sz w:val="21"/>
                <w:szCs w:val="21"/>
                <w:u w:val="single"/>
                <w:lang w:eastAsia="ru-RU"/>
              </w:rPr>
              <w:t xml:space="preserve">Место оказания услуг: </w:t>
            </w:r>
            <w:r w:rsidR="006B4859" w:rsidRPr="006B4859">
              <w:rPr>
                <w:rFonts w:ascii="Times New Roman" w:eastAsia="Times New Roman" w:hAnsi="Times New Roman"/>
                <w:sz w:val="21"/>
                <w:szCs w:val="21"/>
                <w:lang w:eastAsia="ru-RU"/>
              </w:rPr>
              <w:t>РФ, преимущественное использование РМЭ, г. Йошкар-Ола;</w:t>
            </w:r>
          </w:p>
          <w:p w:rsidR="006B4859" w:rsidRPr="00A71DAE" w:rsidRDefault="006B4859" w:rsidP="006C4679">
            <w:pPr>
              <w:widowControl w:val="0"/>
              <w:spacing w:after="0" w:line="240" w:lineRule="auto"/>
              <w:jc w:val="both"/>
              <w:rPr>
                <w:rFonts w:ascii="Times New Roman" w:eastAsia="Times New Roman" w:hAnsi="Times New Roman"/>
                <w:b/>
                <w:sz w:val="21"/>
                <w:szCs w:val="21"/>
                <w:u w:val="single"/>
                <w:lang w:eastAsia="ru-RU"/>
              </w:rPr>
            </w:pPr>
            <w:r w:rsidRPr="006B4859">
              <w:rPr>
                <w:rFonts w:ascii="Times New Roman" w:eastAsia="Times New Roman" w:hAnsi="Times New Roman"/>
                <w:b/>
                <w:sz w:val="21"/>
                <w:szCs w:val="21"/>
                <w:u w:val="single"/>
                <w:lang w:eastAsia="ru-RU"/>
              </w:rPr>
              <w:t>Место выдачи полисов:</w:t>
            </w:r>
            <w:r w:rsidRPr="006B4859">
              <w:rPr>
                <w:rFonts w:ascii="Times New Roman" w:eastAsia="Times New Roman" w:hAnsi="Times New Roman"/>
                <w:sz w:val="21"/>
                <w:szCs w:val="21"/>
                <w:lang w:eastAsia="ru-RU"/>
              </w:rPr>
              <w:t xml:space="preserve"> Республика Марий Эл, г. Йошкар-Ола, ул. Дружбы, 2.</w:t>
            </w:r>
          </w:p>
          <w:p w:rsidR="00990BA3" w:rsidRPr="006C4679" w:rsidRDefault="00990BA3" w:rsidP="00990BA3">
            <w:pPr>
              <w:widowControl w:val="0"/>
              <w:spacing w:after="0" w:line="240" w:lineRule="auto"/>
              <w:rPr>
                <w:rFonts w:ascii="Times New Roman" w:eastAsia="Times New Roman" w:hAnsi="Times New Roman"/>
                <w:b/>
                <w:sz w:val="21"/>
                <w:szCs w:val="21"/>
                <w:u w:val="single"/>
                <w:lang w:eastAsia="ru-RU"/>
              </w:rPr>
            </w:pPr>
            <w:r w:rsidRPr="00990BA3">
              <w:rPr>
                <w:rFonts w:ascii="Times New Roman" w:eastAsia="Times New Roman" w:hAnsi="Times New Roman"/>
                <w:b/>
                <w:sz w:val="21"/>
                <w:szCs w:val="21"/>
                <w:u w:val="single"/>
                <w:lang w:eastAsia="ru-RU"/>
              </w:rPr>
              <w:t>Условия оказания услуг:</w:t>
            </w:r>
            <w:r w:rsidR="00065443">
              <w:rPr>
                <w:rFonts w:ascii="Times New Roman" w:eastAsia="Times New Roman" w:hAnsi="Times New Roman"/>
                <w:b/>
                <w:sz w:val="21"/>
                <w:szCs w:val="21"/>
                <w:u w:val="single"/>
                <w:lang w:eastAsia="ru-RU"/>
              </w:rPr>
              <w:t xml:space="preserve"> </w:t>
            </w:r>
            <w:r w:rsidR="006C4679" w:rsidRPr="006C4679">
              <w:rPr>
                <w:rFonts w:ascii="Times New Roman" w:eastAsia="Times New Roman" w:hAnsi="Times New Roman"/>
                <w:sz w:val="21"/>
                <w:szCs w:val="21"/>
                <w:lang w:eastAsia="ru-RU"/>
              </w:rPr>
              <w:t xml:space="preserve">указаны в </w:t>
            </w:r>
            <w:r w:rsidR="00037041">
              <w:rPr>
                <w:rFonts w:ascii="Times New Roman" w:eastAsia="Times New Roman" w:hAnsi="Times New Roman"/>
                <w:sz w:val="21"/>
                <w:szCs w:val="21"/>
                <w:lang w:eastAsia="ru-RU"/>
              </w:rPr>
              <w:t>Части</w:t>
            </w:r>
            <w:r w:rsidR="006C4679" w:rsidRPr="006C4679">
              <w:rPr>
                <w:rFonts w:ascii="Times New Roman" w:eastAsia="Times New Roman" w:hAnsi="Times New Roman"/>
                <w:sz w:val="21"/>
                <w:szCs w:val="21"/>
                <w:lang w:eastAsia="ru-RU"/>
              </w:rPr>
              <w:t xml:space="preserve"> </w:t>
            </w:r>
            <w:r w:rsidR="006C4679" w:rsidRPr="006C4679">
              <w:rPr>
                <w:rFonts w:ascii="Times New Roman" w:eastAsia="Times New Roman" w:hAnsi="Times New Roman"/>
                <w:sz w:val="21"/>
                <w:szCs w:val="21"/>
                <w:lang w:val="en-US" w:eastAsia="ru-RU"/>
              </w:rPr>
              <w:t>III</w:t>
            </w:r>
            <w:r w:rsidR="006C4679" w:rsidRPr="006C4679">
              <w:rPr>
                <w:rFonts w:ascii="Times New Roman" w:eastAsia="Times New Roman" w:hAnsi="Times New Roman"/>
                <w:sz w:val="21"/>
                <w:szCs w:val="21"/>
                <w:lang w:eastAsia="ru-RU"/>
              </w:rPr>
              <w:t xml:space="preserve"> «Техническое задание» и </w:t>
            </w:r>
            <w:r w:rsidR="00037041">
              <w:rPr>
                <w:rFonts w:ascii="Times New Roman" w:eastAsia="Times New Roman" w:hAnsi="Times New Roman"/>
                <w:sz w:val="21"/>
                <w:szCs w:val="21"/>
                <w:lang w:eastAsia="ru-RU"/>
              </w:rPr>
              <w:t>Части</w:t>
            </w:r>
            <w:r w:rsidR="006C4679" w:rsidRPr="006C4679">
              <w:rPr>
                <w:rFonts w:ascii="Times New Roman" w:eastAsia="Times New Roman" w:hAnsi="Times New Roman"/>
                <w:sz w:val="21"/>
                <w:szCs w:val="21"/>
                <w:lang w:eastAsia="ru-RU"/>
              </w:rPr>
              <w:t xml:space="preserve"> </w:t>
            </w:r>
            <w:r w:rsidR="006C4679" w:rsidRPr="006C4679">
              <w:rPr>
                <w:rFonts w:ascii="Times New Roman" w:eastAsia="Times New Roman" w:hAnsi="Times New Roman"/>
                <w:sz w:val="21"/>
                <w:szCs w:val="21"/>
                <w:lang w:val="en-US" w:eastAsia="ru-RU"/>
              </w:rPr>
              <w:t>VI</w:t>
            </w:r>
            <w:r w:rsidR="006C4679" w:rsidRPr="006C4679">
              <w:rPr>
                <w:rFonts w:ascii="Times New Roman" w:eastAsia="Times New Roman" w:hAnsi="Times New Roman"/>
                <w:sz w:val="21"/>
                <w:szCs w:val="21"/>
                <w:lang w:eastAsia="ru-RU"/>
              </w:rPr>
              <w:t xml:space="preserve"> «Проект договора».</w:t>
            </w:r>
          </w:p>
          <w:p w:rsidR="00990BA3" w:rsidRPr="00990BA3" w:rsidRDefault="00990BA3" w:rsidP="006B4859">
            <w:pPr>
              <w:widowControl w:val="0"/>
              <w:spacing w:after="0" w:line="240" w:lineRule="auto"/>
              <w:jc w:val="both"/>
              <w:rPr>
                <w:rFonts w:ascii="Times New Roman" w:eastAsia="Times New Roman" w:hAnsi="Times New Roman"/>
                <w:b/>
                <w:sz w:val="21"/>
                <w:szCs w:val="21"/>
                <w:u w:val="single"/>
                <w:lang w:eastAsia="ru-RU"/>
              </w:rPr>
            </w:pPr>
            <w:r w:rsidRPr="00990BA3">
              <w:rPr>
                <w:rFonts w:ascii="Times New Roman" w:eastAsia="Times New Roman" w:hAnsi="Times New Roman"/>
                <w:b/>
                <w:sz w:val="21"/>
                <w:szCs w:val="21"/>
                <w:u w:val="single"/>
                <w:lang w:eastAsia="ru-RU"/>
              </w:rPr>
              <w:t xml:space="preserve">Сроки оказания услуг: </w:t>
            </w:r>
            <w:r w:rsidR="006B4859" w:rsidRPr="006B4859">
              <w:rPr>
                <w:rFonts w:ascii="Times New Roman" w:eastAsia="Times New Roman" w:hAnsi="Times New Roman"/>
                <w:sz w:val="21"/>
                <w:szCs w:val="21"/>
                <w:lang w:eastAsia="ru-RU"/>
              </w:rPr>
              <w:t>Срок оказания услуг – один год. Дата начала и окончания срока страхования по каждому транспортному средству определяется в полисах обязательного страхования автогражданской ответственности.</w:t>
            </w:r>
          </w:p>
        </w:tc>
      </w:tr>
      <w:tr w:rsidR="00990BA3" w:rsidRPr="00990BA3" w:rsidTr="009530C6">
        <w:tc>
          <w:tcPr>
            <w:tcW w:w="286" w:type="pct"/>
            <w:vAlign w:val="center"/>
          </w:tcPr>
          <w:p w:rsidR="00990BA3" w:rsidRPr="00990BA3" w:rsidRDefault="00893A4A" w:rsidP="009A153C">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1</w:t>
            </w:r>
            <w:r w:rsidR="009A153C">
              <w:rPr>
                <w:rFonts w:ascii="Times New Roman" w:eastAsia="Times New Roman" w:hAnsi="Times New Roman"/>
                <w:b/>
                <w:sz w:val="21"/>
                <w:szCs w:val="21"/>
                <w:lang w:eastAsia="ru-RU"/>
              </w:rPr>
              <w:t>3</w:t>
            </w:r>
          </w:p>
        </w:tc>
        <w:tc>
          <w:tcPr>
            <w:tcW w:w="1215" w:type="pct"/>
            <w:vAlign w:val="center"/>
          </w:tcPr>
          <w:p w:rsidR="00990BA3" w:rsidRPr="00990BA3" w:rsidRDefault="00990BA3" w:rsidP="00990BA3">
            <w:pPr>
              <w:spacing w:after="0" w:line="240" w:lineRule="auto"/>
              <w:rPr>
                <w:rFonts w:ascii="Times New Roman" w:eastAsia="Times New Roman" w:hAnsi="Times New Roman"/>
                <w:b/>
                <w:sz w:val="21"/>
                <w:szCs w:val="21"/>
                <w:lang w:eastAsia="ru-RU"/>
              </w:rPr>
            </w:pPr>
            <w:r w:rsidRPr="00915F64">
              <w:rPr>
                <w:rFonts w:ascii="Times New Roman" w:eastAsia="Times New Roman" w:hAnsi="Times New Roman"/>
                <w:b/>
                <w:sz w:val="21"/>
                <w:szCs w:val="21"/>
                <w:lang w:eastAsia="ru-RU"/>
              </w:rPr>
              <w:t>Форма, сроки и порядок оплаты оказанных услуг</w:t>
            </w:r>
            <w:r w:rsidRPr="00990BA3">
              <w:rPr>
                <w:rFonts w:ascii="Times New Roman" w:eastAsia="Times New Roman" w:hAnsi="Times New Roman"/>
                <w:b/>
                <w:sz w:val="21"/>
                <w:szCs w:val="21"/>
                <w:lang w:eastAsia="ru-RU"/>
              </w:rPr>
              <w:t xml:space="preserve"> </w:t>
            </w:r>
          </w:p>
        </w:tc>
        <w:tc>
          <w:tcPr>
            <w:tcW w:w="3499" w:type="pct"/>
            <w:vAlign w:val="center"/>
          </w:tcPr>
          <w:p w:rsidR="00F83ABD" w:rsidRDefault="001B04E0" w:rsidP="00E26DA0">
            <w:pPr>
              <w:spacing w:after="0" w:line="240" w:lineRule="auto"/>
              <w:ind w:firstLine="218"/>
              <w:jc w:val="both"/>
              <w:rPr>
                <w:rFonts w:ascii="Times New Roman" w:eastAsia="Times New Roman" w:hAnsi="Times New Roman"/>
                <w:sz w:val="21"/>
                <w:szCs w:val="21"/>
                <w:lang w:eastAsia="ru-RU"/>
              </w:rPr>
            </w:pPr>
            <w:r w:rsidRPr="001B04E0">
              <w:rPr>
                <w:rFonts w:ascii="Times New Roman" w:eastAsia="Times New Roman" w:hAnsi="Times New Roman"/>
                <w:sz w:val="21"/>
                <w:szCs w:val="21"/>
                <w:lang w:eastAsia="ru-RU"/>
              </w:rPr>
              <w:t>Страховая премия по договору обязательного страхования автогражданской ответственности уплачивается Заказчиком Страховщику единовременно в безналичном порядке в течение 30 календарных дней на основании выставленных счетов по заявке  Заказчика.</w:t>
            </w:r>
            <w:r w:rsidR="00037041" w:rsidRPr="00037041">
              <w:rPr>
                <w:rFonts w:ascii="Times New Roman" w:eastAsia="Times New Roman" w:hAnsi="Times New Roman"/>
                <w:sz w:val="21"/>
                <w:szCs w:val="21"/>
                <w:lang w:eastAsia="ru-RU"/>
              </w:rPr>
              <w:t xml:space="preserve"> </w:t>
            </w:r>
          </w:p>
          <w:p w:rsidR="00990BA3" w:rsidRPr="00990BA3" w:rsidRDefault="00F83ABD" w:rsidP="00E26DA0">
            <w:pPr>
              <w:spacing w:after="0" w:line="240" w:lineRule="auto"/>
              <w:ind w:firstLine="218"/>
              <w:jc w:val="both"/>
              <w:rPr>
                <w:rFonts w:ascii="Times New Roman" w:eastAsia="Times New Roman" w:hAnsi="Times New Roman"/>
                <w:sz w:val="21"/>
                <w:szCs w:val="21"/>
                <w:lang w:eastAsia="ru-RU"/>
              </w:rPr>
            </w:pPr>
            <w:r w:rsidRPr="00F83ABD">
              <w:rPr>
                <w:rFonts w:ascii="Times New Roman" w:eastAsia="Times New Roman" w:hAnsi="Times New Roman"/>
                <w:sz w:val="21"/>
                <w:szCs w:val="21"/>
                <w:lang w:eastAsia="ru-RU"/>
              </w:rPr>
              <w:t xml:space="preserve">Размер суммы страховой премии по каждому транспортному средству определяется в соответствии со ст. 8 и ст. 9 Федерального закона от 25.04.2002 № 40-ФЗ «Об обязательном страховании гражданской ответственности владельцев транспортных средств» и согласно формулам, указанным в Указании Банка России от 28.07.2020г №5515-У «О страховых тарифов по обязательному страхованию гражданской </w:t>
            </w:r>
            <w:r w:rsidRPr="00F83ABD">
              <w:rPr>
                <w:rFonts w:ascii="Times New Roman" w:eastAsia="Times New Roman" w:hAnsi="Times New Roman"/>
                <w:sz w:val="21"/>
                <w:szCs w:val="21"/>
                <w:lang w:eastAsia="ru-RU"/>
              </w:rPr>
              <w:lastRenderedPageBreak/>
              <w:t>ответственности владельцев транспортных средств».</w:t>
            </w:r>
          </w:p>
        </w:tc>
      </w:tr>
      <w:tr w:rsidR="00990BA3" w:rsidRPr="00990BA3" w:rsidTr="009530C6">
        <w:tc>
          <w:tcPr>
            <w:tcW w:w="286" w:type="pct"/>
            <w:vAlign w:val="center"/>
          </w:tcPr>
          <w:p w:rsidR="00990BA3" w:rsidRPr="00990BA3" w:rsidRDefault="00893A4A" w:rsidP="009A153C">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lastRenderedPageBreak/>
              <w:t>1</w:t>
            </w:r>
            <w:r w:rsidR="009A153C">
              <w:rPr>
                <w:rFonts w:ascii="Times New Roman" w:eastAsia="Times New Roman" w:hAnsi="Times New Roman"/>
                <w:b/>
                <w:sz w:val="21"/>
                <w:szCs w:val="21"/>
                <w:lang w:eastAsia="ru-RU"/>
              </w:rPr>
              <w:t>4</w:t>
            </w:r>
          </w:p>
        </w:tc>
        <w:tc>
          <w:tcPr>
            <w:tcW w:w="1215" w:type="pct"/>
            <w:vAlign w:val="center"/>
          </w:tcPr>
          <w:p w:rsidR="00990BA3" w:rsidRPr="00990BA3" w:rsidRDefault="00990BA3" w:rsidP="00990BA3">
            <w:pPr>
              <w:spacing w:after="0" w:line="240" w:lineRule="auto"/>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 xml:space="preserve">Источник финансирования </w:t>
            </w:r>
          </w:p>
        </w:tc>
        <w:tc>
          <w:tcPr>
            <w:tcW w:w="3499" w:type="pct"/>
            <w:vAlign w:val="center"/>
          </w:tcPr>
          <w:p w:rsidR="00990BA3" w:rsidRPr="00990BA3" w:rsidRDefault="00990BA3" w:rsidP="00A71DAE">
            <w:pPr>
              <w:spacing w:after="0" w:line="240" w:lineRule="auto"/>
              <w:rPr>
                <w:rFonts w:ascii="Times New Roman" w:eastAsia="Times New Roman" w:hAnsi="Times New Roman"/>
                <w:sz w:val="21"/>
                <w:szCs w:val="21"/>
                <w:lang w:eastAsia="ru-RU"/>
              </w:rPr>
            </w:pPr>
            <w:r w:rsidRPr="00990BA3">
              <w:rPr>
                <w:rFonts w:ascii="Times New Roman" w:eastAsia="Times New Roman" w:hAnsi="Times New Roman"/>
                <w:sz w:val="21"/>
                <w:szCs w:val="21"/>
                <w:lang w:eastAsia="ru-RU"/>
              </w:rPr>
              <w:t xml:space="preserve">Собственные средства </w:t>
            </w:r>
            <w:r w:rsidR="00A71DAE" w:rsidRPr="00A71DAE">
              <w:rPr>
                <w:rFonts w:ascii="Times New Roman" w:eastAsia="Times New Roman" w:hAnsi="Times New Roman"/>
                <w:sz w:val="21"/>
                <w:szCs w:val="21"/>
                <w:lang w:eastAsia="ru-RU"/>
              </w:rPr>
              <w:t>МУП «Водоканал»</w:t>
            </w:r>
          </w:p>
        </w:tc>
      </w:tr>
      <w:tr w:rsidR="00990BA3" w:rsidRPr="00990BA3" w:rsidTr="009530C6">
        <w:tc>
          <w:tcPr>
            <w:tcW w:w="286" w:type="pct"/>
            <w:vAlign w:val="center"/>
          </w:tcPr>
          <w:p w:rsidR="00990BA3" w:rsidRPr="00990BA3" w:rsidRDefault="00990BA3" w:rsidP="009A153C">
            <w:pPr>
              <w:spacing w:after="0" w:line="240" w:lineRule="auto"/>
              <w:jc w:val="center"/>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1</w:t>
            </w:r>
            <w:r w:rsidR="009A153C">
              <w:rPr>
                <w:rFonts w:ascii="Times New Roman" w:eastAsia="Times New Roman" w:hAnsi="Times New Roman"/>
                <w:b/>
                <w:sz w:val="21"/>
                <w:szCs w:val="21"/>
                <w:lang w:eastAsia="ru-RU"/>
              </w:rPr>
              <w:t>5</w:t>
            </w:r>
          </w:p>
        </w:tc>
        <w:tc>
          <w:tcPr>
            <w:tcW w:w="1215" w:type="pct"/>
            <w:vAlign w:val="center"/>
          </w:tcPr>
          <w:p w:rsidR="00990BA3" w:rsidRPr="00990BA3" w:rsidRDefault="00837A6C" w:rsidP="00837A6C">
            <w:pPr>
              <w:spacing w:after="0" w:line="240" w:lineRule="auto"/>
              <w:rPr>
                <w:rFonts w:ascii="Times New Roman" w:eastAsia="Times New Roman" w:hAnsi="Times New Roman"/>
                <w:b/>
                <w:sz w:val="21"/>
                <w:szCs w:val="21"/>
                <w:lang w:eastAsia="ru-RU"/>
              </w:rPr>
            </w:pPr>
            <w:r>
              <w:rPr>
                <w:rFonts w:ascii="Times New Roman" w:eastAsia="Times New Roman" w:hAnsi="Times New Roman"/>
                <w:b/>
                <w:sz w:val="21"/>
                <w:szCs w:val="21"/>
                <w:lang w:eastAsia="ru-RU"/>
              </w:rPr>
              <w:t xml:space="preserve">Дата начала, </w:t>
            </w:r>
            <w:r w:rsidR="00990BA3" w:rsidRPr="00990BA3">
              <w:rPr>
                <w:rFonts w:ascii="Times New Roman" w:eastAsia="Times New Roman" w:hAnsi="Times New Roman"/>
                <w:b/>
                <w:sz w:val="21"/>
                <w:szCs w:val="21"/>
                <w:lang w:eastAsia="ru-RU"/>
              </w:rPr>
              <w:t xml:space="preserve">дата </w:t>
            </w:r>
            <w:r>
              <w:rPr>
                <w:rFonts w:ascii="Times New Roman" w:eastAsia="Times New Roman" w:hAnsi="Times New Roman"/>
                <w:b/>
                <w:sz w:val="21"/>
                <w:szCs w:val="21"/>
                <w:lang w:eastAsia="ru-RU"/>
              </w:rPr>
              <w:t xml:space="preserve">и время </w:t>
            </w:r>
            <w:r w:rsidR="00990BA3" w:rsidRPr="00990BA3">
              <w:rPr>
                <w:rFonts w:ascii="Times New Roman" w:eastAsia="Times New Roman" w:hAnsi="Times New Roman"/>
                <w:b/>
                <w:sz w:val="21"/>
                <w:szCs w:val="21"/>
                <w:lang w:eastAsia="ru-RU"/>
              </w:rPr>
              <w:t>окончания срока подачи заявок на участие в запросе предложений</w:t>
            </w:r>
            <w:r w:rsidR="00546DA5">
              <w:rPr>
                <w:rFonts w:ascii="Times New Roman" w:eastAsia="Times New Roman" w:hAnsi="Times New Roman"/>
                <w:b/>
                <w:sz w:val="21"/>
                <w:szCs w:val="21"/>
                <w:lang w:eastAsia="ru-RU"/>
              </w:rPr>
              <w:t xml:space="preserve"> в электронной форме</w:t>
            </w:r>
          </w:p>
        </w:tc>
        <w:tc>
          <w:tcPr>
            <w:tcW w:w="3499" w:type="pct"/>
            <w:vAlign w:val="center"/>
          </w:tcPr>
          <w:p w:rsidR="00990BA3" w:rsidRPr="00990BA3" w:rsidRDefault="00990BA3" w:rsidP="00990BA3">
            <w:pPr>
              <w:spacing w:after="60" w:line="240" w:lineRule="auto"/>
              <w:jc w:val="both"/>
              <w:rPr>
                <w:rFonts w:ascii="Times New Roman" w:eastAsia="Times New Roman" w:hAnsi="Times New Roman"/>
                <w:b/>
                <w:sz w:val="21"/>
                <w:szCs w:val="21"/>
                <w:highlight w:val="yellow"/>
                <w:lang w:eastAsia="ru-RU"/>
              </w:rPr>
            </w:pPr>
            <w:r w:rsidRPr="00990BA3">
              <w:rPr>
                <w:rFonts w:ascii="Times New Roman" w:eastAsia="Times New Roman" w:hAnsi="Times New Roman"/>
                <w:sz w:val="21"/>
                <w:szCs w:val="21"/>
                <w:lang w:eastAsia="ru-RU"/>
              </w:rPr>
              <w:t xml:space="preserve">Дата начала срока подачи заявок - </w:t>
            </w:r>
            <w:r w:rsidRPr="00990BA3">
              <w:rPr>
                <w:rFonts w:ascii="Times New Roman" w:eastAsia="Times New Roman" w:hAnsi="Times New Roman"/>
                <w:b/>
                <w:sz w:val="21"/>
                <w:szCs w:val="21"/>
                <w:highlight w:val="yellow"/>
                <w:lang w:eastAsia="ru-RU"/>
              </w:rPr>
              <w:t>«</w:t>
            </w:r>
            <w:r w:rsidR="000D0918">
              <w:rPr>
                <w:rFonts w:ascii="Times New Roman" w:eastAsia="Times New Roman" w:hAnsi="Times New Roman"/>
                <w:b/>
                <w:sz w:val="21"/>
                <w:szCs w:val="21"/>
                <w:highlight w:val="yellow"/>
                <w:lang w:eastAsia="ru-RU"/>
              </w:rPr>
              <w:t>30</w:t>
            </w:r>
            <w:r w:rsidRPr="00990BA3">
              <w:rPr>
                <w:rFonts w:ascii="Times New Roman" w:eastAsia="Times New Roman" w:hAnsi="Times New Roman"/>
                <w:b/>
                <w:sz w:val="21"/>
                <w:szCs w:val="21"/>
                <w:highlight w:val="yellow"/>
                <w:lang w:eastAsia="ru-RU"/>
              </w:rPr>
              <w:t xml:space="preserve">» </w:t>
            </w:r>
            <w:r w:rsidR="000D0918">
              <w:rPr>
                <w:rFonts w:ascii="Times New Roman" w:eastAsia="Times New Roman" w:hAnsi="Times New Roman"/>
                <w:b/>
                <w:sz w:val="21"/>
                <w:szCs w:val="21"/>
                <w:highlight w:val="yellow"/>
                <w:lang w:eastAsia="ru-RU"/>
              </w:rPr>
              <w:t>ноября</w:t>
            </w:r>
            <w:r w:rsidR="00E26DA0">
              <w:rPr>
                <w:rFonts w:ascii="Times New Roman" w:eastAsia="Times New Roman" w:hAnsi="Times New Roman"/>
                <w:b/>
                <w:sz w:val="21"/>
                <w:szCs w:val="21"/>
                <w:highlight w:val="yellow"/>
                <w:lang w:eastAsia="ru-RU"/>
              </w:rPr>
              <w:t xml:space="preserve"> 2020</w:t>
            </w:r>
            <w:r w:rsidRPr="00990BA3">
              <w:rPr>
                <w:rFonts w:ascii="Times New Roman" w:eastAsia="Times New Roman" w:hAnsi="Times New Roman"/>
                <w:b/>
                <w:sz w:val="21"/>
                <w:szCs w:val="21"/>
                <w:highlight w:val="yellow"/>
                <w:lang w:eastAsia="ru-RU"/>
              </w:rPr>
              <w:t xml:space="preserve"> г.</w:t>
            </w:r>
          </w:p>
          <w:p w:rsidR="00990BA3" w:rsidRPr="00990BA3" w:rsidRDefault="00990BA3" w:rsidP="000D0918">
            <w:pPr>
              <w:spacing w:after="60" w:line="240" w:lineRule="auto"/>
              <w:jc w:val="both"/>
              <w:rPr>
                <w:rFonts w:ascii="Times New Roman" w:eastAsia="Times New Roman" w:hAnsi="Times New Roman"/>
                <w:sz w:val="21"/>
                <w:szCs w:val="21"/>
                <w:lang w:eastAsia="ru-RU"/>
              </w:rPr>
            </w:pPr>
            <w:r w:rsidRPr="00990BA3">
              <w:rPr>
                <w:rFonts w:ascii="Times New Roman" w:eastAsia="Times New Roman" w:hAnsi="Times New Roman"/>
                <w:sz w:val="21"/>
                <w:szCs w:val="21"/>
                <w:lang w:eastAsia="ru-RU"/>
              </w:rPr>
              <w:t>Дата и время окончания срока подачи заявок –</w:t>
            </w:r>
            <w:r w:rsidRPr="00990BA3">
              <w:rPr>
                <w:rFonts w:ascii="Times New Roman" w:eastAsia="Times New Roman" w:hAnsi="Times New Roman"/>
                <w:b/>
                <w:sz w:val="21"/>
                <w:szCs w:val="21"/>
                <w:highlight w:val="yellow"/>
                <w:lang w:eastAsia="ru-RU"/>
              </w:rPr>
              <w:t>10 часов 00 минут (время московское)</w:t>
            </w:r>
            <w:r w:rsidR="00065443">
              <w:rPr>
                <w:rFonts w:ascii="Times New Roman" w:eastAsia="Times New Roman" w:hAnsi="Times New Roman"/>
                <w:b/>
                <w:sz w:val="21"/>
                <w:szCs w:val="21"/>
                <w:highlight w:val="yellow"/>
                <w:lang w:eastAsia="ru-RU"/>
              </w:rPr>
              <w:t xml:space="preserve"> </w:t>
            </w:r>
            <w:r w:rsidRPr="00990BA3">
              <w:rPr>
                <w:rFonts w:ascii="Times New Roman" w:eastAsia="Times New Roman" w:hAnsi="Times New Roman"/>
                <w:b/>
                <w:sz w:val="21"/>
                <w:szCs w:val="21"/>
                <w:highlight w:val="yellow"/>
                <w:lang w:eastAsia="ru-RU"/>
              </w:rPr>
              <w:t>«</w:t>
            </w:r>
            <w:r w:rsidR="000D0918">
              <w:rPr>
                <w:rFonts w:ascii="Times New Roman" w:eastAsia="Times New Roman" w:hAnsi="Times New Roman"/>
                <w:b/>
                <w:sz w:val="21"/>
                <w:szCs w:val="21"/>
                <w:highlight w:val="yellow"/>
                <w:lang w:eastAsia="ru-RU"/>
              </w:rPr>
              <w:t>10</w:t>
            </w:r>
            <w:r w:rsidRPr="00990BA3">
              <w:rPr>
                <w:rFonts w:ascii="Times New Roman" w:eastAsia="Times New Roman" w:hAnsi="Times New Roman"/>
                <w:b/>
                <w:sz w:val="21"/>
                <w:szCs w:val="21"/>
                <w:highlight w:val="yellow"/>
                <w:lang w:eastAsia="ru-RU"/>
              </w:rPr>
              <w:t xml:space="preserve">» </w:t>
            </w:r>
            <w:r w:rsidR="000D0918">
              <w:rPr>
                <w:rFonts w:ascii="Times New Roman" w:eastAsia="Times New Roman" w:hAnsi="Times New Roman"/>
                <w:b/>
                <w:sz w:val="21"/>
                <w:szCs w:val="21"/>
                <w:highlight w:val="yellow"/>
                <w:lang w:eastAsia="ru-RU"/>
              </w:rPr>
              <w:t>декабря</w:t>
            </w:r>
            <w:r w:rsidR="00E26DA0">
              <w:rPr>
                <w:rFonts w:ascii="Times New Roman" w:eastAsia="Times New Roman" w:hAnsi="Times New Roman"/>
                <w:b/>
                <w:sz w:val="21"/>
                <w:szCs w:val="21"/>
                <w:highlight w:val="yellow"/>
                <w:lang w:eastAsia="ru-RU"/>
              </w:rPr>
              <w:t xml:space="preserve"> 2020</w:t>
            </w:r>
            <w:r w:rsidRPr="00990BA3">
              <w:rPr>
                <w:rFonts w:ascii="Times New Roman" w:eastAsia="Times New Roman" w:hAnsi="Times New Roman"/>
                <w:b/>
                <w:sz w:val="21"/>
                <w:szCs w:val="21"/>
                <w:highlight w:val="yellow"/>
                <w:lang w:eastAsia="ru-RU"/>
              </w:rPr>
              <w:t xml:space="preserve"> г.</w:t>
            </w:r>
          </w:p>
        </w:tc>
      </w:tr>
      <w:tr w:rsidR="00990BA3" w:rsidRPr="00990BA3" w:rsidTr="009530C6">
        <w:tc>
          <w:tcPr>
            <w:tcW w:w="286" w:type="pct"/>
            <w:vAlign w:val="center"/>
          </w:tcPr>
          <w:p w:rsidR="00990BA3" w:rsidRPr="00990BA3" w:rsidRDefault="00990BA3" w:rsidP="009A153C">
            <w:pPr>
              <w:spacing w:after="0" w:line="240" w:lineRule="auto"/>
              <w:jc w:val="center"/>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1</w:t>
            </w:r>
            <w:r w:rsidR="009A153C">
              <w:rPr>
                <w:rFonts w:ascii="Times New Roman" w:eastAsia="Times New Roman" w:hAnsi="Times New Roman"/>
                <w:b/>
                <w:sz w:val="21"/>
                <w:szCs w:val="21"/>
                <w:lang w:eastAsia="ru-RU"/>
              </w:rPr>
              <w:t>6</w:t>
            </w:r>
          </w:p>
        </w:tc>
        <w:tc>
          <w:tcPr>
            <w:tcW w:w="1215" w:type="pct"/>
            <w:vAlign w:val="center"/>
          </w:tcPr>
          <w:p w:rsidR="00990BA3" w:rsidRPr="00990BA3" w:rsidRDefault="0082161A" w:rsidP="0082161A">
            <w:pPr>
              <w:spacing w:after="0" w:line="240" w:lineRule="auto"/>
              <w:rPr>
                <w:rFonts w:ascii="Times New Roman" w:eastAsia="Times New Roman" w:hAnsi="Times New Roman"/>
                <w:b/>
                <w:sz w:val="21"/>
                <w:szCs w:val="21"/>
                <w:lang w:eastAsia="ru-RU"/>
              </w:rPr>
            </w:pPr>
            <w:r w:rsidRPr="003241F9">
              <w:rPr>
                <w:rFonts w:ascii="Times New Roman" w:eastAsia="Times New Roman" w:hAnsi="Times New Roman"/>
                <w:b/>
                <w:sz w:val="21"/>
                <w:szCs w:val="21"/>
                <w:lang w:eastAsia="ru-RU"/>
              </w:rPr>
              <w:t>Изменение существенных условий договора</w:t>
            </w:r>
          </w:p>
        </w:tc>
        <w:tc>
          <w:tcPr>
            <w:tcW w:w="3499" w:type="pct"/>
            <w:vAlign w:val="center"/>
          </w:tcPr>
          <w:p w:rsidR="003241F9" w:rsidRPr="003241F9" w:rsidRDefault="003241F9" w:rsidP="003241F9">
            <w:pPr>
              <w:pStyle w:val="ab"/>
              <w:spacing w:line="240" w:lineRule="auto"/>
              <w:ind w:left="2" w:firstLine="358"/>
              <w:rPr>
                <w:rFonts w:ascii="Times New Roman" w:eastAsia="Times New Roman" w:hAnsi="Times New Roman"/>
                <w:sz w:val="21"/>
                <w:szCs w:val="21"/>
                <w:lang w:eastAsia="ru-RU"/>
              </w:rPr>
            </w:pPr>
            <w:r w:rsidRPr="003241F9">
              <w:rPr>
                <w:rFonts w:ascii="Times New Roman" w:eastAsia="Times New Roman" w:hAnsi="Times New Roman"/>
                <w:sz w:val="21"/>
                <w:szCs w:val="21"/>
                <w:lang w:eastAsia="ru-RU"/>
              </w:rPr>
              <w:t>Изменение существенных условий Договора при его исполнении допускается по соглашению Сторон в следующих случаях:</w:t>
            </w:r>
          </w:p>
          <w:p w:rsidR="003241F9" w:rsidRPr="003241F9" w:rsidRDefault="003241F9" w:rsidP="003241F9">
            <w:pPr>
              <w:pStyle w:val="ab"/>
              <w:numPr>
                <w:ilvl w:val="0"/>
                <w:numId w:val="19"/>
              </w:numPr>
              <w:spacing w:line="240" w:lineRule="auto"/>
              <w:ind w:left="2" w:firstLine="358"/>
              <w:jc w:val="both"/>
              <w:rPr>
                <w:rFonts w:ascii="Times New Roman" w:eastAsia="Times New Roman" w:hAnsi="Times New Roman"/>
                <w:sz w:val="21"/>
                <w:szCs w:val="21"/>
                <w:lang w:eastAsia="ru-RU"/>
              </w:rPr>
            </w:pPr>
            <w:r w:rsidRPr="003241F9">
              <w:rPr>
                <w:rFonts w:ascii="Times New Roman" w:eastAsia="Times New Roman" w:hAnsi="Times New Roman"/>
                <w:sz w:val="21"/>
                <w:szCs w:val="21"/>
                <w:lang w:eastAsia="ru-RU"/>
              </w:rPr>
              <w:t>при снижении цены Договора без изменения предусмотренного Договором объема услуг, качества оказываемых услуг и иных условий Договора;</w:t>
            </w:r>
          </w:p>
          <w:p w:rsidR="00990BA3" w:rsidRDefault="003241F9" w:rsidP="003241F9">
            <w:pPr>
              <w:pStyle w:val="ab"/>
              <w:numPr>
                <w:ilvl w:val="0"/>
                <w:numId w:val="20"/>
              </w:numPr>
              <w:spacing w:after="0" w:line="240" w:lineRule="auto"/>
              <w:ind w:left="2" w:firstLine="358"/>
              <w:jc w:val="both"/>
              <w:rPr>
                <w:rFonts w:ascii="Times New Roman" w:eastAsia="Times New Roman" w:hAnsi="Times New Roman"/>
                <w:sz w:val="21"/>
                <w:szCs w:val="21"/>
                <w:lang w:eastAsia="ru-RU"/>
              </w:rPr>
            </w:pPr>
            <w:r w:rsidRPr="003241F9">
              <w:rPr>
                <w:rFonts w:ascii="Times New Roman" w:eastAsia="Times New Roman" w:hAnsi="Times New Roman"/>
                <w:sz w:val="21"/>
                <w:szCs w:val="21"/>
                <w:lang w:eastAsia="ru-RU"/>
              </w:rPr>
              <w:t>если по предложению Заказчика увеличивается предусмотренный Договором объем услуг не более чем на десять процентов или уменьшаются предусмотренный Договором объем оказываемых услуг не более чем на десять процентов. При этом по соглашению Сторон допускается изменение цены Договора пропорционально дополнительному объему услуг исходя из установленной в Договоре цены единицы услуг, но не более чем на десять процентов цены Договора. При уменьшении предусмотренного Договором объема услуг Стороны Договора обязаны уменьшить цену Договора исходя из цены единицы услуг</w:t>
            </w:r>
            <w:r w:rsidR="00E26DA0">
              <w:rPr>
                <w:rFonts w:ascii="Times New Roman" w:eastAsia="Times New Roman" w:hAnsi="Times New Roman"/>
                <w:sz w:val="21"/>
                <w:szCs w:val="21"/>
                <w:lang w:eastAsia="ru-RU"/>
              </w:rPr>
              <w:t>;</w:t>
            </w:r>
          </w:p>
          <w:p w:rsidR="00E26DA0" w:rsidRPr="0082161A" w:rsidRDefault="00E26DA0" w:rsidP="003241F9">
            <w:pPr>
              <w:pStyle w:val="ab"/>
              <w:numPr>
                <w:ilvl w:val="0"/>
                <w:numId w:val="20"/>
              </w:numPr>
              <w:spacing w:after="0" w:line="240" w:lineRule="auto"/>
              <w:ind w:left="2" w:firstLine="358"/>
              <w:jc w:val="both"/>
              <w:rPr>
                <w:rFonts w:ascii="Times New Roman" w:eastAsia="Times New Roman" w:hAnsi="Times New Roman"/>
                <w:sz w:val="21"/>
                <w:szCs w:val="21"/>
                <w:lang w:eastAsia="ru-RU"/>
              </w:rPr>
            </w:pPr>
            <w:r w:rsidRPr="00E26DA0">
              <w:rPr>
                <w:rFonts w:ascii="Times New Roman" w:eastAsia="Times New Roman" w:hAnsi="Times New Roman"/>
                <w:sz w:val="21"/>
                <w:szCs w:val="21"/>
                <w:lang w:eastAsia="ru-RU"/>
              </w:rPr>
              <w:t>Заказчик вправе продлить срок действия договора (срок поставки товаров, оказание работ, услуг).</w:t>
            </w:r>
          </w:p>
        </w:tc>
      </w:tr>
      <w:tr w:rsidR="00990BA3" w:rsidRPr="00990BA3" w:rsidTr="009530C6">
        <w:tc>
          <w:tcPr>
            <w:tcW w:w="286" w:type="pct"/>
            <w:vAlign w:val="center"/>
          </w:tcPr>
          <w:p w:rsidR="00990BA3" w:rsidRPr="00990BA3" w:rsidRDefault="00990BA3" w:rsidP="009A153C">
            <w:pPr>
              <w:spacing w:after="0" w:line="240" w:lineRule="auto"/>
              <w:jc w:val="center"/>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1</w:t>
            </w:r>
            <w:r w:rsidR="009A153C">
              <w:rPr>
                <w:rFonts w:ascii="Times New Roman" w:eastAsia="Times New Roman" w:hAnsi="Times New Roman"/>
                <w:b/>
                <w:sz w:val="21"/>
                <w:szCs w:val="21"/>
                <w:lang w:eastAsia="ru-RU"/>
              </w:rPr>
              <w:t>7</w:t>
            </w:r>
          </w:p>
        </w:tc>
        <w:tc>
          <w:tcPr>
            <w:tcW w:w="1215" w:type="pct"/>
            <w:vAlign w:val="center"/>
          </w:tcPr>
          <w:p w:rsidR="00990BA3" w:rsidRPr="00990BA3" w:rsidRDefault="00990BA3" w:rsidP="00990BA3">
            <w:pPr>
              <w:spacing w:after="0" w:line="240" w:lineRule="auto"/>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Сведения о валюте, используемой для формирования цены договора</w:t>
            </w:r>
          </w:p>
        </w:tc>
        <w:tc>
          <w:tcPr>
            <w:tcW w:w="3499" w:type="pct"/>
            <w:vAlign w:val="center"/>
          </w:tcPr>
          <w:p w:rsidR="00990BA3" w:rsidRPr="00990BA3" w:rsidRDefault="00990BA3" w:rsidP="00990BA3">
            <w:pPr>
              <w:spacing w:after="0" w:line="240" w:lineRule="auto"/>
              <w:rPr>
                <w:rFonts w:ascii="Times New Roman" w:eastAsia="Times New Roman" w:hAnsi="Times New Roman"/>
                <w:sz w:val="21"/>
                <w:szCs w:val="21"/>
                <w:lang w:eastAsia="ru-RU"/>
              </w:rPr>
            </w:pPr>
            <w:r w:rsidRPr="00990BA3">
              <w:rPr>
                <w:rFonts w:ascii="Times New Roman" w:eastAsia="Times New Roman" w:hAnsi="Times New Roman"/>
                <w:sz w:val="21"/>
                <w:szCs w:val="21"/>
                <w:lang w:eastAsia="ru-RU"/>
              </w:rPr>
              <w:t xml:space="preserve">Рубли РФ. </w:t>
            </w:r>
          </w:p>
        </w:tc>
      </w:tr>
      <w:tr w:rsidR="00A71DAE" w:rsidRPr="00990BA3" w:rsidTr="00D348AC">
        <w:tc>
          <w:tcPr>
            <w:tcW w:w="286" w:type="pct"/>
            <w:vAlign w:val="center"/>
          </w:tcPr>
          <w:p w:rsidR="00A71DAE" w:rsidRPr="00990BA3" w:rsidRDefault="00893A4A" w:rsidP="009A153C">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1</w:t>
            </w:r>
            <w:r w:rsidR="009A153C">
              <w:rPr>
                <w:rFonts w:ascii="Times New Roman" w:eastAsia="Times New Roman" w:hAnsi="Times New Roman"/>
                <w:b/>
                <w:sz w:val="21"/>
                <w:szCs w:val="21"/>
                <w:lang w:eastAsia="ru-RU"/>
              </w:rPr>
              <w:t>8</w:t>
            </w:r>
          </w:p>
        </w:tc>
        <w:tc>
          <w:tcPr>
            <w:tcW w:w="1215" w:type="pct"/>
            <w:vAlign w:val="center"/>
          </w:tcPr>
          <w:p w:rsidR="00A71DAE" w:rsidRPr="00990BA3" w:rsidRDefault="00A71DAE" w:rsidP="00990BA3">
            <w:pPr>
              <w:spacing w:after="0" w:line="240" w:lineRule="auto"/>
              <w:rPr>
                <w:rFonts w:ascii="Times New Roman" w:eastAsia="Times New Roman" w:hAnsi="Times New Roman"/>
                <w:b/>
                <w:sz w:val="21"/>
                <w:szCs w:val="21"/>
                <w:lang w:eastAsia="ru-RU"/>
              </w:rPr>
            </w:pPr>
            <w:r w:rsidRPr="00983CED">
              <w:rPr>
                <w:rFonts w:ascii="Times New Roman" w:eastAsia="Times New Roman" w:hAnsi="Times New Roman"/>
                <w:b/>
                <w:sz w:val="21"/>
                <w:szCs w:val="21"/>
                <w:lang w:eastAsia="ru-RU"/>
              </w:rPr>
              <w:t>Начальная (максимальная) цена договора, руб.</w:t>
            </w:r>
          </w:p>
        </w:tc>
        <w:tc>
          <w:tcPr>
            <w:tcW w:w="3499" w:type="pct"/>
            <w:vAlign w:val="center"/>
          </w:tcPr>
          <w:p w:rsidR="00A71DAE" w:rsidRPr="00D348AC" w:rsidRDefault="00983CED" w:rsidP="00983CED">
            <w:pPr>
              <w:spacing w:after="0" w:line="240" w:lineRule="auto"/>
              <w:rPr>
                <w:rFonts w:ascii="Times New Roman" w:eastAsia="Times New Roman" w:hAnsi="Times New Roman"/>
                <w:b/>
                <w:sz w:val="21"/>
                <w:szCs w:val="21"/>
                <w:highlight w:val="yellow"/>
                <w:lang w:eastAsia="ru-RU"/>
              </w:rPr>
            </w:pPr>
            <w:r>
              <w:rPr>
                <w:rFonts w:ascii="Times New Roman" w:eastAsia="Times New Roman" w:hAnsi="Times New Roman"/>
                <w:b/>
                <w:sz w:val="21"/>
                <w:szCs w:val="21"/>
                <w:lang w:eastAsia="ru-RU"/>
              </w:rPr>
              <w:t>864 152</w:t>
            </w:r>
            <w:r w:rsidR="00AF606F" w:rsidRPr="00AF606F">
              <w:rPr>
                <w:rFonts w:ascii="Times New Roman" w:eastAsia="Times New Roman" w:hAnsi="Times New Roman"/>
                <w:b/>
                <w:sz w:val="21"/>
                <w:szCs w:val="21"/>
                <w:lang w:eastAsia="ru-RU"/>
              </w:rPr>
              <w:t xml:space="preserve"> (</w:t>
            </w:r>
            <w:r>
              <w:rPr>
                <w:rFonts w:ascii="Times New Roman" w:eastAsia="Times New Roman" w:hAnsi="Times New Roman"/>
                <w:b/>
                <w:sz w:val="21"/>
                <w:szCs w:val="21"/>
                <w:lang w:eastAsia="ru-RU"/>
              </w:rPr>
              <w:t>Восемьсот шестьдесят четыре тысячи сто пятьдесят два</w:t>
            </w:r>
            <w:r w:rsidR="00AF606F" w:rsidRPr="00AF606F">
              <w:rPr>
                <w:rFonts w:ascii="Times New Roman" w:eastAsia="Times New Roman" w:hAnsi="Times New Roman"/>
                <w:b/>
                <w:sz w:val="21"/>
                <w:szCs w:val="21"/>
                <w:lang w:eastAsia="ru-RU"/>
              </w:rPr>
              <w:t xml:space="preserve">) руб. </w:t>
            </w:r>
            <w:r>
              <w:rPr>
                <w:rFonts w:ascii="Times New Roman" w:eastAsia="Times New Roman" w:hAnsi="Times New Roman"/>
                <w:b/>
                <w:sz w:val="21"/>
                <w:szCs w:val="21"/>
                <w:lang w:eastAsia="ru-RU"/>
              </w:rPr>
              <w:t>69</w:t>
            </w:r>
            <w:r w:rsidR="00AF606F" w:rsidRPr="00AF606F">
              <w:rPr>
                <w:rFonts w:ascii="Times New Roman" w:eastAsia="Times New Roman" w:hAnsi="Times New Roman"/>
                <w:b/>
                <w:sz w:val="21"/>
                <w:szCs w:val="21"/>
                <w:lang w:eastAsia="ru-RU"/>
              </w:rPr>
              <w:t xml:space="preserve"> коп.</w:t>
            </w:r>
            <w:r w:rsidR="00546DA5">
              <w:rPr>
                <w:rFonts w:ascii="Times New Roman" w:eastAsia="Times New Roman" w:hAnsi="Times New Roman"/>
                <w:b/>
                <w:sz w:val="21"/>
                <w:szCs w:val="21"/>
                <w:lang w:eastAsia="ru-RU"/>
              </w:rPr>
              <w:t xml:space="preserve"> (НДС не облагается)</w:t>
            </w:r>
          </w:p>
        </w:tc>
      </w:tr>
      <w:tr w:rsidR="00A71DAE" w:rsidRPr="00990BA3" w:rsidTr="009530C6">
        <w:tc>
          <w:tcPr>
            <w:tcW w:w="286" w:type="pct"/>
            <w:vAlign w:val="center"/>
          </w:tcPr>
          <w:p w:rsidR="00A71DAE" w:rsidRPr="00990BA3" w:rsidRDefault="00893A4A" w:rsidP="009A153C">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1</w:t>
            </w:r>
            <w:r w:rsidR="009A153C">
              <w:rPr>
                <w:rFonts w:ascii="Times New Roman" w:eastAsia="Times New Roman" w:hAnsi="Times New Roman"/>
                <w:b/>
                <w:sz w:val="21"/>
                <w:szCs w:val="21"/>
                <w:lang w:eastAsia="ru-RU"/>
              </w:rPr>
              <w:t>9</w:t>
            </w:r>
          </w:p>
        </w:tc>
        <w:tc>
          <w:tcPr>
            <w:tcW w:w="1215" w:type="pct"/>
            <w:vAlign w:val="center"/>
          </w:tcPr>
          <w:p w:rsidR="00A71DAE" w:rsidRPr="00990BA3" w:rsidRDefault="006568AB" w:rsidP="00990BA3">
            <w:pPr>
              <w:spacing w:after="0" w:line="240" w:lineRule="auto"/>
              <w:rPr>
                <w:rFonts w:ascii="Times New Roman" w:eastAsia="Times New Roman" w:hAnsi="Times New Roman"/>
                <w:b/>
                <w:sz w:val="21"/>
                <w:szCs w:val="21"/>
                <w:lang w:eastAsia="ru-RU"/>
              </w:rPr>
            </w:pPr>
            <w:r w:rsidRPr="003241F9">
              <w:rPr>
                <w:rFonts w:ascii="Times New Roman" w:eastAsia="Times New Roman" w:hAnsi="Times New Roman"/>
                <w:b/>
                <w:sz w:val="21"/>
                <w:szCs w:val="21"/>
                <w:lang w:eastAsia="ru-RU"/>
              </w:rPr>
              <w:t>Порядок формирования цены договора</w:t>
            </w:r>
          </w:p>
        </w:tc>
        <w:tc>
          <w:tcPr>
            <w:tcW w:w="3499" w:type="pct"/>
            <w:vAlign w:val="center"/>
          </w:tcPr>
          <w:p w:rsidR="00A71DAE" w:rsidRDefault="00F83ABD" w:rsidP="00710DFE">
            <w:pPr>
              <w:spacing w:after="0" w:line="240" w:lineRule="auto"/>
              <w:ind w:firstLine="286"/>
              <w:jc w:val="both"/>
              <w:rPr>
                <w:rFonts w:ascii="Times New Roman" w:eastAsia="Times New Roman" w:hAnsi="Times New Roman"/>
                <w:sz w:val="21"/>
                <w:szCs w:val="21"/>
                <w:lang w:eastAsia="ru-RU"/>
              </w:rPr>
            </w:pPr>
            <w:r w:rsidRPr="00F83ABD">
              <w:rPr>
                <w:rFonts w:ascii="Times New Roman" w:eastAsia="Times New Roman" w:hAnsi="Times New Roman"/>
                <w:sz w:val="21"/>
                <w:szCs w:val="21"/>
                <w:lang w:eastAsia="ru-RU"/>
              </w:rPr>
              <w:t>Цена договора включает в себя стоимость оказываемых Услуг, транспортные расходы, страхование, плату пошлин, налогов, сборов и других обязательных платежей, которые страховщик договора должен оплачивать в соответствии с условиями договора.</w:t>
            </w:r>
          </w:p>
          <w:p w:rsidR="00F74C6D" w:rsidRDefault="00066DB4" w:rsidP="00F74C6D">
            <w:pPr>
              <w:spacing w:after="0" w:line="240" w:lineRule="auto"/>
              <w:ind w:firstLine="286"/>
              <w:jc w:val="both"/>
              <w:rPr>
                <w:rFonts w:ascii="Times New Roman" w:eastAsia="Times New Roman" w:hAnsi="Times New Roman"/>
                <w:sz w:val="21"/>
                <w:szCs w:val="21"/>
                <w:lang w:eastAsia="ru-RU"/>
              </w:rPr>
            </w:pPr>
            <w:bookmarkStart w:id="28" w:name="__DdeLink__120_22676428"/>
            <w:r w:rsidRPr="00F74C6D">
              <w:rPr>
                <w:rFonts w:ascii="Times New Roman" w:eastAsia="Times New Roman" w:hAnsi="Times New Roman"/>
                <w:sz w:val="21"/>
                <w:szCs w:val="21"/>
                <w:lang w:eastAsia="ru-RU"/>
              </w:rPr>
              <w:t xml:space="preserve">Страховая премия, определяется как сумма страховых премий по каждому транспортному средству, рассчитываемых в соответствии с требованиями Федерального закона от 25.04.2002 № 40-ФЗ «Об обязательном страховании гражданской ответственности владельцев транспортных средств» в порядке и по страховым тарифам, утвержденным Указанием Центрального Банка Российской Федерации от </w:t>
            </w:r>
            <w:bookmarkEnd w:id="28"/>
            <w:r w:rsidR="00F74C6D" w:rsidRPr="00F74C6D">
              <w:rPr>
                <w:rFonts w:ascii="Times New Roman" w:eastAsia="Times New Roman" w:hAnsi="Times New Roman"/>
                <w:sz w:val="21"/>
                <w:szCs w:val="21"/>
                <w:lang w:eastAsia="ru-RU"/>
              </w:rPr>
              <w:t>28.07.2020г</w:t>
            </w:r>
            <w:r w:rsidRPr="00F74C6D">
              <w:rPr>
                <w:rFonts w:ascii="Times New Roman" w:eastAsia="Times New Roman" w:hAnsi="Times New Roman"/>
                <w:sz w:val="21"/>
                <w:szCs w:val="21"/>
                <w:lang w:eastAsia="ru-RU"/>
              </w:rPr>
              <w:t xml:space="preserve"> г. N </w:t>
            </w:r>
            <w:r w:rsidR="00F74C6D" w:rsidRPr="00F74C6D">
              <w:rPr>
                <w:rFonts w:ascii="Times New Roman" w:eastAsia="Times New Roman" w:hAnsi="Times New Roman"/>
                <w:sz w:val="21"/>
                <w:szCs w:val="21"/>
                <w:lang w:eastAsia="ru-RU"/>
              </w:rPr>
              <w:t>5515</w:t>
            </w:r>
            <w:r w:rsidRPr="00F74C6D">
              <w:rPr>
                <w:rFonts w:ascii="Times New Roman" w:eastAsia="Times New Roman" w:hAnsi="Times New Roman"/>
                <w:sz w:val="21"/>
                <w:szCs w:val="21"/>
                <w:lang w:eastAsia="ru-RU"/>
              </w:rPr>
              <w:t>-У  «</w:t>
            </w:r>
            <w:r w:rsidR="00F74C6D" w:rsidRPr="00F74C6D">
              <w:rPr>
                <w:rFonts w:ascii="Times New Roman" w:eastAsia="Times New Roman" w:hAnsi="Times New Roman"/>
                <w:sz w:val="21"/>
                <w:szCs w:val="21"/>
                <w:lang w:eastAsia="ru-RU"/>
              </w:rPr>
              <w:t xml:space="preserve">О страховых тарифах по обязательному страхованию гражданской ответственности владельцев транспортных средств». </w:t>
            </w:r>
          </w:p>
          <w:p w:rsidR="00710DFE" w:rsidRPr="00915F64" w:rsidRDefault="00915F64" w:rsidP="00F74C6D">
            <w:pPr>
              <w:spacing w:after="0" w:line="240" w:lineRule="auto"/>
              <w:ind w:firstLine="286"/>
              <w:jc w:val="both"/>
              <w:rPr>
                <w:rFonts w:ascii="Times New Roman" w:eastAsia="Times New Roman" w:hAnsi="Times New Roman"/>
                <w:sz w:val="21"/>
                <w:szCs w:val="21"/>
                <w:lang w:eastAsia="ru-RU"/>
              </w:rPr>
            </w:pPr>
            <w:r w:rsidRPr="00F74C6D">
              <w:rPr>
                <w:rFonts w:ascii="Times New Roman" w:eastAsia="Times New Roman" w:hAnsi="Times New Roman"/>
                <w:sz w:val="21"/>
                <w:szCs w:val="21"/>
                <w:lang w:eastAsia="ru-RU"/>
              </w:rPr>
              <w:t xml:space="preserve">Часть </w:t>
            </w:r>
            <w:r w:rsidRPr="00F74C6D">
              <w:rPr>
                <w:rFonts w:ascii="Times New Roman" w:eastAsia="Times New Roman" w:hAnsi="Times New Roman"/>
                <w:sz w:val="21"/>
                <w:szCs w:val="21"/>
                <w:lang w:val="en-US" w:eastAsia="ru-RU"/>
              </w:rPr>
              <w:t>IV</w:t>
            </w:r>
            <w:r w:rsidRPr="00F74C6D">
              <w:rPr>
                <w:rFonts w:ascii="Times New Roman" w:eastAsia="Times New Roman" w:hAnsi="Times New Roman"/>
                <w:sz w:val="21"/>
                <w:szCs w:val="21"/>
                <w:lang w:eastAsia="ru-RU"/>
              </w:rPr>
              <w:t xml:space="preserve"> «Расчет страховой премии  транспортных средств МУП «Водоканал» на 202</w:t>
            </w:r>
            <w:r w:rsidR="00983CED" w:rsidRPr="00F74C6D">
              <w:rPr>
                <w:rFonts w:ascii="Times New Roman" w:eastAsia="Times New Roman" w:hAnsi="Times New Roman"/>
                <w:sz w:val="21"/>
                <w:szCs w:val="21"/>
                <w:lang w:eastAsia="ru-RU"/>
              </w:rPr>
              <w:t>1</w:t>
            </w:r>
            <w:r w:rsidRPr="00F74C6D">
              <w:rPr>
                <w:rFonts w:ascii="Times New Roman" w:eastAsia="Times New Roman" w:hAnsi="Times New Roman"/>
                <w:sz w:val="21"/>
                <w:szCs w:val="21"/>
                <w:lang w:eastAsia="ru-RU"/>
              </w:rPr>
              <w:t xml:space="preserve"> год».</w:t>
            </w:r>
          </w:p>
        </w:tc>
      </w:tr>
      <w:tr w:rsidR="00546002" w:rsidRPr="00990BA3" w:rsidTr="009530C6">
        <w:tc>
          <w:tcPr>
            <w:tcW w:w="286" w:type="pct"/>
            <w:vAlign w:val="center"/>
          </w:tcPr>
          <w:p w:rsidR="00546002" w:rsidRPr="00990BA3" w:rsidRDefault="009A153C" w:rsidP="00990BA3">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20</w:t>
            </w:r>
          </w:p>
        </w:tc>
        <w:tc>
          <w:tcPr>
            <w:tcW w:w="1215" w:type="pct"/>
            <w:vAlign w:val="center"/>
          </w:tcPr>
          <w:p w:rsidR="00546002" w:rsidRPr="00546002" w:rsidRDefault="00546002" w:rsidP="00990BA3">
            <w:pPr>
              <w:spacing w:after="0" w:line="240" w:lineRule="auto"/>
              <w:rPr>
                <w:rFonts w:ascii="Times New Roman" w:eastAsia="Times New Roman" w:hAnsi="Times New Roman"/>
                <w:b/>
                <w:sz w:val="21"/>
                <w:szCs w:val="21"/>
                <w:lang w:eastAsia="ru-RU"/>
              </w:rPr>
            </w:pPr>
            <w:r w:rsidRPr="00546002">
              <w:rPr>
                <w:rFonts w:ascii="Times New Roman" w:eastAsia="Times New Roman" w:hAnsi="Times New Roman"/>
                <w:b/>
                <w:sz w:val="21"/>
                <w:szCs w:val="21"/>
                <w:lang w:eastAsia="ru-RU"/>
              </w:rPr>
              <w:t>Внесение платы за предоставление документации о закупке на бумажном носителе</w:t>
            </w:r>
          </w:p>
        </w:tc>
        <w:tc>
          <w:tcPr>
            <w:tcW w:w="3499" w:type="pct"/>
            <w:vAlign w:val="center"/>
          </w:tcPr>
          <w:p w:rsidR="00546002" w:rsidRPr="00E71EFB" w:rsidRDefault="00546002" w:rsidP="0039290F">
            <w:pPr>
              <w:spacing w:after="0" w:line="240" w:lineRule="auto"/>
              <w:ind w:firstLine="2"/>
              <w:jc w:val="both"/>
              <w:rPr>
                <w:rFonts w:ascii="Times New Roman" w:eastAsia="Times New Roman" w:hAnsi="Times New Roman"/>
                <w:sz w:val="21"/>
                <w:szCs w:val="21"/>
                <w:lang w:eastAsia="ru-RU"/>
              </w:rPr>
            </w:pPr>
            <w:r w:rsidRPr="00E71EFB">
              <w:rPr>
                <w:rFonts w:ascii="Times New Roman" w:eastAsia="Times New Roman" w:hAnsi="Times New Roman"/>
                <w:sz w:val="21"/>
                <w:szCs w:val="21"/>
                <w:lang w:eastAsia="ru-RU"/>
              </w:rPr>
              <w:t xml:space="preserve">Не </w:t>
            </w:r>
            <w:r w:rsidR="0039290F">
              <w:rPr>
                <w:rFonts w:ascii="Times New Roman" w:eastAsia="Times New Roman" w:hAnsi="Times New Roman"/>
                <w:sz w:val="21"/>
                <w:szCs w:val="21"/>
                <w:lang w:eastAsia="ru-RU"/>
              </w:rPr>
              <w:t>требуется</w:t>
            </w:r>
          </w:p>
        </w:tc>
      </w:tr>
      <w:tr w:rsidR="00990BA3" w:rsidRPr="00990BA3" w:rsidTr="009530C6">
        <w:tc>
          <w:tcPr>
            <w:tcW w:w="286" w:type="pct"/>
            <w:vAlign w:val="center"/>
          </w:tcPr>
          <w:p w:rsidR="00990BA3" w:rsidRPr="00990BA3" w:rsidRDefault="00893A4A" w:rsidP="009A153C">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2</w:t>
            </w:r>
            <w:r w:rsidR="009A153C">
              <w:rPr>
                <w:rFonts w:ascii="Times New Roman" w:eastAsia="Times New Roman" w:hAnsi="Times New Roman"/>
                <w:b/>
                <w:sz w:val="21"/>
                <w:szCs w:val="21"/>
                <w:lang w:eastAsia="ru-RU"/>
              </w:rPr>
              <w:t>1</w:t>
            </w:r>
          </w:p>
        </w:tc>
        <w:tc>
          <w:tcPr>
            <w:tcW w:w="1215" w:type="pct"/>
            <w:vAlign w:val="center"/>
          </w:tcPr>
          <w:p w:rsidR="00990BA3" w:rsidRPr="00990BA3" w:rsidRDefault="00990BA3" w:rsidP="00990BA3">
            <w:pPr>
              <w:spacing w:after="0" w:line="240" w:lineRule="auto"/>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Требования к участникам закупки</w:t>
            </w:r>
          </w:p>
        </w:tc>
        <w:tc>
          <w:tcPr>
            <w:tcW w:w="3499" w:type="pct"/>
            <w:vAlign w:val="center"/>
          </w:tcPr>
          <w:p w:rsidR="00155A40" w:rsidRDefault="00155A40" w:rsidP="00155A40">
            <w:pPr>
              <w:spacing w:after="0" w:line="240" w:lineRule="auto"/>
              <w:ind w:firstLine="428"/>
              <w:jc w:val="both"/>
              <w:rPr>
                <w:rFonts w:ascii="Times New Roman" w:eastAsia="Times New Roman" w:hAnsi="Times New Roman"/>
                <w:sz w:val="20"/>
                <w:szCs w:val="20"/>
                <w:lang w:eastAsia="ru-RU"/>
              </w:rPr>
            </w:pPr>
            <w:r w:rsidRPr="00155A40">
              <w:rPr>
                <w:rFonts w:ascii="Times New Roman" w:eastAsia="Times New Roman" w:hAnsi="Times New Roman"/>
                <w:sz w:val="20"/>
                <w:szCs w:val="20"/>
                <w:lang w:eastAsia="ru-RU"/>
              </w:rPr>
              <w:t>1) соответствие требованиям, устанавливаемым законодательством Российской Федерации к лицам, осуществляющим поставки товаров, выполнение работ и оказание услуг, являющихся предметом закупок</w:t>
            </w:r>
            <w:r w:rsidR="00710DFE">
              <w:rPr>
                <w:rFonts w:ascii="Times New Roman" w:eastAsia="Times New Roman" w:hAnsi="Times New Roman"/>
                <w:sz w:val="20"/>
                <w:szCs w:val="20"/>
                <w:lang w:eastAsia="ru-RU"/>
              </w:rPr>
              <w:t>:</w:t>
            </w:r>
          </w:p>
          <w:p w:rsidR="00710DFE" w:rsidRPr="00710DFE" w:rsidRDefault="00710DFE" w:rsidP="00710DFE">
            <w:pPr>
              <w:numPr>
                <w:ilvl w:val="0"/>
                <w:numId w:val="16"/>
              </w:numPr>
              <w:spacing w:after="0" w:line="240" w:lineRule="auto"/>
              <w:ind w:left="2" w:firstLine="426"/>
              <w:jc w:val="both"/>
              <w:rPr>
                <w:rFonts w:ascii="Times New Roman" w:eastAsia="Times New Roman" w:hAnsi="Times New Roman"/>
                <w:sz w:val="20"/>
                <w:szCs w:val="20"/>
                <w:lang w:eastAsia="ru-RU"/>
              </w:rPr>
            </w:pPr>
            <w:r w:rsidRPr="00710DFE">
              <w:rPr>
                <w:rFonts w:ascii="Times New Roman" w:eastAsia="Times New Roman" w:hAnsi="Times New Roman"/>
                <w:sz w:val="20"/>
                <w:szCs w:val="20"/>
                <w:lang w:eastAsia="ru-RU"/>
              </w:rPr>
              <w:t xml:space="preserve">в соответствии с Федеральным законом от 25.04.2002 №40-ФЗ «Об </w:t>
            </w:r>
            <w:r w:rsidRPr="00710DFE">
              <w:rPr>
                <w:rFonts w:ascii="Times New Roman" w:eastAsia="Times New Roman" w:hAnsi="Times New Roman"/>
                <w:sz w:val="20"/>
                <w:szCs w:val="20"/>
                <w:lang w:eastAsia="ru-RU"/>
              </w:rPr>
              <w:lastRenderedPageBreak/>
              <w:t>обязательном страховании гражданской ответственности владельцев транспортных средств» страховщиком может быть страховая организация, которая вправе осуществлять обязательное страхование гражданской ответственности владельцев транспортных средств в соответствии с лицензией, выданной в установленном законодательством Российской Федерации порядке;</w:t>
            </w:r>
          </w:p>
          <w:p w:rsidR="00710DFE" w:rsidRPr="00710DFE" w:rsidRDefault="00710DFE" w:rsidP="00710DFE">
            <w:pPr>
              <w:numPr>
                <w:ilvl w:val="0"/>
                <w:numId w:val="16"/>
              </w:numPr>
              <w:spacing w:after="0" w:line="240" w:lineRule="auto"/>
              <w:ind w:left="2" w:firstLine="426"/>
              <w:jc w:val="both"/>
              <w:rPr>
                <w:rFonts w:ascii="Times New Roman" w:eastAsia="Times New Roman" w:hAnsi="Times New Roman"/>
                <w:sz w:val="20"/>
                <w:szCs w:val="20"/>
                <w:lang w:eastAsia="ru-RU"/>
              </w:rPr>
            </w:pPr>
            <w:r w:rsidRPr="00710DFE">
              <w:rPr>
                <w:rFonts w:ascii="Times New Roman" w:eastAsia="Times New Roman" w:hAnsi="Times New Roman"/>
                <w:sz w:val="20"/>
                <w:szCs w:val="20"/>
                <w:lang w:eastAsia="ru-RU"/>
              </w:rPr>
              <w:t>в соответствии с Федеральным законом от 27.11.1992г. № 4015-1 «Об организации страхового дела в Российской Федерации» страховщиком может быть страховая организация, созданная в соответствии с законодательством Российской Федерации;</w:t>
            </w:r>
          </w:p>
          <w:p w:rsidR="00710DFE" w:rsidRPr="00710DFE" w:rsidRDefault="00710DFE" w:rsidP="00710DFE">
            <w:pPr>
              <w:pStyle w:val="ab"/>
              <w:numPr>
                <w:ilvl w:val="0"/>
                <w:numId w:val="16"/>
              </w:numPr>
              <w:spacing w:after="0" w:line="240" w:lineRule="auto"/>
              <w:ind w:left="2" w:firstLine="426"/>
              <w:jc w:val="both"/>
              <w:rPr>
                <w:rFonts w:ascii="Times New Roman" w:eastAsia="Times New Roman" w:hAnsi="Times New Roman"/>
                <w:sz w:val="20"/>
                <w:szCs w:val="20"/>
                <w:lang w:eastAsia="ru-RU"/>
              </w:rPr>
            </w:pPr>
            <w:r w:rsidRPr="00710DFE">
              <w:rPr>
                <w:rFonts w:ascii="Times New Roman" w:eastAsia="Times New Roman" w:hAnsi="Times New Roman"/>
                <w:sz w:val="20"/>
                <w:szCs w:val="20"/>
                <w:lang w:eastAsia="ru-RU"/>
              </w:rPr>
              <w:t>в соответствии с Федеральным законом от 25.04.2002 №40-ФЗ «Об обязательном страховании гражданской ответственности владельцев транспортных средств» страховщик должен быть членом профессионального объединения страховщиков, действующего на основании указанного Федерального закона.</w:t>
            </w:r>
          </w:p>
          <w:p w:rsidR="00155A40" w:rsidRPr="00155A40" w:rsidRDefault="00155A40" w:rsidP="00155A40">
            <w:pPr>
              <w:spacing w:after="0" w:line="240" w:lineRule="auto"/>
              <w:ind w:firstLine="428"/>
              <w:jc w:val="both"/>
              <w:rPr>
                <w:rFonts w:ascii="Times New Roman" w:eastAsia="Times New Roman" w:hAnsi="Times New Roman"/>
                <w:sz w:val="20"/>
                <w:szCs w:val="20"/>
                <w:lang w:eastAsia="ru-RU"/>
              </w:rPr>
            </w:pPr>
            <w:r w:rsidRPr="00155A40">
              <w:rPr>
                <w:rFonts w:ascii="Times New Roman" w:eastAsia="Times New Roman" w:hAnsi="Times New Roman"/>
                <w:sz w:val="20"/>
                <w:szCs w:val="20"/>
                <w:lang w:eastAsia="ru-RU"/>
              </w:rPr>
              <w:t>2) отсутствие ликвидации участника закупки (юридического лица) и отсутствие решения арбитражного суда о признании участника закупки (юридического лица или индивидуального предпринимателя) несостоятельным (банкротом) и об открытии конкурсного производства;</w:t>
            </w:r>
          </w:p>
          <w:p w:rsidR="00155A40" w:rsidRPr="00155A40" w:rsidRDefault="00155A40" w:rsidP="00155A40">
            <w:pPr>
              <w:spacing w:after="0" w:line="240" w:lineRule="auto"/>
              <w:ind w:firstLine="428"/>
              <w:jc w:val="both"/>
              <w:rPr>
                <w:rFonts w:ascii="Times New Roman" w:eastAsia="Times New Roman" w:hAnsi="Times New Roman"/>
                <w:sz w:val="20"/>
                <w:szCs w:val="20"/>
                <w:lang w:eastAsia="ru-RU"/>
              </w:rPr>
            </w:pPr>
            <w:r w:rsidRPr="00155A40">
              <w:rPr>
                <w:rFonts w:ascii="Times New Roman" w:eastAsia="Times New Roman" w:hAnsi="Times New Roman"/>
                <w:sz w:val="20"/>
                <w:szCs w:val="20"/>
                <w:lang w:eastAsia="ru-RU"/>
              </w:rPr>
              <w:t>3) отсутствие приостановления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rsidR="00155A40" w:rsidRPr="00155A40" w:rsidRDefault="00155A40" w:rsidP="00155A40">
            <w:pPr>
              <w:spacing w:after="0" w:line="240" w:lineRule="auto"/>
              <w:ind w:firstLine="428"/>
              <w:jc w:val="both"/>
              <w:rPr>
                <w:rFonts w:ascii="Times New Roman" w:eastAsia="Times New Roman" w:hAnsi="Times New Roman"/>
                <w:sz w:val="20"/>
                <w:szCs w:val="20"/>
                <w:lang w:eastAsia="ru-RU"/>
              </w:rPr>
            </w:pPr>
            <w:r w:rsidRPr="00155A40">
              <w:rPr>
                <w:rFonts w:ascii="Times New Roman" w:eastAsia="Times New Roman" w:hAnsi="Times New Roman"/>
                <w:sz w:val="20"/>
                <w:szCs w:val="20"/>
                <w:lang w:eastAsia="ru-RU"/>
              </w:rPr>
              <w:t>4) отсутствие у участника закупки недоимки по налогам, сборам, задолженности по иным обязательным платежам в бюджетные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безнадёжными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отчётности за последний отчётный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а решение по такому заявлению на дату рассмотрения заявки на участие в определении поставщика (подрядчика, исполнителя) не принято;</w:t>
            </w:r>
          </w:p>
          <w:p w:rsidR="00155A40" w:rsidRPr="00155A40" w:rsidRDefault="00155A40" w:rsidP="00155A40">
            <w:pPr>
              <w:spacing w:after="0" w:line="240" w:lineRule="auto"/>
              <w:ind w:firstLine="428"/>
              <w:jc w:val="both"/>
              <w:rPr>
                <w:rFonts w:ascii="Times New Roman" w:eastAsia="Times New Roman" w:hAnsi="Times New Roman"/>
                <w:sz w:val="20"/>
                <w:szCs w:val="20"/>
                <w:lang w:eastAsia="ru-RU"/>
              </w:rPr>
            </w:pPr>
            <w:r w:rsidRPr="00155A40">
              <w:rPr>
                <w:rFonts w:ascii="Times New Roman" w:eastAsia="Times New Roman" w:hAnsi="Times New Roman"/>
                <w:sz w:val="20"/>
                <w:szCs w:val="20"/>
                <w:lang w:eastAsia="ru-RU"/>
              </w:rPr>
              <w:t>5) отсутствие у участника закупки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отсутствие применения в отношении указанных физических лиц наказания в виде лишения права занимать определённые должности или заниматься определённой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155A40" w:rsidRPr="00155A40" w:rsidRDefault="00155A40" w:rsidP="00155A40">
            <w:pPr>
              <w:spacing w:after="0" w:line="240" w:lineRule="auto"/>
              <w:ind w:firstLine="428"/>
              <w:jc w:val="both"/>
              <w:rPr>
                <w:rFonts w:ascii="Times New Roman" w:eastAsia="Times New Roman" w:hAnsi="Times New Roman"/>
                <w:sz w:val="20"/>
                <w:szCs w:val="20"/>
                <w:lang w:eastAsia="ru-RU"/>
              </w:rPr>
            </w:pPr>
            <w:r w:rsidRPr="00155A40">
              <w:rPr>
                <w:rFonts w:ascii="Times New Roman" w:eastAsia="Times New Roman" w:hAnsi="Times New Roman"/>
                <w:sz w:val="20"/>
                <w:szCs w:val="20"/>
                <w:lang w:eastAsia="ru-RU"/>
              </w:rPr>
              <w:t>6)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статьёй 19.28 Кодекса Российской Федерации об административных правонарушениях;</w:t>
            </w:r>
          </w:p>
          <w:p w:rsidR="00990BA3" w:rsidRPr="00990BA3" w:rsidRDefault="00155A40" w:rsidP="00983CED">
            <w:pPr>
              <w:spacing w:after="0" w:line="240" w:lineRule="auto"/>
              <w:ind w:firstLine="428"/>
              <w:jc w:val="both"/>
              <w:rPr>
                <w:rFonts w:ascii="Times New Roman" w:eastAsia="Times New Roman" w:hAnsi="Times New Roman"/>
                <w:sz w:val="21"/>
                <w:szCs w:val="21"/>
                <w:lang w:eastAsia="ru-RU"/>
              </w:rPr>
            </w:pPr>
            <w:r w:rsidRPr="00155A40">
              <w:rPr>
                <w:rFonts w:ascii="Times New Roman" w:eastAsia="Times New Roman" w:hAnsi="Times New Roman"/>
                <w:sz w:val="20"/>
                <w:szCs w:val="20"/>
                <w:lang w:eastAsia="ru-RU"/>
              </w:rPr>
              <w:lastRenderedPageBreak/>
              <w:t>7) отсутствие сведений об участник</w:t>
            </w:r>
            <w:r w:rsidR="00983CED">
              <w:rPr>
                <w:rFonts w:ascii="Times New Roman" w:eastAsia="Times New Roman" w:hAnsi="Times New Roman"/>
                <w:sz w:val="20"/>
                <w:szCs w:val="20"/>
                <w:lang w:eastAsia="ru-RU"/>
              </w:rPr>
              <w:t>е</w:t>
            </w:r>
            <w:r w:rsidRPr="00155A40">
              <w:rPr>
                <w:rFonts w:ascii="Times New Roman" w:eastAsia="Times New Roman" w:hAnsi="Times New Roman"/>
                <w:sz w:val="20"/>
                <w:szCs w:val="20"/>
                <w:lang w:eastAsia="ru-RU"/>
              </w:rPr>
              <w:t xml:space="preserve">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tc>
      </w:tr>
      <w:tr w:rsidR="00225175" w:rsidRPr="00990BA3" w:rsidTr="009530C6">
        <w:tc>
          <w:tcPr>
            <w:tcW w:w="286" w:type="pct"/>
            <w:vAlign w:val="center"/>
          </w:tcPr>
          <w:p w:rsidR="00225175" w:rsidRDefault="008D47E7" w:rsidP="009A153C">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lastRenderedPageBreak/>
              <w:t>2</w:t>
            </w:r>
            <w:r w:rsidR="009A153C">
              <w:rPr>
                <w:rFonts w:ascii="Times New Roman" w:eastAsia="Times New Roman" w:hAnsi="Times New Roman"/>
                <w:b/>
                <w:sz w:val="21"/>
                <w:szCs w:val="21"/>
                <w:lang w:eastAsia="ru-RU"/>
              </w:rPr>
              <w:t>2</w:t>
            </w:r>
          </w:p>
        </w:tc>
        <w:tc>
          <w:tcPr>
            <w:tcW w:w="1215" w:type="pct"/>
            <w:vAlign w:val="center"/>
          </w:tcPr>
          <w:p w:rsidR="00225175" w:rsidRPr="003241F9" w:rsidRDefault="00225175" w:rsidP="00990BA3">
            <w:pPr>
              <w:spacing w:after="0" w:line="240" w:lineRule="auto"/>
              <w:rPr>
                <w:rFonts w:ascii="Times New Roman" w:eastAsia="Times New Roman" w:hAnsi="Times New Roman"/>
                <w:b/>
                <w:sz w:val="20"/>
                <w:szCs w:val="20"/>
                <w:lang w:eastAsia="ru-RU"/>
              </w:rPr>
            </w:pPr>
            <w:r w:rsidRPr="003241F9">
              <w:rPr>
                <w:rFonts w:ascii="Times New Roman" w:eastAsia="Times New Roman" w:hAnsi="Times New Roman"/>
                <w:b/>
                <w:sz w:val="20"/>
                <w:szCs w:val="20"/>
                <w:lang w:eastAsia="ru-RU"/>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3499" w:type="pct"/>
            <w:vAlign w:val="center"/>
          </w:tcPr>
          <w:p w:rsidR="00225175" w:rsidRPr="0039290F" w:rsidRDefault="00225175" w:rsidP="00225175">
            <w:pPr>
              <w:spacing w:after="0" w:line="240" w:lineRule="auto"/>
              <w:jc w:val="both"/>
              <w:rPr>
                <w:rFonts w:ascii="Times New Roman" w:eastAsia="Times New Roman" w:hAnsi="Times New Roman"/>
                <w:sz w:val="21"/>
                <w:szCs w:val="21"/>
                <w:lang w:eastAsia="ru-RU"/>
              </w:rPr>
            </w:pPr>
            <w:r>
              <w:rPr>
                <w:rFonts w:ascii="Times New Roman" w:eastAsia="Times New Roman" w:hAnsi="Times New Roman"/>
                <w:sz w:val="20"/>
                <w:szCs w:val="20"/>
                <w:lang w:eastAsia="ru-RU"/>
              </w:rPr>
              <w:t xml:space="preserve">Установлен </w:t>
            </w:r>
            <w:r w:rsidRPr="0089285D">
              <w:rPr>
                <w:rFonts w:ascii="Times New Roman" w:eastAsia="Times New Roman" w:hAnsi="Times New Roman"/>
                <w:sz w:val="20"/>
                <w:szCs w:val="20"/>
                <w:lang w:eastAsia="ru-RU"/>
              </w:rPr>
              <w:t>приоритет услуг, оказываемых российскими лицами, по отношению к услугам, оказываемым иностранными лицами на основани</w:t>
            </w:r>
            <w:r>
              <w:rPr>
                <w:rFonts w:ascii="Times New Roman" w:eastAsia="Times New Roman" w:hAnsi="Times New Roman"/>
                <w:sz w:val="20"/>
                <w:szCs w:val="20"/>
                <w:lang w:eastAsia="ru-RU"/>
              </w:rPr>
              <w:t>и</w:t>
            </w:r>
            <w:r w:rsidRPr="0089285D">
              <w:rPr>
                <w:rFonts w:ascii="Times New Roman" w:eastAsia="Times New Roman" w:hAnsi="Times New Roman"/>
                <w:sz w:val="20"/>
                <w:szCs w:val="20"/>
                <w:lang w:eastAsia="ru-RU"/>
              </w:rPr>
              <w:t xml:space="preserve"> Постановления Правительства РФ от 16.09.2016 №925</w:t>
            </w:r>
            <w:r w:rsidRPr="00EF3A98">
              <w:rPr>
                <w:rFonts w:ascii="Times New Roman" w:eastAsia="Times New Roman" w:hAnsi="Times New Roman"/>
                <w:sz w:val="20"/>
                <w:szCs w:val="20"/>
                <w:lang w:eastAsia="ru-RU"/>
              </w:rPr>
              <w:t>;</w:t>
            </w:r>
          </w:p>
        </w:tc>
      </w:tr>
      <w:tr w:rsidR="005A1EAC" w:rsidRPr="00990BA3" w:rsidTr="009530C6">
        <w:tc>
          <w:tcPr>
            <w:tcW w:w="286" w:type="pct"/>
            <w:vAlign w:val="center"/>
          </w:tcPr>
          <w:p w:rsidR="005A1EAC" w:rsidRPr="00990BA3" w:rsidRDefault="00893A4A" w:rsidP="009A153C">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2</w:t>
            </w:r>
            <w:r w:rsidR="009A153C">
              <w:rPr>
                <w:rFonts w:ascii="Times New Roman" w:eastAsia="Times New Roman" w:hAnsi="Times New Roman"/>
                <w:b/>
                <w:sz w:val="21"/>
                <w:szCs w:val="21"/>
                <w:lang w:eastAsia="ru-RU"/>
              </w:rPr>
              <w:t>3</w:t>
            </w:r>
          </w:p>
        </w:tc>
        <w:tc>
          <w:tcPr>
            <w:tcW w:w="1215" w:type="pct"/>
            <w:vAlign w:val="center"/>
          </w:tcPr>
          <w:p w:rsidR="005A1EAC" w:rsidRPr="00EF3A98" w:rsidRDefault="001015C5" w:rsidP="00990BA3">
            <w:pPr>
              <w:spacing w:after="0" w:line="240" w:lineRule="auto"/>
              <w:rPr>
                <w:rFonts w:ascii="Times New Roman" w:eastAsia="Times New Roman" w:hAnsi="Times New Roman"/>
                <w:b/>
                <w:sz w:val="21"/>
                <w:szCs w:val="21"/>
                <w:lang w:eastAsia="ru-RU"/>
              </w:rPr>
            </w:pPr>
            <w:r w:rsidRPr="001015C5">
              <w:rPr>
                <w:rFonts w:ascii="Times New Roman" w:eastAsia="Times New Roman" w:hAnsi="Times New Roman"/>
                <w:b/>
                <w:sz w:val="21"/>
                <w:szCs w:val="21"/>
                <w:lang w:eastAsia="ru-RU"/>
              </w:rPr>
              <w:t xml:space="preserve">Размер </w:t>
            </w:r>
            <w:r w:rsidRPr="001015C5">
              <w:rPr>
                <w:rFonts w:ascii="Times New Roman" w:eastAsia="Times New Roman" w:hAnsi="Times New Roman"/>
                <w:b/>
                <w:bCs/>
                <w:sz w:val="21"/>
                <w:szCs w:val="21"/>
                <w:lang w:eastAsia="ru-RU"/>
              </w:rPr>
              <w:t>обеспечения заявки на участие в запросе предложений</w:t>
            </w:r>
            <w:r w:rsidR="001008D2">
              <w:rPr>
                <w:rFonts w:ascii="Times New Roman" w:eastAsia="Times New Roman" w:hAnsi="Times New Roman"/>
                <w:b/>
                <w:bCs/>
                <w:sz w:val="21"/>
                <w:szCs w:val="21"/>
                <w:lang w:eastAsia="ru-RU"/>
              </w:rPr>
              <w:t xml:space="preserve"> в электронной форме</w:t>
            </w:r>
          </w:p>
        </w:tc>
        <w:tc>
          <w:tcPr>
            <w:tcW w:w="3499" w:type="pct"/>
            <w:vAlign w:val="center"/>
          </w:tcPr>
          <w:p w:rsidR="005A1EAC" w:rsidRPr="0039290F" w:rsidRDefault="001015C5" w:rsidP="0039290F">
            <w:pPr>
              <w:spacing w:after="0" w:line="240" w:lineRule="auto"/>
              <w:ind w:firstLine="144"/>
              <w:jc w:val="both"/>
              <w:rPr>
                <w:rFonts w:ascii="Times New Roman" w:eastAsia="Times New Roman" w:hAnsi="Times New Roman"/>
                <w:sz w:val="21"/>
                <w:szCs w:val="21"/>
                <w:lang w:eastAsia="ru-RU"/>
              </w:rPr>
            </w:pPr>
            <w:r w:rsidRPr="0039290F">
              <w:rPr>
                <w:rFonts w:ascii="Times New Roman" w:eastAsia="Times New Roman" w:hAnsi="Times New Roman"/>
                <w:sz w:val="21"/>
                <w:szCs w:val="21"/>
                <w:lang w:eastAsia="ru-RU"/>
              </w:rPr>
              <w:t xml:space="preserve">Не </w:t>
            </w:r>
            <w:r w:rsidR="0039290F" w:rsidRPr="0039290F">
              <w:rPr>
                <w:rFonts w:ascii="Times New Roman" w:eastAsia="Times New Roman" w:hAnsi="Times New Roman"/>
                <w:sz w:val="21"/>
                <w:szCs w:val="21"/>
                <w:lang w:eastAsia="ru-RU"/>
              </w:rPr>
              <w:t>требуется</w:t>
            </w:r>
          </w:p>
        </w:tc>
      </w:tr>
      <w:tr w:rsidR="00990BA3" w:rsidRPr="00990BA3" w:rsidTr="009530C6">
        <w:trPr>
          <w:trHeight w:val="350"/>
        </w:trPr>
        <w:tc>
          <w:tcPr>
            <w:tcW w:w="286" w:type="pct"/>
            <w:vAlign w:val="center"/>
          </w:tcPr>
          <w:p w:rsidR="00990BA3" w:rsidRPr="00990BA3" w:rsidRDefault="00893A4A" w:rsidP="009A153C">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2</w:t>
            </w:r>
            <w:r w:rsidR="009A153C">
              <w:rPr>
                <w:rFonts w:ascii="Times New Roman" w:eastAsia="Times New Roman" w:hAnsi="Times New Roman"/>
                <w:b/>
                <w:sz w:val="21"/>
                <w:szCs w:val="21"/>
                <w:lang w:eastAsia="ru-RU"/>
              </w:rPr>
              <w:t>4</w:t>
            </w:r>
          </w:p>
        </w:tc>
        <w:tc>
          <w:tcPr>
            <w:tcW w:w="1215" w:type="pct"/>
            <w:vAlign w:val="center"/>
          </w:tcPr>
          <w:p w:rsidR="00990BA3" w:rsidRPr="00990BA3" w:rsidRDefault="00990BA3" w:rsidP="00990BA3">
            <w:pPr>
              <w:spacing w:after="0" w:line="240" w:lineRule="auto"/>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Требования к содержанию, форме, оформлению и составу заявки на участие в запросе предложений</w:t>
            </w:r>
          </w:p>
        </w:tc>
        <w:tc>
          <w:tcPr>
            <w:tcW w:w="3499" w:type="pct"/>
            <w:vAlign w:val="center"/>
          </w:tcPr>
          <w:p w:rsidR="00990BA3" w:rsidRPr="0039290F" w:rsidRDefault="00990BA3" w:rsidP="00915F64">
            <w:pPr>
              <w:spacing w:after="0" w:line="240" w:lineRule="auto"/>
              <w:jc w:val="both"/>
              <w:rPr>
                <w:rFonts w:ascii="Times New Roman" w:eastAsia="Times New Roman" w:hAnsi="Times New Roman"/>
                <w:sz w:val="21"/>
                <w:szCs w:val="21"/>
                <w:lang w:eastAsia="ru-RU"/>
              </w:rPr>
            </w:pPr>
            <w:r w:rsidRPr="00EE64C5">
              <w:rPr>
                <w:rFonts w:ascii="Times New Roman" w:eastAsia="Times New Roman" w:hAnsi="Times New Roman"/>
                <w:sz w:val="21"/>
                <w:szCs w:val="21"/>
              </w:rPr>
              <w:t xml:space="preserve">Указаны в </w:t>
            </w:r>
            <w:r w:rsidR="00915F64" w:rsidRPr="00EE64C5">
              <w:rPr>
                <w:rFonts w:ascii="Times New Roman" w:eastAsia="Times New Roman" w:hAnsi="Times New Roman"/>
                <w:sz w:val="21"/>
                <w:szCs w:val="21"/>
              </w:rPr>
              <w:t xml:space="preserve">разделе 3 Части </w:t>
            </w:r>
            <w:r w:rsidR="00915F64" w:rsidRPr="00EE64C5">
              <w:rPr>
                <w:rFonts w:ascii="Times New Roman" w:eastAsia="Times New Roman" w:hAnsi="Times New Roman"/>
                <w:sz w:val="21"/>
                <w:szCs w:val="21"/>
                <w:lang w:val="en-US"/>
              </w:rPr>
              <w:t>I</w:t>
            </w:r>
            <w:r w:rsidR="00915F64" w:rsidRPr="00EE64C5">
              <w:rPr>
                <w:rFonts w:ascii="Times New Roman" w:eastAsia="Times New Roman" w:hAnsi="Times New Roman"/>
                <w:sz w:val="21"/>
                <w:szCs w:val="21"/>
              </w:rPr>
              <w:t xml:space="preserve"> настоящей документации</w:t>
            </w:r>
          </w:p>
        </w:tc>
      </w:tr>
      <w:tr w:rsidR="00990BA3" w:rsidRPr="00990BA3" w:rsidTr="009530C6">
        <w:tc>
          <w:tcPr>
            <w:tcW w:w="286" w:type="pct"/>
          </w:tcPr>
          <w:p w:rsidR="00990BA3" w:rsidRPr="00990BA3" w:rsidRDefault="00893A4A" w:rsidP="009A153C">
            <w:pPr>
              <w:spacing w:after="0" w:line="240" w:lineRule="auto"/>
              <w:rPr>
                <w:rFonts w:ascii="Times New Roman" w:eastAsia="Times New Roman" w:hAnsi="Times New Roman"/>
                <w:b/>
                <w:sz w:val="21"/>
                <w:szCs w:val="21"/>
                <w:lang w:eastAsia="ru-RU"/>
              </w:rPr>
            </w:pPr>
            <w:r>
              <w:rPr>
                <w:rFonts w:ascii="Times New Roman" w:eastAsia="Times New Roman" w:hAnsi="Times New Roman"/>
                <w:b/>
                <w:sz w:val="21"/>
                <w:szCs w:val="21"/>
                <w:lang w:eastAsia="ru-RU"/>
              </w:rPr>
              <w:t>2</w:t>
            </w:r>
            <w:r w:rsidR="009A153C">
              <w:rPr>
                <w:rFonts w:ascii="Times New Roman" w:eastAsia="Times New Roman" w:hAnsi="Times New Roman"/>
                <w:b/>
                <w:sz w:val="21"/>
                <w:szCs w:val="21"/>
                <w:lang w:eastAsia="ru-RU"/>
              </w:rPr>
              <w:t>5</w:t>
            </w:r>
          </w:p>
        </w:tc>
        <w:tc>
          <w:tcPr>
            <w:tcW w:w="1215" w:type="pct"/>
          </w:tcPr>
          <w:p w:rsidR="00990BA3" w:rsidRPr="00990BA3" w:rsidRDefault="00546002" w:rsidP="00990BA3">
            <w:pPr>
              <w:spacing w:after="0" w:line="240" w:lineRule="auto"/>
              <w:rPr>
                <w:rFonts w:ascii="Times New Roman" w:eastAsia="Times New Roman" w:hAnsi="Times New Roman"/>
                <w:b/>
                <w:sz w:val="21"/>
                <w:szCs w:val="21"/>
                <w:lang w:eastAsia="ru-RU"/>
              </w:rPr>
            </w:pPr>
            <w:r w:rsidRPr="009D463B">
              <w:rPr>
                <w:rFonts w:ascii="Times New Roman" w:hAnsi="Times New Roman"/>
                <w:b/>
              </w:rPr>
              <w:t xml:space="preserve">Документы, требуемые </w:t>
            </w:r>
            <w:r>
              <w:rPr>
                <w:rFonts w:ascii="Times New Roman" w:hAnsi="Times New Roman"/>
                <w:b/>
              </w:rPr>
              <w:t>в</w:t>
            </w:r>
            <w:r w:rsidR="00065443">
              <w:rPr>
                <w:rFonts w:ascii="Times New Roman" w:hAnsi="Times New Roman"/>
                <w:b/>
              </w:rPr>
              <w:t xml:space="preserve"> </w:t>
            </w:r>
            <w:r>
              <w:rPr>
                <w:rFonts w:ascii="Times New Roman" w:hAnsi="Times New Roman"/>
                <w:b/>
              </w:rPr>
              <w:t xml:space="preserve">составе </w:t>
            </w:r>
            <w:r w:rsidRPr="009D463B">
              <w:rPr>
                <w:rFonts w:ascii="Times New Roman" w:hAnsi="Times New Roman"/>
                <w:b/>
              </w:rPr>
              <w:t>заявк</w:t>
            </w:r>
            <w:r>
              <w:rPr>
                <w:rFonts w:ascii="Times New Roman" w:hAnsi="Times New Roman"/>
                <w:b/>
              </w:rPr>
              <w:t>и</w:t>
            </w:r>
            <w:r w:rsidRPr="009D463B">
              <w:rPr>
                <w:rFonts w:ascii="Times New Roman" w:hAnsi="Times New Roman"/>
                <w:b/>
              </w:rPr>
              <w:t xml:space="preserve"> на участие в закупке</w:t>
            </w:r>
          </w:p>
        </w:tc>
        <w:tc>
          <w:tcPr>
            <w:tcW w:w="3499" w:type="pct"/>
            <w:vAlign w:val="center"/>
          </w:tcPr>
          <w:p w:rsidR="00915F64" w:rsidRPr="00EE64C5" w:rsidRDefault="00EE64C5" w:rsidP="00915F64">
            <w:pPr>
              <w:spacing w:after="0" w:line="240" w:lineRule="auto"/>
              <w:ind w:firstLine="386"/>
              <w:jc w:val="both"/>
              <w:rPr>
                <w:rFonts w:ascii="Times New Roman" w:eastAsia="Times New Roman" w:hAnsi="Times New Roman"/>
                <w:sz w:val="20"/>
                <w:szCs w:val="20"/>
                <w:lang w:eastAsia="ru-RU"/>
              </w:rPr>
            </w:pPr>
            <w:r w:rsidRPr="00EE64C5">
              <w:rPr>
                <w:rFonts w:ascii="Times New Roman" w:eastAsia="Times New Roman" w:hAnsi="Times New Roman"/>
                <w:sz w:val="20"/>
                <w:szCs w:val="20"/>
                <w:lang w:eastAsia="ru-RU"/>
              </w:rPr>
              <w:t>1</w:t>
            </w:r>
            <w:r w:rsidR="00915F64" w:rsidRPr="00EE64C5">
              <w:rPr>
                <w:rFonts w:ascii="Times New Roman" w:eastAsia="Times New Roman" w:hAnsi="Times New Roman"/>
                <w:sz w:val="20"/>
                <w:szCs w:val="20"/>
                <w:lang w:eastAsia="ru-RU"/>
              </w:rPr>
              <w:t xml:space="preserve">) </w:t>
            </w:r>
            <w:r w:rsidRPr="00EE64C5">
              <w:rPr>
                <w:rFonts w:ascii="Times New Roman" w:eastAsia="Times New Roman" w:hAnsi="Times New Roman"/>
                <w:sz w:val="20"/>
                <w:szCs w:val="20"/>
                <w:lang w:eastAsia="ru-RU"/>
              </w:rPr>
              <w:t>Коммерческое предложение</w:t>
            </w:r>
            <w:r w:rsidR="00915F64" w:rsidRPr="00EE64C5">
              <w:rPr>
                <w:rFonts w:ascii="Times New Roman" w:eastAsia="Times New Roman" w:hAnsi="Times New Roman"/>
                <w:sz w:val="20"/>
                <w:szCs w:val="20"/>
                <w:vertAlign w:val="superscript"/>
                <w:lang w:eastAsia="ru-RU"/>
              </w:rPr>
              <w:footnoteReference w:id="7"/>
            </w:r>
            <w:r w:rsidR="00915F64" w:rsidRPr="00EE64C5">
              <w:rPr>
                <w:rFonts w:ascii="Times New Roman" w:eastAsia="Times New Roman" w:hAnsi="Times New Roman"/>
                <w:sz w:val="20"/>
                <w:szCs w:val="20"/>
                <w:lang w:eastAsia="ru-RU"/>
              </w:rPr>
              <w:t xml:space="preserve"> по форме и в соответствии с инструкциями, приведенными в настоящей Документации о закупке (</w:t>
            </w:r>
            <w:r w:rsidR="00915F64" w:rsidRPr="00EE64C5">
              <w:rPr>
                <w:rFonts w:ascii="Times New Roman" w:eastAsia="Times New Roman" w:hAnsi="Times New Roman"/>
                <w:iCs/>
                <w:sz w:val="20"/>
                <w:szCs w:val="20"/>
                <w:lang w:eastAsia="ru-RU"/>
              </w:rPr>
              <w:t xml:space="preserve">Форма </w:t>
            </w:r>
            <w:r w:rsidRPr="00EE64C5">
              <w:rPr>
                <w:rFonts w:ascii="Times New Roman" w:eastAsia="Times New Roman" w:hAnsi="Times New Roman"/>
                <w:iCs/>
                <w:sz w:val="20"/>
                <w:szCs w:val="20"/>
                <w:lang w:eastAsia="ru-RU"/>
              </w:rPr>
              <w:t>1</w:t>
            </w:r>
            <w:r w:rsidR="00915F64" w:rsidRPr="00EE64C5">
              <w:rPr>
                <w:rFonts w:ascii="Times New Roman" w:eastAsia="Times New Roman" w:hAnsi="Times New Roman"/>
                <w:iCs/>
                <w:sz w:val="20"/>
                <w:szCs w:val="20"/>
                <w:lang w:eastAsia="ru-RU"/>
              </w:rPr>
              <w:t xml:space="preserve"> Часть </w:t>
            </w:r>
            <w:r w:rsidR="00915F64" w:rsidRPr="00EE64C5">
              <w:rPr>
                <w:rFonts w:ascii="Times New Roman" w:eastAsia="Times New Roman" w:hAnsi="Times New Roman"/>
                <w:iCs/>
                <w:sz w:val="20"/>
                <w:szCs w:val="20"/>
                <w:lang w:val="en-US" w:eastAsia="ru-RU"/>
              </w:rPr>
              <w:t>V</w:t>
            </w:r>
            <w:r w:rsidR="00915F64" w:rsidRPr="00EE64C5">
              <w:rPr>
                <w:rFonts w:ascii="Times New Roman" w:eastAsia="Times New Roman" w:hAnsi="Times New Roman"/>
                <w:iCs/>
                <w:sz w:val="20"/>
                <w:szCs w:val="20"/>
                <w:lang w:eastAsia="ru-RU"/>
              </w:rPr>
              <w:t xml:space="preserve"> «</w:t>
            </w:r>
            <w:r w:rsidR="00915F64" w:rsidRPr="00EE64C5">
              <w:rPr>
                <w:rFonts w:ascii="Times New Roman" w:eastAsia="Times New Roman" w:hAnsi="Times New Roman"/>
                <w:bCs/>
                <w:iCs/>
                <w:sz w:val="20"/>
                <w:szCs w:val="20"/>
                <w:lang w:eastAsia="ru-RU"/>
              </w:rPr>
              <w:t>Образцы форм и документов для заполнения участниками закупки»</w:t>
            </w:r>
            <w:r w:rsidR="00915F64" w:rsidRPr="00EE64C5">
              <w:rPr>
                <w:rFonts w:ascii="Times New Roman" w:eastAsia="Times New Roman" w:hAnsi="Times New Roman"/>
                <w:sz w:val="20"/>
                <w:szCs w:val="20"/>
                <w:lang w:eastAsia="ru-RU"/>
              </w:rPr>
              <w:t>);</w:t>
            </w:r>
          </w:p>
          <w:p w:rsidR="00915F64" w:rsidRPr="00EE64C5" w:rsidRDefault="00EE64C5" w:rsidP="00915F64">
            <w:pPr>
              <w:spacing w:after="0" w:line="240" w:lineRule="auto"/>
              <w:ind w:firstLine="386"/>
              <w:jc w:val="both"/>
              <w:rPr>
                <w:rFonts w:ascii="Times New Roman" w:eastAsia="Times New Roman" w:hAnsi="Times New Roman"/>
                <w:sz w:val="20"/>
                <w:szCs w:val="20"/>
                <w:lang w:eastAsia="ru-RU"/>
              </w:rPr>
            </w:pPr>
            <w:r w:rsidRPr="00EE64C5">
              <w:rPr>
                <w:rFonts w:ascii="Times New Roman" w:eastAsia="Times New Roman" w:hAnsi="Times New Roman"/>
                <w:sz w:val="20"/>
                <w:szCs w:val="20"/>
                <w:lang w:eastAsia="ru-RU"/>
              </w:rPr>
              <w:t>2</w:t>
            </w:r>
            <w:r w:rsidR="00915F64" w:rsidRPr="00EE64C5">
              <w:rPr>
                <w:rFonts w:ascii="Times New Roman" w:eastAsia="Times New Roman" w:hAnsi="Times New Roman"/>
                <w:sz w:val="20"/>
                <w:szCs w:val="20"/>
                <w:lang w:eastAsia="ru-RU"/>
              </w:rPr>
              <w:t xml:space="preserve">) </w:t>
            </w:r>
            <w:r w:rsidR="00915F64" w:rsidRPr="00EE64C5">
              <w:rPr>
                <w:rFonts w:ascii="Times New Roman" w:eastAsia="Times New Roman" w:hAnsi="Times New Roman"/>
                <w:bCs/>
                <w:sz w:val="20"/>
                <w:szCs w:val="20"/>
                <w:lang w:eastAsia="ru-RU"/>
              </w:rPr>
              <w:t>Сводная таблица стоимости услуг</w:t>
            </w:r>
            <w:r w:rsidR="00915F64" w:rsidRPr="00EE64C5">
              <w:rPr>
                <w:rFonts w:ascii="Times New Roman" w:eastAsia="Times New Roman" w:hAnsi="Times New Roman"/>
                <w:bCs/>
                <w:sz w:val="20"/>
                <w:szCs w:val="20"/>
                <w:vertAlign w:val="superscript"/>
                <w:lang w:eastAsia="ru-RU"/>
              </w:rPr>
              <w:footnoteReference w:id="8"/>
            </w:r>
            <w:r w:rsidR="00915F64" w:rsidRPr="00EE64C5">
              <w:rPr>
                <w:rFonts w:ascii="Times New Roman" w:eastAsia="Times New Roman" w:hAnsi="Times New Roman"/>
                <w:bCs/>
                <w:sz w:val="20"/>
                <w:szCs w:val="20"/>
                <w:lang w:eastAsia="ru-RU"/>
              </w:rPr>
              <w:t xml:space="preserve"> </w:t>
            </w:r>
            <w:r w:rsidR="00915F64" w:rsidRPr="00EE64C5">
              <w:rPr>
                <w:rFonts w:ascii="Times New Roman" w:eastAsia="Times New Roman" w:hAnsi="Times New Roman"/>
                <w:sz w:val="20"/>
                <w:szCs w:val="20"/>
                <w:lang w:eastAsia="ru-RU"/>
              </w:rPr>
              <w:t>(</w:t>
            </w:r>
            <w:r w:rsidR="00915F64" w:rsidRPr="00EE64C5">
              <w:rPr>
                <w:rFonts w:ascii="Times New Roman" w:eastAsia="Times New Roman" w:hAnsi="Times New Roman"/>
                <w:iCs/>
                <w:sz w:val="20"/>
                <w:szCs w:val="20"/>
                <w:lang w:eastAsia="ru-RU"/>
              </w:rPr>
              <w:t xml:space="preserve">Форма </w:t>
            </w:r>
            <w:r w:rsidRPr="00EE64C5">
              <w:rPr>
                <w:rFonts w:ascii="Times New Roman" w:eastAsia="Times New Roman" w:hAnsi="Times New Roman"/>
                <w:iCs/>
                <w:sz w:val="20"/>
                <w:szCs w:val="20"/>
                <w:lang w:eastAsia="ru-RU"/>
              </w:rPr>
              <w:t>2</w:t>
            </w:r>
            <w:r w:rsidR="00915F64" w:rsidRPr="00EE64C5">
              <w:rPr>
                <w:rFonts w:ascii="Times New Roman" w:eastAsia="Times New Roman" w:hAnsi="Times New Roman"/>
                <w:iCs/>
                <w:sz w:val="20"/>
                <w:szCs w:val="20"/>
                <w:lang w:eastAsia="ru-RU"/>
              </w:rPr>
              <w:t xml:space="preserve"> Часть </w:t>
            </w:r>
            <w:r w:rsidR="00915F64" w:rsidRPr="00EE64C5">
              <w:rPr>
                <w:rFonts w:ascii="Times New Roman" w:eastAsia="Times New Roman" w:hAnsi="Times New Roman"/>
                <w:iCs/>
                <w:sz w:val="20"/>
                <w:szCs w:val="20"/>
                <w:lang w:val="en-US" w:eastAsia="ru-RU"/>
              </w:rPr>
              <w:t>V</w:t>
            </w:r>
            <w:r w:rsidR="00915F64" w:rsidRPr="00EE64C5">
              <w:rPr>
                <w:rFonts w:ascii="Times New Roman" w:eastAsia="Times New Roman" w:hAnsi="Times New Roman"/>
                <w:iCs/>
                <w:sz w:val="20"/>
                <w:szCs w:val="20"/>
                <w:lang w:eastAsia="ru-RU"/>
              </w:rPr>
              <w:t xml:space="preserve"> «</w:t>
            </w:r>
            <w:r w:rsidR="00915F64" w:rsidRPr="00EE64C5">
              <w:rPr>
                <w:rFonts w:ascii="Times New Roman" w:eastAsia="Times New Roman" w:hAnsi="Times New Roman"/>
                <w:bCs/>
                <w:iCs/>
                <w:sz w:val="20"/>
                <w:szCs w:val="20"/>
                <w:lang w:eastAsia="ru-RU"/>
              </w:rPr>
              <w:t>Образцы форм и документов для заполнения участниками закупки»</w:t>
            </w:r>
            <w:r w:rsidR="00915F64" w:rsidRPr="00EE64C5">
              <w:rPr>
                <w:rFonts w:ascii="Times New Roman" w:eastAsia="Times New Roman" w:hAnsi="Times New Roman"/>
                <w:sz w:val="20"/>
                <w:szCs w:val="20"/>
                <w:lang w:eastAsia="ru-RU"/>
              </w:rPr>
              <w:t>);</w:t>
            </w:r>
          </w:p>
          <w:p w:rsidR="007A1244" w:rsidRPr="00EE64C5" w:rsidRDefault="00EE64C5" w:rsidP="00915F64">
            <w:pPr>
              <w:spacing w:after="0" w:line="240" w:lineRule="auto"/>
              <w:ind w:firstLine="386"/>
              <w:jc w:val="both"/>
              <w:rPr>
                <w:rFonts w:ascii="Times New Roman" w:eastAsia="Times New Roman" w:hAnsi="Times New Roman"/>
                <w:sz w:val="20"/>
                <w:szCs w:val="20"/>
                <w:lang w:eastAsia="ru-RU"/>
              </w:rPr>
            </w:pPr>
            <w:r w:rsidRPr="00EE64C5">
              <w:rPr>
                <w:rFonts w:ascii="Times New Roman" w:eastAsia="Times New Roman" w:hAnsi="Times New Roman"/>
                <w:sz w:val="20"/>
                <w:szCs w:val="20"/>
                <w:lang w:eastAsia="ru-RU"/>
              </w:rPr>
              <w:t>3</w:t>
            </w:r>
            <w:r w:rsidR="00915F64" w:rsidRPr="00EE64C5">
              <w:rPr>
                <w:rFonts w:ascii="Times New Roman" w:eastAsia="Times New Roman" w:hAnsi="Times New Roman"/>
                <w:sz w:val="20"/>
                <w:szCs w:val="20"/>
                <w:lang w:eastAsia="ru-RU"/>
              </w:rPr>
              <w:t>) Анкета участника</w:t>
            </w:r>
            <w:r w:rsidR="00915F64" w:rsidRPr="00EE64C5">
              <w:rPr>
                <w:rFonts w:ascii="Times New Roman" w:eastAsia="Times New Roman" w:hAnsi="Times New Roman"/>
                <w:sz w:val="20"/>
                <w:szCs w:val="20"/>
                <w:vertAlign w:val="superscript"/>
                <w:lang w:eastAsia="ru-RU"/>
              </w:rPr>
              <w:footnoteReference w:id="9"/>
            </w:r>
            <w:r w:rsidR="00915F64" w:rsidRPr="00EE64C5">
              <w:rPr>
                <w:rFonts w:ascii="Times New Roman" w:eastAsia="Times New Roman" w:hAnsi="Times New Roman"/>
                <w:sz w:val="20"/>
                <w:szCs w:val="20"/>
                <w:lang w:eastAsia="ru-RU"/>
              </w:rPr>
              <w:t xml:space="preserve"> (</w:t>
            </w:r>
            <w:r w:rsidR="00915F64" w:rsidRPr="00EE64C5">
              <w:rPr>
                <w:rFonts w:ascii="Times New Roman" w:eastAsia="Times New Roman" w:hAnsi="Times New Roman"/>
                <w:iCs/>
                <w:sz w:val="20"/>
                <w:szCs w:val="20"/>
                <w:lang w:eastAsia="ru-RU"/>
              </w:rPr>
              <w:t xml:space="preserve">Форма </w:t>
            </w:r>
            <w:r w:rsidRPr="00EE64C5">
              <w:rPr>
                <w:rFonts w:ascii="Times New Roman" w:eastAsia="Times New Roman" w:hAnsi="Times New Roman"/>
                <w:iCs/>
                <w:sz w:val="20"/>
                <w:szCs w:val="20"/>
                <w:lang w:eastAsia="ru-RU"/>
              </w:rPr>
              <w:t>3</w:t>
            </w:r>
            <w:r w:rsidR="00915F64" w:rsidRPr="00EE64C5">
              <w:rPr>
                <w:rFonts w:ascii="Times New Roman" w:eastAsia="Times New Roman" w:hAnsi="Times New Roman"/>
                <w:iCs/>
                <w:sz w:val="20"/>
                <w:szCs w:val="20"/>
                <w:lang w:eastAsia="ru-RU"/>
              </w:rPr>
              <w:t xml:space="preserve"> Часть </w:t>
            </w:r>
            <w:r w:rsidR="00915F64" w:rsidRPr="00EE64C5">
              <w:rPr>
                <w:rFonts w:ascii="Times New Roman" w:eastAsia="Times New Roman" w:hAnsi="Times New Roman"/>
                <w:iCs/>
                <w:sz w:val="20"/>
                <w:szCs w:val="20"/>
                <w:lang w:val="en-US" w:eastAsia="ru-RU"/>
              </w:rPr>
              <w:t>V</w:t>
            </w:r>
            <w:r w:rsidR="00915F64" w:rsidRPr="00EE64C5">
              <w:rPr>
                <w:rFonts w:ascii="Times New Roman" w:eastAsia="Times New Roman" w:hAnsi="Times New Roman"/>
                <w:iCs/>
                <w:sz w:val="20"/>
                <w:szCs w:val="20"/>
                <w:lang w:eastAsia="ru-RU"/>
              </w:rPr>
              <w:t xml:space="preserve"> «</w:t>
            </w:r>
            <w:r w:rsidR="00915F64" w:rsidRPr="00EE64C5">
              <w:rPr>
                <w:rFonts w:ascii="Times New Roman" w:eastAsia="Times New Roman" w:hAnsi="Times New Roman"/>
                <w:bCs/>
                <w:iCs/>
                <w:sz w:val="20"/>
                <w:szCs w:val="20"/>
                <w:lang w:eastAsia="ru-RU"/>
              </w:rPr>
              <w:t>Образцы форм и документов для заполнения участниками закупки»</w:t>
            </w:r>
            <w:r w:rsidR="00915F64" w:rsidRPr="00EE64C5">
              <w:rPr>
                <w:rFonts w:ascii="Times New Roman" w:eastAsia="Times New Roman" w:hAnsi="Times New Roman"/>
                <w:sz w:val="20"/>
                <w:szCs w:val="20"/>
                <w:lang w:eastAsia="ru-RU"/>
              </w:rPr>
              <w:t>)</w:t>
            </w:r>
          </w:p>
          <w:p w:rsidR="00633BA7" w:rsidRPr="00EE64C5" w:rsidRDefault="00EE64C5" w:rsidP="00633BA7">
            <w:pPr>
              <w:spacing w:after="0" w:line="240" w:lineRule="auto"/>
              <w:ind w:firstLine="386"/>
              <w:jc w:val="both"/>
              <w:rPr>
                <w:rFonts w:ascii="Times New Roman" w:eastAsia="Times New Roman" w:hAnsi="Times New Roman"/>
                <w:sz w:val="20"/>
                <w:szCs w:val="20"/>
                <w:lang w:eastAsia="ru-RU"/>
              </w:rPr>
            </w:pPr>
            <w:r w:rsidRPr="00EE64C5">
              <w:rPr>
                <w:rFonts w:ascii="Times New Roman" w:eastAsia="Times New Roman" w:hAnsi="Times New Roman"/>
                <w:sz w:val="20"/>
                <w:szCs w:val="20"/>
                <w:lang w:eastAsia="ru-RU"/>
              </w:rPr>
              <w:t>4</w:t>
            </w:r>
            <w:r w:rsidR="007A1244" w:rsidRPr="00EE64C5">
              <w:rPr>
                <w:rFonts w:ascii="Times New Roman" w:eastAsia="Times New Roman" w:hAnsi="Times New Roman"/>
                <w:sz w:val="20"/>
                <w:szCs w:val="20"/>
                <w:lang w:eastAsia="ru-RU"/>
              </w:rPr>
              <w:t xml:space="preserve">) </w:t>
            </w:r>
            <w:r w:rsidR="00633BA7" w:rsidRPr="00EE64C5">
              <w:rPr>
                <w:rFonts w:ascii="Times New Roman" w:eastAsia="Times New Roman" w:hAnsi="Times New Roman"/>
                <w:sz w:val="20"/>
                <w:szCs w:val="20"/>
                <w:lang w:eastAsia="ru-RU"/>
              </w:rPr>
              <w:t>Документы, требуемые к заявке на участие в закупке</w:t>
            </w:r>
            <w:r w:rsidR="00DD7FBD" w:rsidRPr="00EE64C5">
              <w:rPr>
                <w:rStyle w:val="aff6"/>
                <w:rFonts w:ascii="Times New Roman" w:eastAsia="Times New Roman" w:hAnsi="Times New Roman"/>
                <w:sz w:val="20"/>
                <w:szCs w:val="20"/>
                <w:lang w:eastAsia="ru-RU"/>
              </w:rPr>
              <w:footnoteReference w:id="10"/>
            </w:r>
            <w:r w:rsidR="00633BA7" w:rsidRPr="00EE64C5">
              <w:rPr>
                <w:rFonts w:ascii="Times New Roman" w:eastAsia="Times New Roman" w:hAnsi="Times New Roman"/>
                <w:sz w:val="20"/>
                <w:szCs w:val="20"/>
                <w:lang w:eastAsia="ru-RU"/>
              </w:rPr>
              <w:t>:</w:t>
            </w:r>
          </w:p>
          <w:p w:rsidR="00546002" w:rsidRPr="00546002" w:rsidRDefault="00546002" w:rsidP="00546002">
            <w:pPr>
              <w:spacing w:after="0" w:line="240" w:lineRule="auto"/>
              <w:ind w:firstLine="386"/>
              <w:jc w:val="both"/>
              <w:rPr>
                <w:rFonts w:ascii="Times New Roman" w:eastAsia="Times New Roman" w:hAnsi="Times New Roman"/>
                <w:sz w:val="20"/>
                <w:szCs w:val="20"/>
                <w:lang w:eastAsia="ru-RU"/>
              </w:rPr>
            </w:pPr>
            <w:r w:rsidRPr="00EE64C5">
              <w:rPr>
                <w:rFonts w:ascii="Times New Roman" w:eastAsia="Times New Roman" w:hAnsi="Times New Roman"/>
                <w:sz w:val="20"/>
                <w:szCs w:val="20"/>
                <w:lang w:eastAsia="ru-RU"/>
              </w:rPr>
              <w:t>а) наименование, фирменное наименование (при наличии), место</w:t>
            </w:r>
            <w:r w:rsidRPr="00546002">
              <w:rPr>
                <w:rFonts w:ascii="Times New Roman" w:eastAsia="Times New Roman" w:hAnsi="Times New Roman"/>
                <w:sz w:val="20"/>
                <w:szCs w:val="20"/>
                <w:lang w:eastAsia="ru-RU"/>
              </w:rPr>
              <w:t xml:space="preserve"> нахождения, почтовый адрес (для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закупки, фамилия, имя, отчество (при наличии), паспортные данные, место жительства (для физического лица), номер контактного телефона;</w:t>
            </w:r>
          </w:p>
          <w:p w:rsidR="00546002" w:rsidRPr="00546002" w:rsidRDefault="00546002" w:rsidP="00546002">
            <w:pPr>
              <w:spacing w:after="0" w:line="240" w:lineRule="auto"/>
              <w:ind w:firstLine="386"/>
              <w:jc w:val="both"/>
              <w:rPr>
                <w:rFonts w:ascii="Times New Roman" w:eastAsia="Times New Roman" w:hAnsi="Times New Roman"/>
                <w:sz w:val="20"/>
                <w:szCs w:val="20"/>
                <w:lang w:eastAsia="ru-RU"/>
              </w:rPr>
            </w:pPr>
            <w:r w:rsidRPr="00546002">
              <w:rPr>
                <w:rFonts w:ascii="Times New Roman" w:eastAsia="Times New Roman" w:hAnsi="Times New Roman"/>
                <w:sz w:val="20"/>
                <w:szCs w:val="20"/>
                <w:lang w:eastAsia="ru-RU"/>
              </w:rPr>
              <w:t>б) выписка из единого государственного реестра юридических лиц или засвидетельствованная в нотариальном порядке копия такой выписки, которая получена не ранее чем за шесть месяцев</w:t>
            </w:r>
            <w:r w:rsidR="00065443">
              <w:rPr>
                <w:rFonts w:ascii="Times New Roman" w:eastAsia="Times New Roman" w:hAnsi="Times New Roman"/>
                <w:sz w:val="20"/>
                <w:szCs w:val="20"/>
                <w:lang w:eastAsia="ru-RU"/>
              </w:rPr>
              <w:t xml:space="preserve"> </w:t>
            </w:r>
            <w:r w:rsidRPr="00546002">
              <w:rPr>
                <w:rFonts w:ascii="Times New Roman" w:eastAsia="Times New Roman" w:hAnsi="Times New Roman"/>
                <w:sz w:val="20"/>
                <w:szCs w:val="20"/>
                <w:lang w:eastAsia="ru-RU"/>
              </w:rPr>
              <w:t xml:space="preserve">до даты размещения в единой информационной системе извещения о проведении закупки, надлежащим образом заверенный перевод на русский язык документов о государственной регистрации индивидуальных предпринимателей, в соответствии с законодательством соответствующего государства (для иностранного лица), или выписка из единого государственного реестра индивидуальных </w:t>
            </w:r>
            <w:r w:rsidRPr="00546002">
              <w:rPr>
                <w:rFonts w:ascii="Times New Roman" w:eastAsia="Times New Roman" w:hAnsi="Times New Roman"/>
                <w:sz w:val="20"/>
                <w:szCs w:val="20"/>
                <w:lang w:eastAsia="ru-RU"/>
              </w:rPr>
              <w:lastRenderedPageBreak/>
              <w:t>предпринимателей, или засвидетельствованная в нотариальном порядке копия такой выписки, которая получена не ранее чем за шесть месяцев</w:t>
            </w:r>
            <w:r w:rsidR="00065443">
              <w:rPr>
                <w:rFonts w:ascii="Times New Roman" w:eastAsia="Times New Roman" w:hAnsi="Times New Roman"/>
                <w:sz w:val="20"/>
                <w:szCs w:val="20"/>
                <w:lang w:eastAsia="ru-RU"/>
              </w:rPr>
              <w:t xml:space="preserve"> </w:t>
            </w:r>
            <w:r w:rsidRPr="00546002">
              <w:rPr>
                <w:rFonts w:ascii="Times New Roman" w:eastAsia="Times New Roman" w:hAnsi="Times New Roman"/>
                <w:sz w:val="20"/>
                <w:szCs w:val="20"/>
                <w:lang w:eastAsia="ru-RU"/>
              </w:rPr>
              <w:t>до даты размещения в единой информационной системе извещения о проведении закупки, надлежащим образом заверенный перевод на русский язык документов о государственной регистрации юридического лица и физического лица в соответствии с законодательством соответствующего государства (для иностранного лица).</w:t>
            </w:r>
          </w:p>
          <w:p w:rsidR="00546002" w:rsidRPr="00546002" w:rsidRDefault="00546002" w:rsidP="00546002">
            <w:pPr>
              <w:spacing w:after="0" w:line="240" w:lineRule="auto"/>
              <w:ind w:firstLine="386"/>
              <w:jc w:val="both"/>
              <w:rPr>
                <w:rFonts w:ascii="Times New Roman" w:eastAsia="Times New Roman" w:hAnsi="Times New Roman"/>
                <w:sz w:val="20"/>
                <w:szCs w:val="20"/>
                <w:lang w:eastAsia="ru-RU"/>
              </w:rPr>
            </w:pPr>
            <w:r w:rsidRPr="00546002">
              <w:rPr>
                <w:rFonts w:ascii="Times New Roman" w:eastAsia="Times New Roman" w:hAnsi="Times New Roman"/>
                <w:sz w:val="20"/>
                <w:szCs w:val="20"/>
                <w:lang w:eastAsia="ru-RU"/>
              </w:rPr>
              <w:t>в)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 (далее — руководитель)). Если от имени участника закупки действует иное лицо, заявка на участие в закупке должна содержать также доверенность (</w:t>
            </w:r>
            <w:r w:rsidRPr="00546002">
              <w:rPr>
                <w:rFonts w:ascii="Times New Roman" w:eastAsia="Times New Roman" w:hAnsi="Times New Roman"/>
                <w:i/>
                <w:sz w:val="20"/>
                <w:szCs w:val="20"/>
                <w:lang w:eastAsia="ru-RU"/>
              </w:rPr>
              <w:t xml:space="preserve">оформленная в свободной форме) </w:t>
            </w:r>
            <w:r w:rsidRPr="00546002">
              <w:rPr>
                <w:rFonts w:ascii="Times New Roman" w:eastAsia="Times New Roman" w:hAnsi="Times New Roman"/>
                <w:sz w:val="20"/>
                <w:szCs w:val="20"/>
                <w:lang w:eastAsia="ru-RU"/>
              </w:rPr>
              <w:t>на осуществление действий от имени участника закупки, заверенную печатью участника закупки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запросе котировок должна содержать также документ, подтверждающий полномочия такого лица;</w:t>
            </w:r>
          </w:p>
          <w:p w:rsidR="003A1B83" w:rsidRPr="003A1B83" w:rsidRDefault="00546002" w:rsidP="003A1B83">
            <w:pPr>
              <w:spacing w:after="0" w:line="240" w:lineRule="auto"/>
              <w:ind w:firstLine="386"/>
              <w:jc w:val="both"/>
              <w:rPr>
                <w:rFonts w:ascii="Times New Roman" w:eastAsia="Times New Roman" w:hAnsi="Times New Roman"/>
                <w:bCs/>
                <w:sz w:val="20"/>
                <w:szCs w:val="20"/>
                <w:lang w:eastAsia="ru-RU"/>
              </w:rPr>
            </w:pPr>
            <w:r w:rsidRPr="00546002">
              <w:rPr>
                <w:rFonts w:ascii="Times New Roman" w:eastAsia="Times New Roman" w:hAnsi="Times New Roman"/>
                <w:sz w:val="20"/>
                <w:szCs w:val="20"/>
                <w:lang w:eastAsia="ru-RU"/>
              </w:rPr>
              <w:t xml:space="preserve">г) </w:t>
            </w:r>
            <w:r w:rsidR="003A1B83" w:rsidRPr="003A1B83">
              <w:rPr>
                <w:rFonts w:ascii="Times New Roman" w:eastAsia="Times New Roman" w:hAnsi="Times New Roman"/>
                <w:sz w:val="20"/>
                <w:szCs w:val="20"/>
                <w:lang w:eastAsia="ru-RU"/>
              </w:rPr>
              <w:t xml:space="preserve">- </w:t>
            </w:r>
            <w:r w:rsidR="003A1B83" w:rsidRPr="003A1B83">
              <w:rPr>
                <w:rFonts w:ascii="Times New Roman" w:eastAsia="Times New Roman" w:hAnsi="Times New Roman"/>
                <w:bCs/>
                <w:sz w:val="20"/>
                <w:szCs w:val="20"/>
                <w:lang w:eastAsia="ru-RU"/>
              </w:rPr>
              <w:t>действующ</w:t>
            </w:r>
            <w:r w:rsidR="00E63D3A">
              <w:rPr>
                <w:rFonts w:ascii="Times New Roman" w:eastAsia="Times New Roman" w:hAnsi="Times New Roman"/>
                <w:bCs/>
                <w:sz w:val="20"/>
                <w:szCs w:val="20"/>
                <w:lang w:eastAsia="ru-RU"/>
              </w:rPr>
              <w:t>ая</w:t>
            </w:r>
            <w:r w:rsidR="003A1B83" w:rsidRPr="003A1B83">
              <w:rPr>
                <w:rFonts w:ascii="Times New Roman" w:eastAsia="Times New Roman" w:hAnsi="Times New Roman"/>
                <w:bCs/>
                <w:sz w:val="20"/>
                <w:szCs w:val="20"/>
                <w:lang w:eastAsia="ru-RU"/>
              </w:rPr>
              <w:t xml:space="preserve"> лицензи</w:t>
            </w:r>
            <w:r w:rsidR="00E63D3A">
              <w:rPr>
                <w:rFonts w:ascii="Times New Roman" w:eastAsia="Times New Roman" w:hAnsi="Times New Roman"/>
                <w:bCs/>
                <w:sz w:val="20"/>
                <w:szCs w:val="20"/>
                <w:lang w:eastAsia="ru-RU"/>
              </w:rPr>
              <w:t>я или ее копия</w:t>
            </w:r>
            <w:r w:rsidR="003A1B83" w:rsidRPr="003A1B83">
              <w:rPr>
                <w:rFonts w:ascii="Times New Roman" w:eastAsia="Times New Roman" w:hAnsi="Times New Roman"/>
                <w:bCs/>
                <w:sz w:val="20"/>
                <w:szCs w:val="20"/>
                <w:lang w:eastAsia="ru-RU"/>
              </w:rPr>
              <w:t xml:space="preserve"> </w:t>
            </w:r>
            <w:r w:rsidR="003A1B83" w:rsidRPr="003A1B83">
              <w:rPr>
                <w:rFonts w:ascii="Times New Roman" w:eastAsia="Times New Roman" w:hAnsi="Times New Roman"/>
                <w:sz w:val="20"/>
                <w:szCs w:val="20"/>
                <w:lang w:eastAsia="ru-RU"/>
              </w:rPr>
              <w:t>на осуществление деятельности по обязательному страхованию гражданской ответственности владельцев транспортных средств, полученной в установленном законодательством Российской Федерации порядке</w:t>
            </w:r>
            <w:r w:rsidR="003A1B83" w:rsidRPr="003A1B83">
              <w:rPr>
                <w:rFonts w:ascii="Times New Roman" w:eastAsia="Times New Roman" w:hAnsi="Times New Roman"/>
                <w:bCs/>
                <w:sz w:val="20"/>
                <w:szCs w:val="20"/>
                <w:lang w:eastAsia="ru-RU"/>
              </w:rPr>
              <w:t>;</w:t>
            </w:r>
          </w:p>
          <w:p w:rsidR="00546002" w:rsidRPr="00546002" w:rsidRDefault="003A1B83" w:rsidP="003A1B83">
            <w:pPr>
              <w:spacing w:after="0" w:line="240" w:lineRule="auto"/>
              <w:ind w:firstLine="569"/>
              <w:jc w:val="both"/>
              <w:rPr>
                <w:rFonts w:ascii="Times New Roman" w:eastAsia="Times New Roman" w:hAnsi="Times New Roman"/>
                <w:sz w:val="20"/>
                <w:szCs w:val="20"/>
                <w:lang w:eastAsia="ru-RU"/>
              </w:rPr>
            </w:pPr>
            <w:r w:rsidRPr="003A1B83">
              <w:rPr>
                <w:rFonts w:ascii="Times New Roman" w:eastAsia="Times New Roman" w:hAnsi="Times New Roman"/>
                <w:bCs/>
                <w:sz w:val="20"/>
                <w:szCs w:val="20"/>
                <w:lang w:eastAsia="ru-RU"/>
              </w:rPr>
              <w:t>- свидетельств</w:t>
            </w:r>
            <w:r w:rsidR="00E63D3A">
              <w:rPr>
                <w:rFonts w:ascii="Times New Roman" w:eastAsia="Times New Roman" w:hAnsi="Times New Roman"/>
                <w:bCs/>
                <w:sz w:val="20"/>
                <w:szCs w:val="20"/>
                <w:lang w:eastAsia="ru-RU"/>
              </w:rPr>
              <w:t xml:space="preserve">о или его </w:t>
            </w:r>
            <w:r w:rsidR="00E63D3A" w:rsidRPr="003A1B83">
              <w:rPr>
                <w:rFonts w:ascii="Times New Roman" w:eastAsia="Times New Roman" w:hAnsi="Times New Roman"/>
                <w:bCs/>
                <w:sz w:val="20"/>
                <w:szCs w:val="20"/>
                <w:lang w:eastAsia="ru-RU"/>
              </w:rPr>
              <w:t>копи</w:t>
            </w:r>
            <w:r w:rsidR="00E63D3A">
              <w:rPr>
                <w:rFonts w:ascii="Times New Roman" w:eastAsia="Times New Roman" w:hAnsi="Times New Roman"/>
                <w:bCs/>
                <w:sz w:val="20"/>
                <w:szCs w:val="20"/>
                <w:lang w:eastAsia="ru-RU"/>
              </w:rPr>
              <w:t>я</w:t>
            </w:r>
            <w:r w:rsidRPr="003A1B83">
              <w:rPr>
                <w:rFonts w:ascii="Times New Roman" w:eastAsia="Times New Roman" w:hAnsi="Times New Roman"/>
                <w:bCs/>
                <w:sz w:val="20"/>
                <w:szCs w:val="20"/>
                <w:lang w:eastAsia="ru-RU"/>
              </w:rPr>
              <w:t>, подтверждающе</w:t>
            </w:r>
            <w:r w:rsidR="00E63D3A">
              <w:rPr>
                <w:rFonts w:ascii="Times New Roman" w:eastAsia="Times New Roman" w:hAnsi="Times New Roman"/>
                <w:bCs/>
                <w:sz w:val="20"/>
                <w:szCs w:val="20"/>
                <w:lang w:eastAsia="ru-RU"/>
              </w:rPr>
              <w:t>е</w:t>
            </w:r>
            <w:r w:rsidRPr="003A1B83">
              <w:rPr>
                <w:rFonts w:ascii="Times New Roman" w:eastAsia="Times New Roman" w:hAnsi="Times New Roman"/>
                <w:bCs/>
                <w:sz w:val="20"/>
                <w:szCs w:val="20"/>
                <w:lang w:eastAsia="ru-RU"/>
              </w:rPr>
              <w:t xml:space="preserve"> членство профессионального объединения страховщиков</w:t>
            </w:r>
            <w:r w:rsidR="00D208E5">
              <w:rPr>
                <w:rFonts w:ascii="Times New Roman" w:eastAsia="Times New Roman" w:hAnsi="Times New Roman"/>
                <w:sz w:val="20"/>
                <w:szCs w:val="20"/>
                <w:lang w:eastAsia="ru-RU"/>
              </w:rPr>
              <w:t>;</w:t>
            </w:r>
          </w:p>
          <w:p w:rsidR="00546002" w:rsidRPr="00546002" w:rsidRDefault="00546002" w:rsidP="00546002">
            <w:pPr>
              <w:spacing w:after="0" w:line="240" w:lineRule="auto"/>
              <w:ind w:firstLine="386"/>
              <w:jc w:val="both"/>
              <w:rPr>
                <w:rFonts w:ascii="Times New Roman" w:eastAsia="Times New Roman" w:hAnsi="Times New Roman"/>
                <w:sz w:val="20"/>
                <w:szCs w:val="20"/>
                <w:lang w:eastAsia="ru-RU"/>
              </w:rPr>
            </w:pPr>
            <w:r w:rsidRPr="00546002">
              <w:rPr>
                <w:rFonts w:ascii="Times New Roman" w:eastAsia="Times New Roman" w:hAnsi="Times New Roman"/>
                <w:sz w:val="20"/>
                <w:szCs w:val="20"/>
                <w:lang w:eastAsia="ru-RU"/>
              </w:rPr>
              <w:t xml:space="preserve">д) декларация о соответствии участника закупки требованиям, установленным в соответствии </w:t>
            </w:r>
            <w:r w:rsidRPr="009D74A9">
              <w:rPr>
                <w:rFonts w:ascii="Times New Roman" w:eastAsia="Times New Roman" w:hAnsi="Times New Roman"/>
                <w:sz w:val="20"/>
                <w:szCs w:val="20"/>
                <w:lang w:eastAsia="ru-RU"/>
              </w:rPr>
              <w:t xml:space="preserve">с п. </w:t>
            </w:r>
            <w:r w:rsidR="00D208E5" w:rsidRPr="009D74A9">
              <w:rPr>
                <w:rFonts w:ascii="Times New Roman" w:eastAsia="Times New Roman" w:hAnsi="Times New Roman"/>
                <w:sz w:val="20"/>
                <w:szCs w:val="20"/>
                <w:lang w:eastAsia="ru-RU"/>
              </w:rPr>
              <w:t>2</w:t>
            </w:r>
            <w:r w:rsidR="00EE64C5">
              <w:rPr>
                <w:rFonts w:ascii="Times New Roman" w:eastAsia="Times New Roman" w:hAnsi="Times New Roman"/>
                <w:sz w:val="20"/>
                <w:szCs w:val="20"/>
                <w:lang w:eastAsia="ru-RU"/>
              </w:rPr>
              <w:t>1</w:t>
            </w:r>
            <w:r w:rsidR="00D208E5" w:rsidRPr="009D74A9">
              <w:rPr>
                <w:rFonts w:ascii="Times New Roman" w:eastAsia="Times New Roman" w:hAnsi="Times New Roman"/>
                <w:sz w:val="20"/>
                <w:szCs w:val="20"/>
                <w:lang w:eastAsia="ru-RU"/>
              </w:rPr>
              <w:t xml:space="preserve"> настоящей Информационной карты</w:t>
            </w:r>
            <w:r w:rsidRPr="009D74A9">
              <w:rPr>
                <w:rFonts w:ascii="Times New Roman" w:eastAsia="Times New Roman" w:hAnsi="Times New Roman"/>
                <w:sz w:val="20"/>
                <w:szCs w:val="20"/>
                <w:lang w:eastAsia="ru-RU"/>
              </w:rPr>
              <w:t>;</w:t>
            </w:r>
          </w:p>
          <w:p w:rsidR="00546002" w:rsidRPr="00546002" w:rsidRDefault="00262E32" w:rsidP="00546002">
            <w:pPr>
              <w:spacing w:after="0" w:line="240" w:lineRule="auto"/>
              <w:ind w:firstLine="386"/>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е</w:t>
            </w:r>
            <w:r w:rsidR="00546002" w:rsidRPr="00546002">
              <w:rPr>
                <w:rFonts w:ascii="Times New Roman" w:eastAsia="Times New Roman" w:hAnsi="Times New Roman"/>
                <w:sz w:val="20"/>
                <w:szCs w:val="20"/>
                <w:lang w:eastAsia="ru-RU"/>
              </w:rPr>
              <w:t xml:space="preserve">) копии учредительных документов участника закупки, копии свидетельств: Устав (все страницы), свидетельство о государственной регистрации юридического лица, свидетельство о постановке на налоговый учёт </w:t>
            </w:r>
            <w:r w:rsidR="00546002" w:rsidRPr="00546002">
              <w:rPr>
                <w:rFonts w:ascii="Times New Roman" w:eastAsia="Times New Roman" w:hAnsi="Times New Roman"/>
                <w:i/>
                <w:sz w:val="20"/>
                <w:szCs w:val="20"/>
                <w:lang w:eastAsia="ru-RU"/>
              </w:rPr>
              <w:t>(для юридического лица)</w:t>
            </w:r>
            <w:r w:rsidR="00546002" w:rsidRPr="00546002">
              <w:rPr>
                <w:rFonts w:ascii="Times New Roman" w:eastAsia="Times New Roman" w:hAnsi="Times New Roman"/>
                <w:sz w:val="20"/>
                <w:szCs w:val="20"/>
                <w:lang w:eastAsia="ru-RU"/>
              </w:rPr>
              <w:t xml:space="preserve">; копия документа, удостоверяющего личность (ксерокопия паспорта), свидетельство о постановке на учёт в налоговом органе физического лица </w:t>
            </w:r>
            <w:r w:rsidR="00546002" w:rsidRPr="00546002">
              <w:rPr>
                <w:rFonts w:ascii="Times New Roman" w:eastAsia="Times New Roman" w:hAnsi="Times New Roman"/>
                <w:i/>
                <w:sz w:val="20"/>
                <w:szCs w:val="20"/>
                <w:lang w:eastAsia="ru-RU"/>
              </w:rPr>
              <w:t>(для физических лиц),</w:t>
            </w:r>
            <w:r w:rsidR="00546002" w:rsidRPr="00546002">
              <w:rPr>
                <w:rFonts w:ascii="Times New Roman" w:eastAsia="Times New Roman" w:hAnsi="Times New Roman"/>
                <w:sz w:val="20"/>
                <w:szCs w:val="20"/>
                <w:lang w:eastAsia="ru-RU"/>
              </w:rPr>
              <w:t xml:space="preserve"> копия документа, удостоверяющего личность (ксерокопия паспорта), свидетельство о постановке на учёт в налоговом органе индивидуального предпринимателя, свидетельство о государственной регистрации индивидуального предпринимателя </w:t>
            </w:r>
            <w:r w:rsidR="00546002" w:rsidRPr="00546002">
              <w:rPr>
                <w:rFonts w:ascii="Times New Roman" w:eastAsia="Times New Roman" w:hAnsi="Times New Roman"/>
                <w:i/>
                <w:sz w:val="20"/>
                <w:szCs w:val="20"/>
                <w:lang w:eastAsia="ru-RU"/>
              </w:rPr>
              <w:t>(для индивидуального предпринимателя)</w:t>
            </w:r>
            <w:r w:rsidR="00546002" w:rsidRPr="00546002">
              <w:rPr>
                <w:rFonts w:ascii="Times New Roman" w:eastAsia="Times New Roman" w:hAnsi="Times New Roman"/>
                <w:sz w:val="20"/>
                <w:szCs w:val="20"/>
                <w:lang w:eastAsia="ru-RU"/>
              </w:rPr>
              <w:t>;</w:t>
            </w:r>
          </w:p>
          <w:p w:rsidR="00546002" w:rsidRPr="00546002" w:rsidRDefault="00262E32" w:rsidP="00546002">
            <w:pPr>
              <w:spacing w:after="0" w:line="240" w:lineRule="auto"/>
              <w:ind w:firstLine="386"/>
              <w:jc w:val="both"/>
              <w:rPr>
                <w:rFonts w:ascii="Times New Roman" w:eastAsia="Times New Roman" w:hAnsi="Times New Roman"/>
                <w:bCs/>
                <w:iCs/>
                <w:sz w:val="20"/>
                <w:szCs w:val="20"/>
                <w:lang w:eastAsia="ru-RU"/>
              </w:rPr>
            </w:pPr>
            <w:r>
              <w:rPr>
                <w:rFonts w:ascii="Times New Roman" w:eastAsia="Times New Roman" w:hAnsi="Times New Roman"/>
                <w:sz w:val="20"/>
                <w:szCs w:val="20"/>
                <w:lang w:eastAsia="ru-RU"/>
              </w:rPr>
              <w:t>ж</w:t>
            </w:r>
            <w:r w:rsidR="00546002" w:rsidRPr="00546002">
              <w:rPr>
                <w:rFonts w:ascii="Times New Roman" w:eastAsia="Times New Roman" w:hAnsi="Times New Roman"/>
                <w:sz w:val="20"/>
                <w:szCs w:val="20"/>
                <w:lang w:eastAsia="ru-RU"/>
              </w:rPr>
              <w:t xml:space="preserve">) </w:t>
            </w:r>
            <w:r w:rsidR="00546002" w:rsidRPr="00546002">
              <w:rPr>
                <w:rFonts w:ascii="Times New Roman" w:eastAsia="Times New Roman" w:hAnsi="Times New Roman"/>
                <w:bCs/>
                <w:iCs/>
                <w:sz w:val="20"/>
                <w:szCs w:val="20"/>
                <w:lang w:eastAsia="ru-RU"/>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Претендента стоимость закупки или внесение денежных средств в качестве обеспечения заявки на участие в закупке, обеспечения исполнения договора, являются крупной сделкой. Если данная сделка не является крупной в соответствии с действующим законодательством и /или уставными документами, предоставляется справка в свободной форме за подписью руководителя предприятия и главного бухгалтера, декларирующая, что данная сделка не является для организации крупной сделкой;</w:t>
            </w:r>
          </w:p>
          <w:p w:rsidR="003A1B83" w:rsidRPr="003A1B83" w:rsidRDefault="00EE64C5" w:rsidP="003A1B83">
            <w:pPr>
              <w:spacing w:after="0" w:line="240" w:lineRule="auto"/>
              <w:ind w:firstLine="386"/>
              <w:jc w:val="both"/>
              <w:rPr>
                <w:rFonts w:ascii="Times New Roman" w:eastAsia="Times New Roman" w:hAnsi="Times New Roman"/>
                <w:sz w:val="20"/>
                <w:szCs w:val="20"/>
                <w:lang w:eastAsia="ru-RU"/>
              </w:rPr>
            </w:pPr>
            <w:r w:rsidRPr="00EE64C5">
              <w:rPr>
                <w:rFonts w:ascii="Times New Roman" w:eastAsia="Times New Roman" w:hAnsi="Times New Roman"/>
                <w:sz w:val="20"/>
                <w:szCs w:val="20"/>
                <w:lang w:eastAsia="ru-RU"/>
              </w:rPr>
              <w:t>5</w:t>
            </w:r>
            <w:r w:rsidR="00546002" w:rsidRPr="00EE64C5">
              <w:rPr>
                <w:rFonts w:ascii="Times New Roman" w:eastAsia="Times New Roman" w:hAnsi="Times New Roman"/>
                <w:sz w:val="20"/>
                <w:szCs w:val="20"/>
                <w:lang w:eastAsia="ru-RU"/>
              </w:rPr>
              <w:t xml:space="preserve">) </w:t>
            </w:r>
            <w:r w:rsidR="003A1B83" w:rsidRPr="00EE64C5">
              <w:rPr>
                <w:rFonts w:ascii="Times New Roman" w:eastAsia="Times New Roman" w:hAnsi="Times New Roman"/>
                <w:sz w:val="20"/>
                <w:szCs w:val="20"/>
                <w:lang w:eastAsia="ru-RU"/>
              </w:rPr>
              <w:t>документы, подтверждающие квалификацию участника закупки</w:t>
            </w:r>
            <w:r w:rsidR="00DD7FBD">
              <w:rPr>
                <w:rStyle w:val="aff6"/>
                <w:rFonts w:ascii="Times New Roman" w:eastAsia="Times New Roman" w:hAnsi="Times New Roman"/>
                <w:sz w:val="20"/>
                <w:szCs w:val="20"/>
                <w:lang w:eastAsia="ru-RU"/>
              </w:rPr>
              <w:footnoteReference w:id="11"/>
            </w:r>
            <w:r w:rsidR="003A1B83" w:rsidRPr="003A1B83">
              <w:rPr>
                <w:rFonts w:ascii="Times New Roman" w:eastAsia="Times New Roman" w:hAnsi="Times New Roman"/>
                <w:sz w:val="20"/>
                <w:szCs w:val="20"/>
                <w:lang w:eastAsia="ru-RU"/>
              </w:rPr>
              <w:t xml:space="preserve">. Отсутствие указанных документов не является основанием для признания заявки не соответствующей требованиям </w:t>
            </w:r>
            <w:r w:rsidR="003A1B83">
              <w:rPr>
                <w:rFonts w:ascii="Times New Roman" w:eastAsia="Times New Roman" w:hAnsi="Times New Roman"/>
                <w:sz w:val="20"/>
                <w:szCs w:val="20"/>
                <w:lang w:eastAsia="ru-RU"/>
              </w:rPr>
              <w:t>документации</w:t>
            </w:r>
            <w:r w:rsidR="003A1B83" w:rsidRPr="003A1B83">
              <w:rPr>
                <w:rFonts w:ascii="Times New Roman" w:eastAsia="Times New Roman" w:hAnsi="Times New Roman"/>
                <w:sz w:val="20"/>
                <w:szCs w:val="20"/>
                <w:lang w:eastAsia="ru-RU"/>
              </w:rPr>
              <w:t>:</w:t>
            </w:r>
          </w:p>
          <w:p w:rsidR="003A1B83" w:rsidRPr="003A1B83" w:rsidRDefault="003A1B83" w:rsidP="003A1B83">
            <w:pPr>
              <w:spacing w:after="0" w:line="240" w:lineRule="auto"/>
              <w:ind w:firstLine="386"/>
              <w:jc w:val="both"/>
              <w:rPr>
                <w:rFonts w:ascii="Times New Roman" w:eastAsia="Times New Roman" w:hAnsi="Times New Roman"/>
                <w:sz w:val="20"/>
                <w:szCs w:val="20"/>
                <w:lang w:eastAsia="ru-RU"/>
              </w:rPr>
            </w:pPr>
            <w:r w:rsidRPr="003A1B83">
              <w:rPr>
                <w:rFonts w:ascii="Times New Roman" w:eastAsia="Times New Roman" w:hAnsi="Times New Roman"/>
                <w:sz w:val="20"/>
                <w:szCs w:val="20"/>
                <w:lang w:eastAsia="ru-RU"/>
              </w:rPr>
              <w:t>- документы (договоры) или их копии, подтверждающие возможность бесплатной эвакуации транспортного средства с места ДТП;</w:t>
            </w:r>
          </w:p>
          <w:p w:rsidR="003A1B83" w:rsidRPr="003A1B83" w:rsidRDefault="003A1B83" w:rsidP="003A1B83">
            <w:pPr>
              <w:spacing w:after="0" w:line="240" w:lineRule="auto"/>
              <w:ind w:firstLine="386"/>
              <w:jc w:val="both"/>
              <w:rPr>
                <w:rFonts w:ascii="Times New Roman" w:eastAsia="Times New Roman" w:hAnsi="Times New Roman"/>
                <w:sz w:val="20"/>
                <w:szCs w:val="20"/>
                <w:lang w:eastAsia="ru-RU"/>
              </w:rPr>
            </w:pPr>
            <w:r w:rsidRPr="003A1B83">
              <w:rPr>
                <w:rFonts w:ascii="Times New Roman" w:eastAsia="Times New Roman" w:hAnsi="Times New Roman"/>
                <w:sz w:val="20"/>
                <w:szCs w:val="20"/>
                <w:lang w:eastAsia="ru-RU"/>
              </w:rPr>
              <w:t xml:space="preserve">- справка (или иной документ), подтверждающая наличие у участника </w:t>
            </w:r>
            <w:r w:rsidRPr="003A1B83">
              <w:rPr>
                <w:rFonts w:ascii="Times New Roman" w:eastAsia="Times New Roman" w:hAnsi="Times New Roman"/>
                <w:sz w:val="20"/>
                <w:szCs w:val="20"/>
                <w:lang w:eastAsia="ru-RU"/>
              </w:rPr>
              <w:lastRenderedPageBreak/>
              <w:t>Центра урегулирования убытков в г. Йошкар-Ола;</w:t>
            </w:r>
          </w:p>
          <w:p w:rsidR="00990BA3" w:rsidRDefault="003A1B83" w:rsidP="003A1B83">
            <w:pPr>
              <w:spacing w:after="0" w:line="240" w:lineRule="auto"/>
              <w:ind w:firstLine="386"/>
              <w:jc w:val="both"/>
              <w:rPr>
                <w:rFonts w:ascii="Times New Roman" w:eastAsia="Times New Roman" w:hAnsi="Times New Roman"/>
                <w:sz w:val="20"/>
                <w:szCs w:val="20"/>
                <w:lang w:eastAsia="ru-RU"/>
              </w:rPr>
            </w:pPr>
            <w:r w:rsidRPr="003A1B83">
              <w:rPr>
                <w:rFonts w:ascii="Times New Roman" w:eastAsia="Times New Roman" w:hAnsi="Times New Roman"/>
                <w:sz w:val="20"/>
                <w:szCs w:val="20"/>
                <w:lang w:eastAsia="ru-RU"/>
              </w:rPr>
              <w:t>- документ (или его копия), подтверждающий рейтинг надежности.</w:t>
            </w:r>
          </w:p>
          <w:p w:rsidR="00DD7FBD" w:rsidRPr="00990BA3" w:rsidRDefault="00EE64C5" w:rsidP="007D6D21">
            <w:pPr>
              <w:spacing w:after="0" w:line="240" w:lineRule="auto"/>
              <w:ind w:firstLine="386"/>
              <w:jc w:val="both"/>
              <w:rPr>
                <w:rFonts w:ascii="Times New Roman" w:eastAsia="Times New Roman" w:hAnsi="Times New Roman"/>
                <w:sz w:val="21"/>
                <w:szCs w:val="21"/>
                <w:lang w:eastAsia="ru-RU"/>
              </w:rPr>
            </w:pPr>
            <w:r w:rsidRPr="00EE64C5">
              <w:rPr>
                <w:rFonts w:ascii="Times New Roman" w:eastAsia="Times New Roman" w:hAnsi="Times New Roman"/>
                <w:sz w:val="20"/>
                <w:szCs w:val="20"/>
                <w:lang w:eastAsia="ru-RU"/>
              </w:rPr>
              <w:t>6</w:t>
            </w:r>
            <w:r w:rsidR="00DD7FBD" w:rsidRPr="00EE64C5">
              <w:rPr>
                <w:rFonts w:ascii="Times New Roman" w:eastAsia="Times New Roman" w:hAnsi="Times New Roman"/>
                <w:sz w:val="20"/>
                <w:szCs w:val="20"/>
                <w:lang w:eastAsia="ru-RU"/>
              </w:rPr>
              <w:t xml:space="preserve">) </w:t>
            </w:r>
            <w:r w:rsidR="007D6D21" w:rsidRPr="00EE64C5">
              <w:rPr>
                <w:rFonts w:ascii="Times New Roman" w:eastAsia="Times New Roman" w:hAnsi="Times New Roman"/>
                <w:sz w:val="20"/>
                <w:szCs w:val="20"/>
                <w:lang w:eastAsia="ru-RU"/>
              </w:rPr>
              <w:t>документы, подтверждающие качественные характеристики объекта закупки.</w:t>
            </w:r>
            <w:r w:rsidR="007D6D21" w:rsidRPr="00EE64C5">
              <w:rPr>
                <w:rStyle w:val="aff6"/>
                <w:rFonts w:ascii="Times New Roman" w:eastAsia="Times New Roman" w:hAnsi="Times New Roman"/>
                <w:sz w:val="20"/>
                <w:szCs w:val="20"/>
                <w:lang w:eastAsia="ru-RU"/>
              </w:rPr>
              <w:footnoteReference w:id="12"/>
            </w:r>
            <w:r w:rsidR="007D6D21" w:rsidRPr="00EE64C5">
              <w:rPr>
                <w:rFonts w:ascii="Times New Roman" w:eastAsia="Times New Roman" w:hAnsi="Times New Roman"/>
                <w:sz w:val="20"/>
                <w:szCs w:val="20"/>
                <w:lang w:eastAsia="ru-RU"/>
              </w:rPr>
              <w:t xml:space="preserve"> Отсутствие указанных доку</w:t>
            </w:r>
            <w:r w:rsidR="007D6D21" w:rsidRPr="003A1B83">
              <w:rPr>
                <w:rFonts w:ascii="Times New Roman" w:eastAsia="Times New Roman" w:hAnsi="Times New Roman"/>
                <w:sz w:val="20"/>
                <w:szCs w:val="20"/>
                <w:lang w:eastAsia="ru-RU"/>
              </w:rPr>
              <w:t xml:space="preserve">ментов не является основанием для признания заявки не соответствующей требованиям </w:t>
            </w:r>
            <w:r w:rsidR="007D6D21">
              <w:rPr>
                <w:rFonts w:ascii="Times New Roman" w:eastAsia="Times New Roman" w:hAnsi="Times New Roman"/>
                <w:sz w:val="20"/>
                <w:szCs w:val="20"/>
                <w:lang w:eastAsia="ru-RU"/>
              </w:rPr>
              <w:t>документации.</w:t>
            </w:r>
          </w:p>
        </w:tc>
      </w:tr>
      <w:tr w:rsidR="00990BA3" w:rsidRPr="00990BA3" w:rsidTr="009530C6">
        <w:tc>
          <w:tcPr>
            <w:tcW w:w="286" w:type="pct"/>
            <w:vAlign w:val="center"/>
          </w:tcPr>
          <w:p w:rsidR="00990BA3" w:rsidRPr="00990BA3" w:rsidRDefault="00893A4A" w:rsidP="009A153C">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lastRenderedPageBreak/>
              <w:t>2</w:t>
            </w:r>
            <w:r w:rsidR="009A153C">
              <w:rPr>
                <w:rFonts w:ascii="Times New Roman" w:eastAsia="Times New Roman" w:hAnsi="Times New Roman"/>
                <w:b/>
                <w:sz w:val="21"/>
                <w:szCs w:val="21"/>
                <w:lang w:eastAsia="ru-RU"/>
              </w:rPr>
              <w:t>6</w:t>
            </w:r>
          </w:p>
        </w:tc>
        <w:tc>
          <w:tcPr>
            <w:tcW w:w="1215" w:type="pct"/>
            <w:vAlign w:val="center"/>
          </w:tcPr>
          <w:p w:rsidR="00990BA3" w:rsidRPr="00990BA3" w:rsidRDefault="00C85CB5" w:rsidP="00990BA3">
            <w:pPr>
              <w:spacing w:after="0" w:line="240" w:lineRule="auto"/>
              <w:rPr>
                <w:rFonts w:ascii="Times New Roman" w:eastAsia="Times New Roman" w:hAnsi="Times New Roman"/>
                <w:b/>
                <w:sz w:val="21"/>
                <w:szCs w:val="21"/>
                <w:lang w:eastAsia="ru-RU"/>
              </w:rPr>
            </w:pPr>
            <w:r>
              <w:rPr>
                <w:rFonts w:ascii="Times New Roman" w:eastAsia="Times New Roman" w:hAnsi="Times New Roman"/>
                <w:b/>
                <w:sz w:val="21"/>
                <w:szCs w:val="21"/>
                <w:lang w:eastAsia="ru-RU"/>
              </w:rPr>
              <w:t>Д</w:t>
            </w:r>
            <w:r w:rsidRPr="00C85CB5">
              <w:rPr>
                <w:rFonts w:ascii="Times New Roman" w:eastAsia="Times New Roman" w:hAnsi="Times New Roman"/>
                <w:b/>
                <w:sz w:val="21"/>
                <w:szCs w:val="21"/>
                <w:lang w:eastAsia="ru-RU"/>
              </w:rPr>
              <w:t>ата и время окончания срока предоставления участникам закупки разъяснений положений документации о закупке</w:t>
            </w:r>
          </w:p>
        </w:tc>
        <w:tc>
          <w:tcPr>
            <w:tcW w:w="3499" w:type="pct"/>
            <w:vAlign w:val="center"/>
          </w:tcPr>
          <w:p w:rsidR="00990BA3" w:rsidRPr="00E8570C" w:rsidRDefault="00990BA3" w:rsidP="00990BA3">
            <w:pPr>
              <w:spacing w:after="0" w:line="240" w:lineRule="auto"/>
              <w:rPr>
                <w:rFonts w:ascii="Times New Roman" w:eastAsia="Times New Roman" w:hAnsi="Times New Roman"/>
                <w:sz w:val="21"/>
                <w:szCs w:val="21"/>
                <w:lang w:eastAsia="ru-RU"/>
              </w:rPr>
            </w:pPr>
            <w:r w:rsidRPr="00990BA3">
              <w:rPr>
                <w:rFonts w:ascii="Times New Roman" w:eastAsia="Times New Roman" w:hAnsi="Times New Roman"/>
                <w:sz w:val="21"/>
                <w:szCs w:val="21"/>
                <w:lang w:eastAsia="ru-RU"/>
              </w:rPr>
              <w:t xml:space="preserve">Начало предоставления разъяснений участникам закупки </w:t>
            </w:r>
            <w:r w:rsidRPr="00E8570C">
              <w:rPr>
                <w:rFonts w:ascii="Times New Roman" w:eastAsia="Times New Roman" w:hAnsi="Times New Roman"/>
                <w:sz w:val="21"/>
                <w:szCs w:val="21"/>
                <w:lang w:eastAsia="ru-RU"/>
              </w:rPr>
              <w:t xml:space="preserve">– </w:t>
            </w:r>
            <w:r w:rsidRPr="001008D2">
              <w:rPr>
                <w:rFonts w:ascii="Times New Roman" w:eastAsia="Times New Roman" w:hAnsi="Times New Roman"/>
                <w:sz w:val="21"/>
                <w:szCs w:val="21"/>
                <w:highlight w:val="yellow"/>
                <w:lang w:eastAsia="ru-RU"/>
              </w:rPr>
              <w:t>«</w:t>
            </w:r>
            <w:r w:rsidR="000D0918">
              <w:rPr>
                <w:rFonts w:ascii="Times New Roman" w:eastAsia="Times New Roman" w:hAnsi="Times New Roman"/>
                <w:sz w:val="21"/>
                <w:szCs w:val="21"/>
                <w:highlight w:val="yellow"/>
                <w:lang w:eastAsia="ru-RU"/>
              </w:rPr>
              <w:t>30</w:t>
            </w:r>
            <w:r w:rsidRPr="001008D2">
              <w:rPr>
                <w:rFonts w:ascii="Times New Roman" w:eastAsia="Times New Roman" w:hAnsi="Times New Roman"/>
                <w:sz w:val="21"/>
                <w:szCs w:val="21"/>
                <w:highlight w:val="yellow"/>
                <w:lang w:eastAsia="ru-RU"/>
              </w:rPr>
              <w:t xml:space="preserve">» </w:t>
            </w:r>
            <w:r w:rsidR="000D0918">
              <w:rPr>
                <w:rFonts w:ascii="Times New Roman" w:eastAsia="Times New Roman" w:hAnsi="Times New Roman"/>
                <w:sz w:val="21"/>
                <w:szCs w:val="21"/>
                <w:highlight w:val="yellow"/>
                <w:lang w:eastAsia="ru-RU"/>
              </w:rPr>
              <w:t>ноября</w:t>
            </w:r>
            <w:r w:rsidR="009A153C">
              <w:rPr>
                <w:rFonts w:ascii="Times New Roman" w:eastAsia="Times New Roman" w:hAnsi="Times New Roman"/>
                <w:sz w:val="21"/>
                <w:szCs w:val="21"/>
                <w:highlight w:val="yellow"/>
                <w:lang w:eastAsia="ru-RU"/>
              </w:rPr>
              <w:t xml:space="preserve"> 2020</w:t>
            </w:r>
            <w:r w:rsidRPr="001008D2">
              <w:rPr>
                <w:rFonts w:ascii="Times New Roman" w:eastAsia="Times New Roman" w:hAnsi="Times New Roman"/>
                <w:sz w:val="21"/>
                <w:szCs w:val="21"/>
                <w:highlight w:val="yellow"/>
                <w:lang w:eastAsia="ru-RU"/>
              </w:rPr>
              <w:t xml:space="preserve"> г.</w:t>
            </w:r>
          </w:p>
          <w:p w:rsidR="00990BA3" w:rsidRPr="00E8570C" w:rsidRDefault="00990BA3" w:rsidP="00990BA3">
            <w:pPr>
              <w:spacing w:after="0" w:line="240" w:lineRule="auto"/>
              <w:rPr>
                <w:rFonts w:ascii="Times New Roman" w:eastAsia="Times New Roman" w:hAnsi="Times New Roman"/>
                <w:sz w:val="21"/>
                <w:szCs w:val="21"/>
                <w:lang w:eastAsia="ru-RU"/>
              </w:rPr>
            </w:pPr>
          </w:p>
          <w:p w:rsidR="00990BA3" w:rsidRPr="00990BA3" w:rsidRDefault="00990BA3" w:rsidP="000D0918">
            <w:pPr>
              <w:spacing w:after="0" w:line="240" w:lineRule="auto"/>
              <w:rPr>
                <w:rFonts w:ascii="Times New Roman" w:eastAsia="Times New Roman" w:hAnsi="Times New Roman"/>
                <w:sz w:val="21"/>
                <w:szCs w:val="21"/>
                <w:lang w:eastAsia="ru-RU"/>
              </w:rPr>
            </w:pPr>
            <w:r w:rsidRPr="00E8570C">
              <w:rPr>
                <w:rFonts w:ascii="Times New Roman" w:eastAsia="Times New Roman" w:hAnsi="Times New Roman"/>
                <w:sz w:val="21"/>
                <w:szCs w:val="21"/>
                <w:lang w:eastAsia="ru-RU"/>
              </w:rPr>
              <w:t xml:space="preserve">Окончание предоставления разъяснений  участникам закупки – </w:t>
            </w:r>
            <w:r w:rsidRPr="001008D2">
              <w:rPr>
                <w:rFonts w:ascii="Times New Roman" w:eastAsia="Times New Roman" w:hAnsi="Times New Roman"/>
                <w:sz w:val="21"/>
                <w:szCs w:val="21"/>
                <w:highlight w:val="yellow"/>
                <w:lang w:eastAsia="ru-RU"/>
              </w:rPr>
              <w:t>«</w:t>
            </w:r>
            <w:r w:rsidR="000D0918">
              <w:rPr>
                <w:rFonts w:ascii="Times New Roman" w:eastAsia="Times New Roman" w:hAnsi="Times New Roman"/>
                <w:sz w:val="21"/>
                <w:szCs w:val="21"/>
                <w:highlight w:val="yellow"/>
                <w:lang w:eastAsia="ru-RU"/>
              </w:rPr>
              <w:t>09</w:t>
            </w:r>
            <w:r w:rsidRPr="001008D2">
              <w:rPr>
                <w:rFonts w:ascii="Times New Roman" w:eastAsia="Times New Roman" w:hAnsi="Times New Roman"/>
                <w:sz w:val="21"/>
                <w:szCs w:val="21"/>
                <w:highlight w:val="yellow"/>
                <w:lang w:eastAsia="ru-RU"/>
              </w:rPr>
              <w:t xml:space="preserve">» </w:t>
            </w:r>
            <w:r w:rsidR="000D0918">
              <w:rPr>
                <w:rFonts w:ascii="Times New Roman" w:eastAsia="Times New Roman" w:hAnsi="Times New Roman"/>
                <w:sz w:val="21"/>
                <w:szCs w:val="21"/>
                <w:highlight w:val="yellow"/>
                <w:lang w:eastAsia="ru-RU"/>
              </w:rPr>
              <w:t>декабря</w:t>
            </w:r>
            <w:r w:rsidR="009A153C">
              <w:rPr>
                <w:rFonts w:ascii="Times New Roman" w:eastAsia="Times New Roman" w:hAnsi="Times New Roman"/>
                <w:sz w:val="21"/>
                <w:szCs w:val="21"/>
                <w:highlight w:val="yellow"/>
                <w:lang w:eastAsia="ru-RU"/>
              </w:rPr>
              <w:t xml:space="preserve"> 2020</w:t>
            </w:r>
            <w:r w:rsidRPr="001008D2">
              <w:rPr>
                <w:rFonts w:ascii="Times New Roman" w:eastAsia="Times New Roman" w:hAnsi="Times New Roman"/>
                <w:sz w:val="21"/>
                <w:szCs w:val="21"/>
                <w:highlight w:val="yellow"/>
                <w:lang w:eastAsia="ru-RU"/>
              </w:rPr>
              <w:t xml:space="preserve"> г. в </w:t>
            </w:r>
            <w:r w:rsidR="0076362C" w:rsidRPr="001008D2">
              <w:rPr>
                <w:rFonts w:ascii="Times New Roman" w:eastAsia="Times New Roman" w:hAnsi="Times New Roman"/>
                <w:sz w:val="21"/>
                <w:szCs w:val="21"/>
                <w:highlight w:val="yellow"/>
                <w:lang w:eastAsia="ru-RU"/>
              </w:rPr>
              <w:t>17</w:t>
            </w:r>
            <w:r w:rsidRPr="001008D2">
              <w:rPr>
                <w:rFonts w:ascii="Times New Roman" w:eastAsia="Times New Roman" w:hAnsi="Times New Roman"/>
                <w:sz w:val="21"/>
                <w:szCs w:val="21"/>
                <w:highlight w:val="yellow"/>
                <w:lang w:eastAsia="ru-RU"/>
              </w:rPr>
              <w:t xml:space="preserve"> час.00 мин.</w:t>
            </w:r>
          </w:p>
        </w:tc>
      </w:tr>
      <w:tr w:rsidR="00990BA3" w:rsidRPr="00990BA3" w:rsidTr="009530C6">
        <w:tc>
          <w:tcPr>
            <w:tcW w:w="286" w:type="pct"/>
            <w:vAlign w:val="center"/>
          </w:tcPr>
          <w:p w:rsidR="00990BA3" w:rsidRPr="00990BA3" w:rsidRDefault="00990BA3" w:rsidP="009A153C">
            <w:pPr>
              <w:spacing w:after="0" w:line="240" w:lineRule="auto"/>
              <w:jc w:val="center"/>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2</w:t>
            </w:r>
            <w:r w:rsidR="009A153C">
              <w:rPr>
                <w:rFonts w:ascii="Times New Roman" w:eastAsia="Times New Roman" w:hAnsi="Times New Roman"/>
                <w:b/>
                <w:sz w:val="21"/>
                <w:szCs w:val="21"/>
                <w:lang w:eastAsia="ru-RU"/>
              </w:rPr>
              <w:t>7</w:t>
            </w:r>
          </w:p>
        </w:tc>
        <w:tc>
          <w:tcPr>
            <w:tcW w:w="1215" w:type="pct"/>
            <w:vAlign w:val="center"/>
          </w:tcPr>
          <w:p w:rsidR="00990BA3" w:rsidRPr="00990BA3" w:rsidRDefault="00990BA3" w:rsidP="00990BA3">
            <w:pPr>
              <w:spacing w:after="0" w:line="240" w:lineRule="auto"/>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Порядок и место подачи заявок на участие в запросе предложений</w:t>
            </w:r>
          </w:p>
        </w:tc>
        <w:tc>
          <w:tcPr>
            <w:tcW w:w="3499" w:type="pct"/>
            <w:vAlign w:val="center"/>
          </w:tcPr>
          <w:p w:rsidR="00990BA3" w:rsidRPr="008D5CEF" w:rsidRDefault="008D5CEF" w:rsidP="00990BA3">
            <w:pPr>
              <w:spacing w:after="0" w:line="240" w:lineRule="auto"/>
              <w:jc w:val="both"/>
              <w:rPr>
                <w:rFonts w:ascii="Times New Roman" w:eastAsia="Times New Roman" w:hAnsi="Times New Roman"/>
                <w:sz w:val="21"/>
                <w:szCs w:val="21"/>
                <w:lang w:eastAsia="ru-RU"/>
              </w:rPr>
            </w:pPr>
            <w:r w:rsidRPr="008D5CEF">
              <w:rPr>
                <w:rFonts w:ascii="Times New Roman" w:eastAsia="Times New Roman" w:hAnsi="Times New Roman"/>
                <w:sz w:val="21"/>
                <w:szCs w:val="21"/>
                <w:lang w:eastAsia="ru-RU"/>
              </w:rPr>
              <w:t xml:space="preserve">Участник закупки подает заявку на участие в </w:t>
            </w:r>
            <w:r>
              <w:rPr>
                <w:rFonts w:ascii="Times New Roman" w:eastAsia="Times New Roman" w:hAnsi="Times New Roman"/>
                <w:sz w:val="21"/>
                <w:szCs w:val="21"/>
                <w:lang w:eastAsia="ru-RU"/>
              </w:rPr>
              <w:t>запросе предложений</w:t>
            </w:r>
            <w:r w:rsidRPr="008D5CEF">
              <w:rPr>
                <w:rFonts w:ascii="Times New Roman" w:eastAsia="Times New Roman" w:hAnsi="Times New Roman"/>
                <w:sz w:val="21"/>
                <w:szCs w:val="21"/>
                <w:lang w:eastAsia="ru-RU"/>
              </w:rPr>
              <w:t xml:space="preserve"> в электронной форме </w:t>
            </w:r>
            <w:r w:rsidR="00E63D3A">
              <w:rPr>
                <w:rFonts w:ascii="Times New Roman" w:eastAsia="Times New Roman" w:hAnsi="Times New Roman"/>
                <w:sz w:val="21"/>
                <w:szCs w:val="21"/>
                <w:lang w:eastAsia="ru-RU"/>
              </w:rPr>
              <w:t xml:space="preserve">в соответствии с настоящей документацией, </w:t>
            </w:r>
            <w:r w:rsidRPr="008D5CEF">
              <w:rPr>
                <w:rFonts w:ascii="Times New Roman" w:eastAsia="Times New Roman" w:hAnsi="Times New Roman"/>
                <w:sz w:val="21"/>
                <w:szCs w:val="21"/>
                <w:lang w:eastAsia="ru-RU"/>
              </w:rPr>
              <w:t xml:space="preserve">с использованием функционала и в соответствии с Регламентом работы </w:t>
            </w:r>
            <w:r w:rsidR="00EE64C5">
              <w:rPr>
                <w:rFonts w:ascii="Times New Roman" w:eastAsia="Times New Roman" w:hAnsi="Times New Roman"/>
                <w:sz w:val="21"/>
                <w:szCs w:val="21"/>
                <w:lang w:eastAsia="ru-RU"/>
              </w:rPr>
              <w:t>электронной площадки России ООО</w:t>
            </w:r>
            <w:r>
              <w:rPr>
                <w:rFonts w:ascii="Times New Roman" w:eastAsia="Times New Roman" w:hAnsi="Times New Roman"/>
                <w:sz w:val="21"/>
                <w:szCs w:val="21"/>
                <w:lang w:eastAsia="ru-RU"/>
              </w:rPr>
              <w:t xml:space="preserve"> РТС-Тендер.</w:t>
            </w:r>
          </w:p>
          <w:p w:rsidR="00990BA3" w:rsidRPr="009D74A9" w:rsidRDefault="00990BA3" w:rsidP="009D74A9">
            <w:pPr>
              <w:spacing w:after="0" w:line="240" w:lineRule="auto"/>
              <w:jc w:val="both"/>
              <w:rPr>
                <w:rFonts w:ascii="Times New Roman" w:eastAsia="Times New Roman" w:hAnsi="Times New Roman"/>
                <w:sz w:val="21"/>
                <w:szCs w:val="21"/>
                <w:lang w:eastAsia="ru-RU"/>
              </w:rPr>
            </w:pPr>
            <w:r w:rsidRPr="009D74A9">
              <w:rPr>
                <w:rFonts w:ascii="Times New Roman" w:eastAsia="Times New Roman" w:hAnsi="Times New Roman"/>
                <w:sz w:val="21"/>
                <w:szCs w:val="21"/>
                <w:lang w:eastAsia="ru-RU"/>
              </w:rPr>
              <w:t xml:space="preserve">Порядок подачи заявок указан в </w:t>
            </w:r>
            <w:r w:rsidR="009D74A9" w:rsidRPr="009D74A9">
              <w:rPr>
                <w:rFonts w:ascii="Times New Roman" w:eastAsia="Times New Roman" w:hAnsi="Times New Roman"/>
                <w:sz w:val="21"/>
                <w:szCs w:val="21"/>
                <w:lang w:eastAsia="ru-RU"/>
              </w:rPr>
              <w:t>р</w:t>
            </w:r>
            <w:r w:rsidR="00C746D3" w:rsidRPr="009D74A9">
              <w:rPr>
                <w:rFonts w:ascii="Times New Roman" w:eastAsia="Times New Roman" w:hAnsi="Times New Roman"/>
                <w:sz w:val="21"/>
                <w:szCs w:val="21"/>
                <w:lang w:eastAsia="ru-RU"/>
              </w:rPr>
              <w:t>аздел</w:t>
            </w:r>
            <w:r w:rsidR="009D74A9" w:rsidRPr="009D74A9">
              <w:rPr>
                <w:rFonts w:ascii="Times New Roman" w:eastAsia="Times New Roman" w:hAnsi="Times New Roman"/>
                <w:sz w:val="21"/>
                <w:szCs w:val="21"/>
                <w:lang w:eastAsia="ru-RU"/>
              </w:rPr>
              <w:t>е</w:t>
            </w:r>
            <w:r w:rsidR="00C746D3" w:rsidRPr="009D74A9">
              <w:rPr>
                <w:rFonts w:ascii="Times New Roman" w:eastAsia="Times New Roman" w:hAnsi="Times New Roman"/>
                <w:sz w:val="21"/>
                <w:szCs w:val="21"/>
                <w:lang w:eastAsia="ru-RU"/>
              </w:rPr>
              <w:t xml:space="preserve"> </w:t>
            </w:r>
            <w:r w:rsidR="009D74A9" w:rsidRPr="009D74A9">
              <w:rPr>
                <w:rFonts w:ascii="Times New Roman" w:eastAsia="Times New Roman" w:hAnsi="Times New Roman"/>
                <w:sz w:val="21"/>
                <w:szCs w:val="21"/>
                <w:lang w:eastAsia="ru-RU"/>
              </w:rPr>
              <w:t>5 Части</w:t>
            </w:r>
            <w:r w:rsidR="009D74A9">
              <w:rPr>
                <w:rFonts w:ascii="Times New Roman" w:eastAsia="Times New Roman" w:hAnsi="Times New Roman"/>
                <w:sz w:val="21"/>
                <w:szCs w:val="21"/>
                <w:lang w:eastAsia="ru-RU"/>
              </w:rPr>
              <w:t xml:space="preserve"> </w:t>
            </w:r>
            <w:r w:rsidR="009D74A9">
              <w:rPr>
                <w:rFonts w:ascii="Times New Roman" w:eastAsia="Times New Roman" w:hAnsi="Times New Roman"/>
                <w:sz w:val="21"/>
                <w:szCs w:val="21"/>
                <w:lang w:val="en-US" w:eastAsia="ru-RU"/>
              </w:rPr>
              <w:t>I</w:t>
            </w:r>
            <w:r w:rsidR="009D74A9">
              <w:rPr>
                <w:rFonts w:ascii="Times New Roman" w:eastAsia="Times New Roman" w:hAnsi="Times New Roman"/>
                <w:sz w:val="21"/>
                <w:szCs w:val="21"/>
                <w:lang w:eastAsia="ru-RU"/>
              </w:rPr>
              <w:t xml:space="preserve"> настоящей документации</w:t>
            </w:r>
          </w:p>
        </w:tc>
      </w:tr>
      <w:tr w:rsidR="00990BA3" w:rsidRPr="00990BA3" w:rsidTr="009530C6">
        <w:trPr>
          <w:trHeight w:val="654"/>
        </w:trPr>
        <w:tc>
          <w:tcPr>
            <w:tcW w:w="286" w:type="pct"/>
            <w:vAlign w:val="center"/>
          </w:tcPr>
          <w:p w:rsidR="00990BA3" w:rsidRPr="00990BA3" w:rsidRDefault="00990BA3" w:rsidP="00893A4A">
            <w:pPr>
              <w:spacing w:after="0" w:line="240" w:lineRule="auto"/>
              <w:jc w:val="center"/>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2</w:t>
            </w:r>
            <w:r w:rsidR="00893A4A">
              <w:rPr>
                <w:rFonts w:ascii="Times New Roman" w:eastAsia="Times New Roman" w:hAnsi="Times New Roman"/>
                <w:b/>
                <w:sz w:val="21"/>
                <w:szCs w:val="21"/>
                <w:lang w:eastAsia="ru-RU"/>
              </w:rPr>
              <w:t>8</w:t>
            </w:r>
          </w:p>
        </w:tc>
        <w:tc>
          <w:tcPr>
            <w:tcW w:w="1215" w:type="pct"/>
            <w:vAlign w:val="center"/>
          </w:tcPr>
          <w:p w:rsidR="00990BA3" w:rsidRPr="00990BA3" w:rsidRDefault="005A1EAC" w:rsidP="00990BA3">
            <w:pPr>
              <w:spacing w:after="0" w:line="240" w:lineRule="auto"/>
              <w:rPr>
                <w:rFonts w:ascii="Times New Roman" w:eastAsia="Times New Roman" w:hAnsi="Times New Roman"/>
                <w:b/>
                <w:sz w:val="21"/>
                <w:szCs w:val="21"/>
                <w:lang w:eastAsia="ru-RU"/>
              </w:rPr>
            </w:pPr>
            <w:r w:rsidRPr="005A1EAC">
              <w:rPr>
                <w:rFonts w:ascii="Times New Roman" w:eastAsia="Times New Roman" w:hAnsi="Times New Roman"/>
                <w:b/>
                <w:bCs/>
                <w:sz w:val="21"/>
                <w:szCs w:val="21"/>
                <w:lang w:eastAsia="ru-RU"/>
              </w:rPr>
              <w:t>Дата, время и место рассмотрения заявок</w:t>
            </w:r>
          </w:p>
        </w:tc>
        <w:tc>
          <w:tcPr>
            <w:tcW w:w="3499" w:type="pct"/>
            <w:vAlign w:val="center"/>
          </w:tcPr>
          <w:p w:rsidR="00990BA3" w:rsidRPr="00990BA3" w:rsidRDefault="00990BA3" w:rsidP="009530C6">
            <w:pPr>
              <w:autoSpaceDE w:val="0"/>
              <w:autoSpaceDN w:val="0"/>
              <w:spacing w:after="0" w:line="240" w:lineRule="auto"/>
              <w:rPr>
                <w:rFonts w:ascii="Times New Roman" w:eastAsia="Times New Roman" w:hAnsi="Times New Roman"/>
                <w:sz w:val="21"/>
                <w:szCs w:val="21"/>
                <w:lang w:eastAsia="ru-RU"/>
              </w:rPr>
            </w:pPr>
            <w:r w:rsidRPr="00990BA3">
              <w:rPr>
                <w:rFonts w:ascii="Times New Roman" w:eastAsia="Times New Roman" w:hAnsi="Times New Roman"/>
                <w:b/>
                <w:sz w:val="21"/>
                <w:szCs w:val="21"/>
                <w:highlight w:val="yellow"/>
                <w:lang w:eastAsia="ru-RU"/>
              </w:rPr>
              <w:t>«</w:t>
            </w:r>
            <w:r w:rsidR="000D0918">
              <w:rPr>
                <w:rFonts w:ascii="Times New Roman" w:eastAsia="Times New Roman" w:hAnsi="Times New Roman"/>
                <w:b/>
                <w:sz w:val="21"/>
                <w:szCs w:val="21"/>
                <w:highlight w:val="yellow"/>
                <w:lang w:eastAsia="ru-RU"/>
              </w:rPr>
              <w:t>16</w:t>
            </w:r>
            <w:r w:rsidRPr="00990BA3">
              <w:rPr>
                <w:rFonts w:ascii="Times New Roman" w:eastAsia="Times New Roman" w:hAnsi="Times New Roman"/>
                <w:b/>
                <w:sz w:val="21"/>
                <w:szCs w:val="21"/>
                <w:highlight w:val="yellow"/>
                <w:lang w:eastAsia="ru-RU"/>
              </w:rPr>
              <w:t xml:space="preserve">» </w:t>
            </w:r>
            <w:r w:rsidR="000D0918">
              <w:rPr>
                <w:rFonts w:ascii="Times New Roman" w:eastAsia="Times New Roman" w:hAnsi="Times New Roman"/>
                <w:b/>
                <w:sz w:val="21"/>
                <w:szCs w:val="21"/>
                <w:highlight w:val="yellow"/>
                <w:lang w:eastAsia="ru-RU"/>
              </w:rPr>
              <w:t>декабря</w:t>
            </w:r>
            <w:r w:rsidR="009A153C">
              <w:rPr>
                <w:rFonts w:ascii="Times New Roman" w:eastAsia="Times New Roman" w:hAnsi="Times New Roman"/>
                <w:b/>
                <w:sz w:val="21"/>
                <w:szCs w:val="21"/>
                <w:highlight w:val="yellow"/>
                <w:lang w:eastAsia="ru-RU"/>
              </w:rPr>
              <w:t xml:space="preserve"> 2020</w:t>
            </w:r>
            <w:r w:rsidRPr="00990BA3">
              <w:rPr>
                <w:rFonts w:ascii="Times New Roman" w:eastAsia="Times New Roman" w:hAnsi="Times New Roman"/>
                <w:b/>
                <w:sz w:val="21"/>
                <w:szCs w:val="21"/>
                <w:highlight w:val="yellow"/>
                <w:lang w:eastAsia="ru-RU"/>
              </w:rPr>
              <w:t xml:space="preserve"> г</w:t>
            </w:r>
            <w:r w:rsidR="00E63D3A">
              <w:rPr>
                <w:rFonts w:ascii="Times New Roman" w:eastAsia="Times New Roman" w:hAnsi="Times New Roman"/>
                <w:b/>
                <w:sz w:val="21"/>
                <w:szCs w:val="21"/>
                <w:highlight w:val="yellow"/>
                <w:lang w:eastAsia="ru-RU"/>
              </w:rPr>
              <w:t xml:space="preserve">. в 10 часов 00 минут (время </w:t>
            </w:r>
            <w:r w:rsidRPr="00990BA3">
              <w:rPr>
                <w:rFonts w:ascii="Times New Roman" w:eastAsia="Times New Roman" w:hAnsi="Times New Roman"/>
                <w:b/>
                <w:sz w:val="21"/>
                <w:szCs w:val="21"/>
                <w:highlight w:val="yellow"/>
                <w:lang w:eastAsia="ru-RU"/>
              </w:rPr>
              <w:t>московское)</w:t>
            </w:r>
            <w:r w:rsidRPr="00990BA3">
              <w:rPr>
                <w:rFonts w:ascii="Times New Roman" w:eastAsia="Times New Roman" w:hAnsi="Times New Roman"/>
                <w:sz w:val="21"/>
                <w:szCs w:val="21"/>
                <w:lang w:eastAsia="ru-RU"/>
              </w:rPr>
              <w:t>,</w:t>
            </w:r>
          </w:p>
          <w:p w:rsidR="00990BA3" w:rsidRPr="009530C6" w:rsidRDefault="00990BA3" w:rsidP="009A153C">
            <w:pPr>
              <w:spacing w:after="0" w:line="240" w:lineRule="auto"/>
              <w:rPr>
                <w:rFonts w:ascii="Times New Roman" w:eastAsia="Times New Roman" w:hAnsi="Times New Roman"/>
                <w:bCs/>
                <w:sz w:val="21"/>
                <w:szCs w:val="21"/>
                <w:lang w:val="en-US" w:eastAsia="ru-RU"/>
              </w:rPr>
            </w:pPr>
            <w:r w:rsidRPr="00990BA3">
              <w:rPr>
                <w:rFonts w:ascii="Times New Roman" w:eastAsia="Times New Roman" w:hAnsi="Times New Roman"/>
                <w:sz w:val="21"/>
                <w:szCs w:val="21"/>
                <w:lang w:eastAsia="ru-RU"/>
              </w:rPr>
              <w:t>по адресу: Республика Марий Эл, г. Йошкар-Ола, ул. Дружбы, д. 2.</w:t>
            </w:r>
          </w:p>
        </w:tc>
      </w:tr>
      <w:tr w:rsidR="008D5CEF" w:rsidRPr="00990BA3" w:rsidTr="009530C6">
        <w:trPr>
          <w:trHeight w:val="637"/>
        </w:trPr>
        <w:tc>
          <w:tcPr>
            <w:tcW w:w="286" w:type="pct"/>
            <w:vAlign w:val="center"/>
          </w:tcPr>
          <w:p w:rsidR="008D5CEF" w:rsidRDefault="00B029BB" w:rsidP="00990BA3">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29</w:t>
            </w:r>
          </w:p>
        </w:tc>
        <w:tc>
          <w:tcPr>
            <w:tcW w:w="1215" w:type="pct"/>
            <w:vAlign w:val="center"/>
          </w:tcPr>
          <w:p w:rsidR="008D5CEF" w:rsidRPr="005A1EAC" w:rsidRDefault="001F028A" w:rsidP="00990BA3">
            <w:pPr>
              <w:spacing w:after="0" w:line="240" w:lineRule="auto"/>
              <w:rPr>
                <w:rFonts w:ascii="Times New Roman" w:eastAsia="Times New Roman" w:hAnsi="Times New Roman"/>
                <w:b/>
                <w:bCs/>
                <w:sz w:val="21"/>
                <w:szCs w:val="21"/>
                <w:lang w:eastAsia="ru-RU"/>
              </w:rPr>
            </w:pPr>
            <w:r w:rsidRPr="001F028A">
              <w:rPr>
                <w:rFonts w:ascii="Times New Roman" w:eastAsia="Times New Roman" w:hAnsi="Times New Roman"/>
                <w:b/>
                <w:bCs/>
                <w:sz w:val="21"/>
                <w:szCs w:val="21"/>
                <w:lang w:eastAsia="ru-RU"/>
              </w:rPr>
              <w:t>Возможность проведения процедуры переторжки</w:t>
            </w:r>
          </w:p>
        </w:tc>
        <w:tc>
          <w:tcPr>
            <w:tcW w:w="3499" w:type="pct"/>
            <w:vAlign w:val="center"/>
          </w:tcPr>
          <w:p w:rsidR="008D5CEF" w:rsidRPr="008D5CEF" w:rsidRDefault="008D5CEF" w:rsidP="001F028A">
            <w:pPr>
              <w:autoSpaceDE w:val="0"/>
              <w:autoSpaceDN w:val="0"/>
              <w:spacing w:after="0" w:line="240" w:lineRule="auto"/>
              <w:jc w:val="both"/>
              <w:rPr>
                <w:rFonts w:ascii="Times New Roman" w:eastAsia="Times New Roman" w:hAnsi="Times New Roman"/>
                <w:sz w:val="21"/>
                <w:szCs w:val="21"/>
                <w:highlight w:val="yellow"/>
                <w:lang w:eastAsia="ru-RU"/>
              </w:rPr>
            </w:pPr>
            <w:r w:rsidRPr="008D5CEF">
              <w:rPr>
                <w:rFonts w:ascii="Times New Roman" w:eastAsia="Times New Roman" w:hAnsi="Times New Roman"/>
                <w:sz w:val="21"/>
                <w:szCs w:val="21"/>
                <w:lang w:eastAsia="ru-RU"/>
              </w:rPr>
              <w:t xml:space="preserve">Не </w:t>
            </w:r>
            <w:r w:rsidR="001F028A">
              <w:rPr>
                <w:rFonts w:ascii="Times New Roman" w:eastAsia="Times New Roman" w:hAnsi="Times New Roman"/>
                <w:sz w:val="21"/>
                <w:szCs w:val="21"/>
                <w:lang w:eastAsia="ru-RU"/>
              </w:rPr>
              <w:t>предусмотрена</w:t>
            </w:r>
          </w:p>
        </w:tc>
      </w:tr>
      <w:tr w:rsidR="005A1EAC" w:rsidRPr="00990BA3" w:rsidTr="009530C6">
        <w:trPr>
          <w:trHeight w:val="637"/>
        </w:trPr>
        <w:tc>
          <w:tcPr>
            <w:tcW w:w="286" w:type="pct"/>
            <w:vAlign w:val="center"/>
          </w:tcPr>
          <w:p w:rsidR="005A1EAC" w:rsidRPr="00990BA3" w:rsidRDefault="00B029BB" w:rsidP="00990BA3">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30</w:t>
            </w:r>
          </w:p>
        </w:tc>
        <w:tc>
          <w:tcPr>
            <w:tcW w:w="1215" w:type="pct"/>
            <w:vAlign w:val="center"/>
          </w:tcPr>
          <w:p w:rsidR="005A1EAC" w:rsidRPr="00990BA3" w:rsidRDefault="005A1EAC" w:rsidP="00990BA3">
            <w:pPr>
              <w:spacing w:after="0" w:line="240" w:lineRule="auto"/>
              <w:rPr>
                <w:rFonts w:ascii="Times New Roman" w:eastAsia="Times New Roman" w:hAnsi="Times New Roman"/>
                <w:b/>
                <w:bCs/>
                <w:sz w:val="21"/>
                <w:szCs w:val="21"/>
                <w:lang w:eastAsia="ru-RU"/>
              </w:rPr>
            </w:pPr>
            <w:r w:rsidRPr="005A1EAC">
              <w:rPr>
                <w:rFonts w:ascii="Times New Roman" w:eastAsia="Times New Roman" w:hAnsi="Times New Roman"/>
                <w:b/>
                <w:bCs/>
                <w:sz w:val="21"/>
                <w:szCs w:val="21"/>
                <w:lang w:eastAsia="ru-RU"/>
              </w:rPr>
              <w:t>Дата, время и место подведения итогов закупки</w:t>
            </w:r>
          </w:p>
        </w:tc>
        <w:tc>
          <w:tcPr>
            <w:tcW w:w="3499" w:type="pct"/>
            <w:vAlign w:val="center"/>
          </w:tcPr>
          <w:p w:rsidR="001015C5" w:rsidRPr="00990BA3" w:rsidRDefault="001015C5" w:rsidP="001015C5">
            <w:pPr>
              <w:autoSpaceDE w:val="0"/>
              <w:autoSpaceDN w:val="0"/>
              <w:spacing w:after="0" w:line="240" w:lineRule="auto"/>
              <w:jc w:val="both"/>
              <w:rPr>
                <w:rFonts w:ascii="Times New Roman" w:eastAsia="Times New Roman" w:hAnsi="Times New Roman"/>
                <w:sz w:val="21"/>
                <w:szCs w:val="21"/>
                <w:lang w:eastAsia="ru-RU"/>
              </w:rPr>
            </w:pPr>
            <w:r w:rsidRPr="00990BA3">
              <w:rPr>
                <w:rFonts w:ascii="Times New Roman" w:eastAsia="Times New Roman" w:hAnsi="Times New Roman"/>
                <w:b/>
                <w:sz w:val="21"/>
                <w:szCs w:val="21"/>
                <w:highlight w:val="yellow"/>
                <w:lang w:eastAsia="ru-RU"/>
              </w:rPr>
              <w:t>«</w:t>
            </w:r>
            <w:r w:rsidR="000D0918">
              <w:rPr>
                <w:rFonts w:ascii="Times New Roman" w:eastAsia="Times New Roman" w:hAnsi="Times New Roman"/>
                <w:b/>
                <w:sz w:val="21"/>
                <w:szCs w:val="21"/>
                <w:highlight w:val="yellow"/>
                <w:lang w:eastAsia="ru-RU"/>
              </w:rPr>
              <w:t>18</w:t>
            </w:r>
            <w:r w:rsidRPr="00990BA3">
              <w:rPr>
                <w:rFonts w:ascii="Times New Roman" w:eastAsia="Times New Roman" w:hAnsi="Times New Roman"/>
                <w:b/>
                <w:sz w:val="21"/>
                <w:szCs w:val="21"/>
                <w:highlight w:val="yellow"/>
                <w:lang w:eastAsia="ru-RU"/>
              </w:rPr>
              <w:t xml:space="preserve">» </w:t>
            </w:r>
            <w:r w:rsidR="000D0918">
              <w:rPr>
                <w:rFonts w:ascii="Times New Roman" w:eastAsia="Times New Roman" w:hAnsi="Times New Roman"/>
                <w:b/>
                <w:sz w:val="21"/>
                <w:szCs w:val="21"/>
                <w:highlight w:val="yellow"/>
                <w:lang w:eastAsia="ru-RU"/>
              </w:rPr>
              <w:t>декабря</w:t>
            </w:r>
            <w:r w:rsidR="009A153C">
              <w:rPr>
                <w:rFonts w:ascii="Times New Roman" w:eastAsia="Times New Roman" w:hAnsi="Times New Roman"/>
                <w:b/>
                <w:sz w:val="21"/>
                <w:szCs w:val="21"/>
                <w:highlight w:val="yellow"/>
                <w:lang w:eastAsia="ru-RU"/>
              </w:rPr>
              <w:t xml:space="preserve"> 2020</w:t>
            </w:r>
            <w:r w:rsidRPr="00990BA3">
              <w:rPr>
                <w:rFonts w:ascii="Times New Roman" w:eastAsia="Times New Roman" w:hAnsi="Times New Roman"/>
                <w:b/>
                <w:sz w:val="21"/>
                <w:szCs w:val="21"/>
                <w:highlight w:val="yellow"/>
                <w:lang w:eastAsia="ru-RU"/>
              </w:rPr>
              <w:t xml:space="preserve"> г</w:t>
            </w:r>
            <w:r w:rsidR="00E63D3A">
              <w:rPr>
                <w:rFonts w:ascii="Times New Roman" w:eastAsia="Times New Roman" w:hAnsi="Times New Roman"/>
                <w:b/>
                <w:sz w:val="21"/>
                <w:szCs w:val="21"/>
                <w:highlight w:val="yellow"/>
                <w:lang w:eastAsia="ru-RU"/>
              </w:rPr>
              <w:t xml:space="preserve">. в 10 часов 00 минут (время </w:t>
            </w:r>
            <w:r w:rsidRPr="00990BA3">
              <w:rPr>
                <w:rFonts w:ascii="Times New Roman" w:eastAsia="Times New Roman" w:hAnsi="Times New Roman"/>
                <w:b/>
                <w:sz w:val="21"/>
                <w:szCs w:val="21"/>
                <w:highlight w:val="yellow"/>
                <w:lang w:eastAsia="ru-RU"/>
              </w:rPr>
              <w:t>московское)</w:t>
            </w:r>
            <w:r w:rsidRPr="00990BA3">
              <w:rPr>
                <w:rFonts w:ascii="Times New Roman" w:eastAsia="Times New Roman" w:hAnsi="Times New Roman"/>
                <w:sz w:val="21"/>
                <w:szCs w:val="21"/>
                <w:lang w:eastAsia="ru-RU"/>
              </w:rPr>
              <w:t>,</w:t>
            </w:r>
          </w:p>
          <w:p w:rsidR="005A1EAC" w:rsidRPr="009530C6" w:rsidRDefault="001015C5" w:rsidP="009A153C">
            <w:pPr>
              <w:spacing w:after="0" w:line="240" w:lineRule="auto"/>
              <w:rPr>
                <w:rFonts w:ascii="Times New Roman" w:eastAsia="Times New Roman" w:hAnsi="Times New Roman"/>
                <w:bCs/>
                <w:sz w:val="21"/>
                <w:szCs w:val="21"/>
                <w:lang w:val="en-US" w:eastAsia="ru-RU"/>
              </w:rPr>
            </w:pPr>
            <w:r w:rsidRPr="00990BA3">
              <w:rPr>
                <w:rFonts w:ascii="Times New Roman" w:eastAsia="Times New Roman" w:hAnsi="Times New Roman"/>
                <w:sz w:val="21"/>
                <w:szCs w:val="21"/>
                <w:lang w:eastAsia="ru-RU"/>
              </w:rPr>
              <w:t>по адресу: Республика Марий Эл, г. Йошкар-Ола, ул. Дружбы, д. 2.</w:t>
            </w:r>
          </w:p>
        </w:tc>
      </w:tr>
      <w:tr w:rsidR="00990BA3" w:rsidRPr="00990BA3" w:rsidTr="009530C6">
        <w:tc>
          <w:tcPr>
            <w:tcW w:w="286" w:type="pct"/>
            <w:vAlign w:val="center"/>
          </w:tcPr>
          <w:p w:rsidR="00990BA3" w:rsidRPr="00990BA3" w:rsidRDefault="00893A4A" w:rsidP="00B029BB">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3</w:t>
            </w:r>
            <w:r w:rsidR="00B029BB">
              <w:rPr>
                <w:rFonts w:ascii="Times New Roman" w:eastAsia="Times New Roman" w:hAnsi="Times New Roman"/>
                <w:b/>
                <w:sz w:val="21"/>
                <w:szCs w:val="21"/>
                <w:lang w:eastAsia="ru-RU"/>
              </w:rPr>
              <w:t>1</w:t>
            </w:r>
          </w:p>
        </w:tc>
        <w:tc>
          <w:tcPr>
            <w:tcW w:w="1215" w:type="pct"/>
            <w:vAlign w:val="center"/>
          </w:tcPr>
          <w:p w:rsidR="00990BA3" w:rsidRPr="00990BA3" w:rsidRDefault="00990BA3" w:rsidP="00990BA3">
            <w:pPr>
              <w:spacing w:after="0" w:line="240" w:lineRule="auto"/>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 xml:space="preserve">Срок подписания договора </w:t>
            </w:r>
          </w:p>
        </w:tc>
        <w:tc>
          <w:tcPr>
            <w:tcW w:w="3499" w:type="pct"/>
            <w:vAlign w:val="center"/>
          </w:tcPr>
          <w:p w:rsidR="00990BA3" w:rsidRPr="00990BA3" w:rsidRDefault="008D5CEF" w:rsidP="00990BA3">
            <w:pPr>
              <w:widowControl w:val="0"/>
              <w:spacing w:after="0" w:line="240" w:lineRule="auto"/>
              <w:rPr>
                <w:rFonts w:ascii="Times New Roman" w:eastAsia="Times New Roman" w:hAnsi="Times New Roman"/>
                <w:sz w:val="21"/>
                <w:szCs w:val="21"/>
                <w:lang w:eastAsia="ru-RU"/>
              </w:rPr>
            </w:pPr>
            <w:r w:rsidRPr="008D5CEF">
              <w:rPr>
                <w:rFonts w:ascii="Times New Roman" w:eastAsia="Times New Roman" w:hAnsi="Times New Roman"/>
                <w:sz w:val="21"/>
                <w:szCs w:val="21"/>
                <w:lang w:eastAsia="ru-RU"/>
              </w:rPr>
              <w:t>Договор по результатам запроса предложений в электронной форме должен быть заключён не ранее чем через 10 (десять) дней и не позднее чем через 20 (двадцать) дней с момента подписания протокола оценки и подведения итогов заявок.</w:t>
            </w:r>
          </w:p>
        </w:tc>
      </w:tr>
      <w:tr w:rsidR="00990BA3" w:rsidRPr="00990BA3" w:rsidTr="009530C6">
        <w:tblPrEx>
          <w:tblLook w:val="04A0"/>
        </w:tblPrEx>
        <w:trPr>
          <w:trHeight w:val="20"/>
        </w:trPr>
        <w:tc>
          <w:tcPr>
            <w:tcW w:w="286" w:type="pct"/>
            <w:vAlign w:val="center"/>
          </w:tcPr>
          <w:p w:rsidR="00990BA3" w:rsidRPr="00990BA3" w:rsidRDefault="00893A4A" w:rsidP="00B029BB">
            <w:pPr>
              <w:autoSpaceDE w:val="0"/>
              <w:autoSpaceDN w:val="0"/>
              <w:spacing w:after="0" w:line="240" w:lineRule="auto"/>
              <w:jc w:val="center"/>
              <w:outlineLvl w:val="2"/>
              <w:rPr>
                <w:rFonts w:ascii="Times New Roman" w:eastAsia="Times New Roman" w:hAnsi="Times New Roman"/>
                <w:b/>
                <w:bCs/>
                <w:sz w:val="21"/>
                <w:szCs w:val="21"/>
                <w:lang w:eastAsia="ru-RU"/>
              </w:rPr>
            </w:pPr>
            <w:bookmarkStart w:id="29" w:name="_Toc525828652"/>
            <w:r>
              <w:rPr>
                <w:rFonts w:ascii="Times New Roman" w:eastAsia="Times New Roman" w:hAnsi="Times New Roman"/>
                <w:b/>
                <w:bCs/>
                <w:sz w:val="21"/>
                <w:szCs w:val="21"/>
                <w:lang w:eastAsia="ru-RU"/>
              </w:rPr>
              <w:t>3</w:t>
            </w:r>
            <w:bookmarkEnd w:id="29"/>
            <w:r w:rsidR="00B029BB">
              <w:rPr>
                <w:rFonts w:ascii="Times New Roman" w:eastAsia="Times New Roman" w:hAnsi="Times New Roman"/>
                <w:b/>
                <w:bCs/>
                <w:sz w:val="21"/>
                <w:szCs w:val="21"/>
                <w:lang w:eastAsia="ru-RU"/>
              </w:rPr>
              <w:t>2</w:t>
            </w:r>
          </w:p>
        </w:tc>
        <w:tc>
          <w:tcPr>
            <w:tcW w:w="1215" w:type="pct"/>
            <w:vAlign w:val="center"/>
          </w:tcPr>
          <w:p w:rsidR="00990BA3" w:rsidRPr="00990BA3" w:rsidRDefault="001015C5" w:rsidP="00C746D3">
            <w:pPr>
              <w:keepLines/>
              <w:widowControl w:val="0"/>
              <w:suppressLineNumbers/>
              <w:suppressAutoHyphens/>
              <w:autoSpaceDE w:val="0"/>
              <w:autoSpaceDN w:val="0"/>
              <w:spacing w:after="0"/>
              <w:rPr>
                <w:rFonts w:ascii="Times New Roman" w:eastAsia="Times New Roman" w:hAnsi="Times New Roman"/>
                <w:b/>
                <w:sz w:val="21"/>
                <w:szCs w:val="21"/>
                <w:lang w:eastAsia="ru-RU"/>
              </w:rPr>
            </w:pPr>
            <w:r w:rsidRPr="006F7F58">
              <w:rPr>
                <w:rFonts w:ascii="Times New Roman" w:eastAsia="Times New Roman" w:hAnsi="Times New Roman"/>
                <w:b/>
                <w:bCs/>
                <w:sz w:val="21"/>
                <w:szCs w:val="21"/>
                <w:lang w:eastAsia="ru-RU"/>
              </w:rPr>
              <w:t>Размер обеспечения исполнения договора</w:t>
            </w:r>
          </w:p>
        </w:tc>
        <w:tc>
          <w:tcPr>
            <w:tcW w:w="3499" w:type="pct"/>
            <w:vAlign w:val="center"/>
          </w:tcPr>
          <w:p w:rsidR="00990BA3" w:rsidRDefault="009A153C" w:rsidP="006F7F58">
            <w:pPr>
              <w:spacing w:after="0" w:line="240" w:lineRule="auto"/>
              <w:jc w:val="both"/>
              <w:rPr>
                <w:rFonts w:ascii="Times New Roman" w:eastAsia="Times New Roman" w:hAnsi="Times New Roman"/>
                <w:sz w:val="21"/>
                <w:szCs w:val="21"/>
                <w:lang w:eastAsia="ru-RU"/>
              </w:rPr>
            </w:pPr>
            <w:r w:rsidRPr="009A153C">
              <w:rPr>
                <w:rFonts w:ascii="Times New Roman" w:eastAsia="Times New Roman" w:hAnsi="Times New Roman"/>
                <w:sz w:val="21"/>
                <w:szCs w:val="21"/>
                <w:lang w:eastAsia="ru-RU"/>
              </w:rPr>
              <w:t>43 207 (сорок три тысячи</w:t>
            </w:r>
            <w:r>
              <w:rPr>
                <w:rFonts w:ascii="Times New Roman" w:eastAsia="Times New Roman" w:hAnsi="Times New Roman"/>
                <w:sz w:val="21"/>
                <w:szCs w:val="21"/>
                <w:lang w:eastAsia="ru-RU"/>
              </w:rPr>
              <w:t xml:space="preserve"> </w:t>
            </w:r>
            <w:r w:rsidRPr="009A153C">
              <w:rPr>
                <w:rFonts w:ascii="Times New Roman" w:eastAsia="Times New Roman" w:hAnsi="Times New Roman"/>
                <w:sz w:val="21"/>
                <w:szCs w:val="21"/>
                <w:lang w:eastAsia="ru-RU"/>
              </w:rPr>
              <w:t>двести семь) рублей 63 копейки</w:t>
            </w:r>
            <w:r w:rsidR="00C746D3" w:rsidRPr="00C746D3">
              <w:rPr>
                <w:rFonts w:ascii="Times New Roman" w:eastAsia="Times New Roman" w:hAnsi="Times New Roman"/>
                <w:sz w:val="21"/>
                <w:szCs w:val="21"/>
                <w:lang w:eastAsia="ru-RU"/>
              </w:rPr>
              <w:t xml:space="preserve">, что составляет 5 процентов от начальной (максимальной) цены </w:t>
            </w:r>
            <w:r w:rsidR="00C746D3">
              <w:rPr>
                <w:rFonts w:ascii="Times New Roman" w:eastAsia="Times New Roman" w:hAnsi="Times New Roman"/>
                <w:sz w:val="21"/>
                <w:szCs w:val="21"/>
                <w:lang w:eastAsia="ru-RU"/>
              </w:rPr>
              <w:t>д</w:t>
            </w:r>
            <w:r w:rsidR="00C746D3" w:rsidRPr="00C746D3">
              <w:rPr>
                <w:rFonts w:ascii="Times New Roman" w:eastAsia="Times New Roman" w:hAnsi="Times New Roman"/>
                <w:sz w:val="21"/>
                <w:szCs w:val="21"/>
                <w:lang w:eastAsia="ru-RU"/>
              </w:rPr>
              <w:t>оговора.</w:t>
            </w:r>
          </w:p>
          <w:p w:rsidR="006F7F58" w:rsidRPr="00990BA3" w:rsidRDefault="006F7F58" w:rsidP="006F7F58">
            <w:pPr>
              <w:spacing w:after="0" w:line="240" w:lineRule="auto"/>
              <w:jc w:val="both"/>
              <w:rPr>
                <w:rFonts w:ascii="Times New Roman" w:eastAsia="Times New Roman" w:hAnsi="Times New Roman"/>
                <w:sz w:val="21"/>
                <w:szCs w:val="21"/>
                <w:lang w:eastAsia="ru-RU"/>
              </w:rPr>
            </w:pPr>
            <w:r w:rsidRPr="006F7F58">
              <w:rPr>
                <w:rFonts w:ascii="Times New Roman" w:eastAsia="Times New Roman" w:hAnsi="Times New Roman"/>
                <w:sz w:val="21"/>
                <w:szCs w:val="21"/>
                <w:lang w:eastAsia="ru-RU"/>
              </w:rPr>
              <w:t xml:space="preserve">В случае если предложенная в заявке участника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что составляет </w:t>
            </w:r>
            <w:r w:rsidR="009A153C" w:rsidRPr="009A153C">
              <w:rPr>
                <w:rFonts w:ascii="Times New Roman" w:eastAsia="Times New Roman" w:hAnsi="Times New Roman"/>
                <w:sz w:val="21"/>
                <w:szCs w:val="21"/>
                <w:lang w:eastAsia="ru-RU"/>
              </w:rPr>
              <w:t>64 811(шестьдесят четыре тысячи</w:t>
            </w:r>
            <w:r w:rsidR="009A153C">
              <w:rPr>
                <w:rFonts w:ascii="Times New Roman" w:eastAsia="Times New Roman" w:hAnsi="Times New Roman"/>
                <w:sz w:val="21"/>
                <w:szCs w:val="21"/>
                <w:lang w:eastAsia="ru-RU"/>
              </w:rPr>
              <w:t xml:space="preserve"> </w:t>
            </w:r>
            <w:r w:rsidR="009A153C" w:rsidRPr="009A153C">
              <w:rPr>
                <w:rFonts w:ascii="Times New Roman" w:eastAsia="Times New Roman" w:hAnsi="Times New Roman"/>
                <w:sz w:val="21"/>
                <w:szCs w:val="21"/>
                <w:lang w:eastAsia="ru-RU"/>
              </w:rPr>
              <w:t>восемьсот одиннадцать)</w:t>
            </w:r>
            <w:r w:rsidR="009A153C">
              <w:rPr>
                <w:rFonts w:ascii="Times New Roman" w:eastAsia="Times New Roman" w:hAnsi="Times New Roman"/>
                <w:sz w:val="21"/>
                <w:szCs w:val="21"/>
                <w:lang w:eastAsia="ru-RU"/>
              </w:rPr>
              <w:t xml:space="preserve"> </w:t>
            </w:r>
            <w:r w:rsidR="009A153C" w:rsidRPr="009A153C">
              <w:rPr>
                <w:rFonts w:ascii="Times New Roman" w:eastAsia="Times New Roman" w:hAnsi="Times New Roman"/>
                <w:sz w:val="21"/>
                <w:szCs w:val="21"/>
                <w:lang w:eastAsia="ru-RU"/>
              </w:rPr>
              <w:t>рублей 45 копеек</w:t>
            </w:r>
            <w:r w:rsidRPr="006F7F58">
              <w:rPr>
                <w:rFonts w:ascii="Times New Roman" w:eastAsia="Times New Roman" w:hAnsi="Times New Roman"/>
                <w:sz w:val="21"/>
                <w:szCs w:val="21"/>
                <w:lang w:eastAsia="ru-RU"/>
              </w:rPr>
              <w:t xml:space="preserve">, или предоставляет информацию, подтверждающую добросовестность </w:t>
            </w:r>
            <w:r>
              <w:rPr>
                <w:rFonts w:ascii="Times New Roman" w:eastAsia="Times New Roman" w:hAnsi="Times New Roman"/>
                <w:sz w:val="21"/>
                <w:szCs w:val="21"/>
                <w:lang w:eastAsia="ru-RU"/>
              </w:rPr>
              <w:t>участника закупки</w:t>
            </w:r>
            <w:r w:rsidRPr="006F7F58">
              <w:rPr>
                <w:rFonts w:ascii="Times New Roman" w:eastAsia="Times New Roman" w:hAnsi="Times New Roman"/>
                <w:sz w:val="21"/>
                <w:szCs w:val="21"/>
                <w:lang w:eastAsia="ru-RU"/>
              </w:rPr>
              <w:t>.</w:t>
            </w:r>
          </w:p>
        </w:tc>
      </w:tr>
      <w:tr w:rsidR="001015C5" w:rsidRPr="00990BA3" w:rsidTr="009530C6">
        <w:tblPrEx>
          <w:tblLook w:val="04A0"/>
        </w:tblPrEx>
        <w:trPr>
          <w:trHeight w:val="2083"/>
        </w:trPr>
        <w:tc>
          <w:tcPr>
            <w:tcW w:w="286" w:type="pct"/>
            <w:vAlign w:val="center"/>
          </w:tcPr>
          <w:p w:rsidR="001015C5" w:rsidRPr="00990BA3" w:rsidRDefault="00893A4A" w:rsidP="00B029BB">
            <w:pPr>
              <w:autoSpaceDE w:val="0"/>
              <w:autoSpaceDN w:val="0"/>
              <w:spacing w:after="0" w:line="240" w:lineRule="auto"/>
              <w:jc w:val="center"/>
              <w:outlineLvl w:val="2"/>
              <w:rPr>
                <w:rFonts w:ascii="Times New Roman" w:eastAsia="Times New Roman" w:hAnsi="Times New Roman"/>
                <w:b/>
                <w:bCs/>
                <w:sz w:val="21"/>
                <w:szCs w:val="21"/>
                <w:lang w:eastAsia="ru-RU"/>
              </w:rPr>
            </w:pPr>
            <w:bookmarkStart w:id="30" w:name="_Toc525828653"/>
            <w:r>
              <w:rPr>
                <w:rFonts w:ascii="Times New Roman" w:eastAsia="Times New Roman" w:hAnsi="Times New Roman"/>
                <w:b/>
                <w:bCs/>
                <w:sz w:val="21"/>
                <w:szCs w:val="21"/>
                <w:lang w:eastAsia="ru-RU"/>
              </w:rPr>
              <w:t>3</w:t>
            </w:r>
            <w:bookmarkEnd w:id="30"/>
            <w:r w:rsidR="00B029BB">
              <w:rPr>
                <w:rFonts w:ascii="Times New Roman" w:eastAsia="Times New Roman" w:hAnsi="Times New Roman"/>
                <w:b/>
                <w:bCs/>
                <w:sz w:val="21"/>
                <w:szCs w:val="21"/>
                <w:lang w:eastAsia="ru-RU"/>
              </w:rPr>
              <w:t>3</w:t>
            </w:r>
          </w:p>
        </w:tc>
        <w:tc>
          <w:tcPr>
            <w:tcW w:w="1215" w:type="pct"/>
          </w:tcPr>
          <w:p w:rsidR="001015C5" w:rsidRPr="001015C5" w:rsidRDefault="001015C5" w:rsidP="00E63D3A">
            <w:pPr>
              <w:keepLines/>
              <w:widowControl w:val="0"/>
              <w:suppressLineNumbers/>
              <w:suppressAutoHyphens/>
              <w:autoSpaceDE w:val="0"/>
              <w:autoSpaceDN w:val="0"/>
              <w:spacing w:after="0" w:line="240" w:lineRule="auto"/>
              <w:jc w:val="both"/>
              <w:rPr>
                <w:rFonts w:ascii="Times New Roman" w:eastAsia="Times New Roman" w:hAnsi="Times New Roman"/>
                <w:b/>
                <w:bCs/>
                <w:sz w:val="21"/>
                <w:szCs w:val="21"/>
                <w:lang w:eastAsia="ru-RU"/>
              </w:rPr>
            </w:pPr>
            <w:r>
              <w:rPr>
                <w:rFonts w:ascii="Times New Roman" w:eastAsia="Times New Roman" w:hAnsi="Times New Roman"/>
                <w:b/>
                <w:bCs/>
                <w:sz w:val="21"/>
                <w:szCs w:val="21"/>
                <w:lang w:eastAsia="ru-RU"/>
              </w:rPr>
              <w:t xml:space="preserve">Реквизиты для перечисления денежных средств </w:t>
            </w:r>
            <w:r w:rsidRPr="001015C5">
              <w:rPr>
                <w:rFonts w:ascii="Times New Roman" w:eastAsia="Times New Roman" w:hAnsi="Times New Roman"/>
                <w:b/>
                <w:bCs/>
                <w:sz w:val="21"/>
                <w:szCs w:val="21"/>
                <w:lang w:val="sah-RU" w:eastAsia="ru-RU"/>
              </w:rPr>
              <w:t xml:space="preserve">в качестве обеспечения </w:t>
            </w:r>
            <w:r w:rsidR="009D74A9">
              <w:rPr>
                <w:rFonts w:ascii="Times New Roman" w:eastAsia="Times New Roman" w:hAnsi="Times New Roman"/>
                <w:b/>
                <w:bCs/>
                <w:sz w:val="21"/>
                <w:szCs w:val="21"/>
                <w:lang w:val="sah-RU" w:eastAsia="ru-RU"/>
              </w:rPr>
              <w:t xml:space="preserve">заявки и / или обеспечения </w:t>
            </w:r>
            <w:r w:rsidRPr="001015C5">
              <w:rPr>
                <w:rFonts w:ascii="Times New Roman" w:eastAsia="Times New Roman" w:hAnsi="Times New Roman"/>
                <w:b/>
                <w:bCs/>
                <w:sz w:val="21"/>
                <w:szCs w:val="21"/>
                <w:lang w:val="sah-RU" w:eastAsia="ru-RU"/>
              </w:rPr>
              <w:t>исполнения договора</w:t>
            </w:r>
          </w:p>
        </w:tc>
        <w:tc>
          <w:tcPr>
            <w:tcW w:w="3499" w:type="pct"/>
          </w:tcPr>
          <w:p w:rsidR="001015C5" w:rsidRPr="001015C5" w:rsidRDefault="001015C5" w:rsidP="001015C5">
            <w:pPr>
              <w:widowControl w:val="0"/>
              <w:autoSpaceDE w:val="0"/>
              <w:autoSpaceDN w:val="0"/>
              <w:spacing w:after="0" w:line="240" w:lineRule="auto"/>
              <w:ind w:firstLine="1"/>
              <w:jc w:val="both"/>
              <w:rPr>
                <w:rFonts w:ascii="Times New Roman" w:eastAsia="Times New Roman" w:hAnsi="Times New Roman"/>
                <w:b/>
                <w:sz w:val="21"/>
                <w:szCs w:val="21"/>
              </w:rPr>
            </w:pPr>
            <w:r w:rsidRPr="001015C5">
              <w:rPr>
                <w:rFonts w:ascii="Times New Roman" w:eastAsia="Times New Roman" w:hAnsi="Times New Roman"/>
                <w:b/>
                <w:sz w:val="21"/>
                <w:szCs w:val="21"/>
              </w:rPr>
              <w:t>Получатель: Муниципальное унитарное предприятие «Водоканал» г.Йошкар-Олы» муниципального образования «Город Йошкар-Ола»;</w:t>
            </w:r>
          </w:p>
          <w:p w:rsidR="001015C5" w:rsidRPr="001015C5" w:rsidRDefault="001015C5" w:rsidP="001015C5">
            <w:pPr>
              <w:widowControl w:val="0"/>
              <w:autoSpaceDE w:val="0"/>
              <w:autoSpaceDN w:val="0"/>
              <w:spacing w:after="0" w:line="240" w:lineRule="auto"/>
              <w:ind w:firstLine="1"/>
              <w:jc w:val="both"/>
              <w:rPr>
                <w:rFonts w:ascii="Times New Roman" w:eastAsia="Times New Roman" w:hAnsi="Times New Roman"/>
                <w:b/>
                <w:sz w:val="21"/>
                <w:szCs w:val="21"/>
              </w:rPr>
            </w:pPr>
            <w:r w:rsidRPr="001015C5">
              <w:rPr>
                <w:rFonts w:ascii="Times New Roman" w:eastAsia="Times New Roman" w:hAnsi="Times New Roman"/>
                <w:b/>
                <w:sz w:val="21"/>
                <w:szCs w:val="21"/>
              </w:rPr>
              <w:t>ИНН 1215020390, КПП 121501001;</w:t>
            </w:r>
          </w:p>
          <w:p w:rsidR="001015C5" w:rsidRPr="001015C5" w:rsidRDefault="001015C5" w:rsidP="001015C5">
            <w:pPr>
              <w:widowControl w:val="0"/>
              <w:autoSpaceDE w:val="0"/>
              <w:autoSpaceDN w:val="0"/>
              <w:spacing w:after="0" w:line="240" w:lineRule="auto"/>
              <w:ind w:firstLine="1"/>
              <w:jc w:val="both"/>
              <w:rPr>
                <w:rFonts w:ascii="Times New Roman" w:eastAsia="Times New Roman" w:hAnsi="Times New Roman"/>
                <w:sz w:val="21"/>
                <w:szCs w:val="21"/>
              </w:rPr>
            </w:pPr>
            <w:r w:rsidRPr="001015C5">
              <w:rPr>
                <w:rFonts w:ascii="Times New Roman" w:eastAsia="Times New Roman" w:hAnsi="Times New Roman"/>
                <w:b/>
                <w:sz w:val="21"/>
                <w:szCs w:val="21"/>
              </w:rPr>
              <w:t>БИК – 042202764; р/с 40702810100010070316 Филиал "Газпромбанк" (АО) «Приволжский», к/с 30101810700000000764.</w:t>
            </w:r>
          </w:p>
          <w:p w:rsidR="001015C5" w:rsidRPr="00990BA3" w:rsidRDefault="001015C5" w:rsidP="009D74A9">
            <w:pPr>
              <w:spacing w:after="0"/>
              <w:jc w:val="both"/>
              <w:rPr>
                <w:rFonts w:ascii="Times New Roman" w:eastAsia="Times New Roman" w:hAnsi="Times New Roman"/>
                <w:sz w:val="21"/>
                <w:szCs w:val="21"/>
                <w:lang w:eastAsia="ru-RU"/>
              </w:rPr>
            </w:pPr>
            <w:r w:rsidRPr="001015C5">
              <w:rPr>
                <w:rFonts w:ascii="Times New Roman" w:eastAsia="Times New Roman" w:hAnsi="Times New Roman"/>
                <w:b/>
                <w:sz w:val="21"/>
                <w:szCs w:val="21"/>
              </w:rPr>
              <w:t xml:space="preserve">В назначении платежа указать: </w:t>
            </w:r>
            <w:r w:rsidR="009A153C" w:rsidRPr="009A153C">
              <w:rPr>
                <w:rFonts w:ascii="Times New Roman" w:eastAsia="Times New Roman" w:hAnsi="Times New Roman"/>
                <w:bCs/>
                <w:sz w:val="21"/>
                <w:szCs w:val="21"/>
                <w:u w:val="single"/>
              </w:rPr>
              <w:t>«Обеспечение исполнения договора на оказание услуг по обязательному страхованию гражданской ответственности владельцев транспортных средств, НДС не облагается».</w:t>
            </w:r>
          </w:p>
        </w:tc>
      </w:tr>
      <w:tr w:rsidR="0042240E" w:rsidRPr="00990BA3" w:rsidTr="0042240E">
        <w:tblPrEx>
          <w:tblLook w:val="04A0"/>
        </w:tblPrEx>
        <w:trPr>
          <w:trHeight w:val="782"/>
        </w:trPr>
        <w:tc>
          <w:tcPr>
            <w:tcW w:w="286" w:type="pct"/>
            <w:vAlign w:val="center"/>
          </w:tcPr>
          <w:p w:rsidR="0042240E" w:rsidRDefault="0042240E" w:rsidP="00B029BB">
            <w:pPr>
              <w:autoSpaceDE w:val="0"/>
              <w:autoSpaceDN w:val="0"/>
              <w:spacing w:after="0" w:line="240" w:lineRule="auto"/>
              <w:jc w:val="center"/>
              <w:outlineLvl w:val="2"/>
              <w:rPr>
                <w:rFonts w:ascii="Times New Roman" w:eastAsia="Times New Roman" w:hAnsi="Times New Roman"/>
                <w:b/>
                <w:bCs/>
                <w:sz w:val="21"/>
                <w:szCs w:val="21"/>
                <w:lang w:eastAsia="ru-RU"/>
              </w:rPr>
            </w:pPr>
            <w:r>
              <w:rPr>
                <w:rFonts w:ascii="Times New Roman" w:eastAsia="Times New Roman" w:hAnsi="Times New Roman"/>
                <w:b/>
                <w:bCs/>
                <w:sz w:val="21"/>
                <w:szCs w:val="21"/>
                <w:lang w:eastAsia="ru-RU"/>
              </w:rPr>
              <w:t>3</w:t>
            </w:r>
            <w:r w:rsidR="00B029BB">
              <w:rPr>
                <w:rFonts w:ascii="Times New Roman" w:eastAsia="Times New Roman" w:hAnsi="Times New Roman"/>
                <w:b/>
                <w:bCs/>
                <w:sz w:val="21"/>
                <w:szCs w:val="21"/>
                <w:lang w:eastAsia="ru-RU"/>
              </w:rPr>
              <w:t>4</w:t>
            </w:r>
          </w:p>
        </w:tc>
        <w:tc>
          <w:tcPr>
            <w:tcW w:w="1215" w:type="pct"/>
          </w:tcPr>
          <w:p w:rsidR="0042240E" w:rsidRPr="0042240E" w:rsidRDefault="008D5CEF" w:rsidP="0042240E">
            <w:pPr>
              <w:keepLines/>
              <w:widowControl w:val="0"/>
              <w:suppressLineNumbers/>
              <w:suppressAutoHyphens/>
              <w:autoSpaceDE w:val="0"/>
              <w:autoSpaceDN w:val="0"/>
              <w:spacing w:after="0"/>
              <w:jc w:val="both"/>
              <w:rPr>
                <w:rFonts w:ascii="Times New Roman" w:eastAsia="Times New Roman" w:hAnsi="Times New Roman"/>
                <w:b/>
                <w:bCs/>
                <w:sz w:val="21"/>
                <w:szCs w:val="21"/>
                <w:lang w:eastAsia="ru-RU"/>
              </w:rPr>
            </w:pPr>
            <w:r w:rsidRPr="008D5CEF">
              <w:rPr>
                <w:rFonts w:ascii="Times New Roman" w:hAnsi="Times New Roman"/>
                <w:b/>
                <w:sz w:val="21"/>
                <w:szCs w:val="21"/>
              </w:rPr>
              <w:t>Привлечение субподрядчиков (соисполнителей)</w:t>
            </w:r>
          </w:p>
        </w:tc>
        <w:tc>
          <w:tcPr>
            <w:tcW w:w="3499" w:type="pct"/>
            <w:vAlign w:val="center"/>
          </w:tcPr>
          <w:p w:rsidR="0042240E" w:rsidRPr="0042240E" w:rsidRDefault="0042240E" w:rsidP="0042240E">
            <w:pPr>
              <w:widowControl w:val="0"/>
              <w:autoSpaceDE w:val="0"/>
              <w:autoSpaceDN w:val="0"/>
              <w:spacing w:after="0" w:line="240" w:lineRule="auto"/>
              <w:ind w:firstLine="1"/>
              <w:rPr>
                <w:rFonts w:ascii="Times New Roman" w:eastAsia="Times New Roman" w:hAnsi="Times New Roman"/>
                <w:b/>
                <w:sz w:val="21"/>
                <w:szCs w:val="21"/>
              </w:rPr>
            </w:pPr>
            <w:r w:rsidRPr="0042240E">
              <w:rPr>
                <w:rFonts w:ascii="Times New Roman" w:hAnsi="Times New Roman"/>
                <w:sz w:val="21"/>
                <w:szCs w:val="21"/>
              </w:rPr>
              <w:t xml:space="preserve">Привлечение </w:t>
            </w:r>
            <w:r w:rsidR="00225175" w:rsidRPr="00225175">
              <w:rPr>
                <w:rFonts w:ascii="Times New Roman" w:hAnsi="Times New Roman"/>
                <w:sz w:val="21"/>
                <w:szCs w:val="21"/>
              </w:rPr>
              <w:t>субподрядчиков (соисполнителей)</w:t>
            </w:r>
            <w:r w:rsidRPr="0042240E">
              <w:rPr>
                <w:rFonts w:ascii="Times New Roman" w:hAnsi="Times New Roman"/>
                <w:sz w:val="21"/>
                <w:szCs w:val="21"/>
              </w:rPr>
              <w:t xml:space="preserve"> не допускается.</w:t>
            </w:r>
          </w:p>
        </w:tc>
      </w:tr>
      <w:tr w:rsidR="00225175" w:rsidRPr="00990BA3" w:rsidTr="0042240E">
        <w:tblPrEx>
          <w:tblLook w:val="04A0"/>
        </w:tblPrEx>
        <w:trPr>
          <w:trHeight w:val="782"/>
        </w:trPr>
        <w:tc>
          <w:tcPr>
            <w:tcW w:w="286" w:type="pct"/>
            <w:vAlign w:val="center"/>
          </w:tcPr>
          <w:p w:rsidR="00225175" w:rsidRDefault="00B029BB" w:rsidP="00990BA3">
            <w:pPr>
              <w:autoSpaceDE w:val="0"/>
              <w:autoSpaceDN w:val="0"/>
              <w:spacing w:after="0" w:line="240" w:lineRule="auto"/>
              <w:jc w:val="center"/>
              <w:outlineLvl w:val="2"/>
              <w:rPr>
                <w:rFonts w:ascii="Times New Roman" w:eastAsia="Times New Roman" w:hAnsi="Times New Roman"/>
                <w:b/>
                <w:bCs/>
                <w:sz w:val="21"/>
                <w:szCs w:val="21"/>
                <w:lang w:eastAsia="ru-RU"/>
              </w:rPr>
            </w:pPr>
            <w:r>
              <w:rPr>
                <w:rFonts w:ascii="Times New Roman" w:eastAsia="Times New Roman" w:hAnsi="Times New Roman"/>
                <w:b/>
                <w:bCs/>
                <w:sz w:val="21"/>
                <w:szCs w:val="21"/>
                <w:lang w:eastAsia="ru-RU"/>
              </w:rPr>
              <w:lastRenderedPageBreak/>
              <w:t>35</w:t>
            </w:r>
          </w:p>
        </w:tc>
        <w:tc>
          <w:tcPr>
            <w:tcW w:w="1215" w:type="pct"/>
          </w:tcPr>
          <w:p w:rsidR="00225175" w:rsidRPr="008D5CEF" w:rsidRDefault="00225175" w:rsidP="002711FD">
            <w:pPr>
              <w:keepLines/>
              <w:widowControl w:val="0"/>
              <w:suppressLineNumbers/>
              <w:suppressAutoHyphens/>
              <w:autoSpaceDE w:val="0"/>
              <w:autoSpaceDN w:val="0"/>
              <w:spacing w:after="0" w:line="240" w:lineRule="auto"/>
              <w:jc w:val="both"/>
              <w:rPr>
                <w:rFonts w:ascii="Times New Roman" w:hAnsi="Times New Roman"/>
                <w:b/>
                <w:sz w:val="21"/>
                <w:szCs w:val="21"/>
              </w:rPr>
            </w:pPr>
            <w:r w:rsidRPr="00225175">
              <w:rPr>
                <w:rFonts w:ascii="Times New Roman" w:hAnsi="Times New Roman"/>
                <w:b/>
                <w:sz w:val="21"/>
                <w:szCs w:val="21"/>
              </w:rPr>
              <w:t>Право заказчика заключить договор с несколькими участниками закупки</w:t>
            </w:r>
          </w:p>
        </w:tc>
        <w:tc>
          <w:tcPr>
            <w:tcW w:w="3499" w:type="pct"/>
            <w:vAlign w:val="center"/>
          </w:tcPr>
          <w:p w:rsidR="00225175" w:rsidRPr="0042240E" w:rsidRDefault="00225175" w:rsidP="0042240E">
            <w:pPr>
              <w:widowControl w:val="0"/>
              <w:autoSpaceDE w:val="0"/>
              <w:autoSpaceDN w:val="0"/>
              <w:spacing w:after="0" w:line="240" w:lineRule="auto"/>
              <w:ind w:firstLine="1"/>
              <w:rPr>
                <w:rFonts w:ascii="Times New Roman" w:hAnsi="Times New Roman"/>
                <w:sz w:val="21"/>
                <w:szCs w:val="21"/>
              </w:rPr>
            </w:pPr>
            <w:r w:rsidRPr="00225175">
              <w:rPr>
                <w:rFonts w:ascii="Times New Roman" w:hAnsi="Times New Roman"/>
                <w:sz w:val="21"/>
                <w:szCs w:val="21"/>
              </w:rPr>
              <w:t>Не предусмотрено</w:t>
            </w:r>
          </w:p>
        </w:tc>
      </w:tr>
      <w:tr w:rsidR="00225175" w:rsidRPr="00990BA3" w:rsidTr="0042240E">
        <w:tblPrEx>
          <w:tblLook w:val="04A0"/>
        </w:tblPrEx>
        <w:trPr>
          <w:trHeight w:val="782"/>
        </w:trPr>
        <w:tc>
          <w:tcPr>
            <w:tcW w:w="286" w:type="pct"/>
            <w:vAlign w:val="center"/>
          </w:tcPr>
          <w:p w:rsidR="00225175" w:rsidRDefault="00B029BB" w:rsidP="00990BA3">
            <w:pPr>
              <w:autoSpaceDE w:val="0"/>
              <w:autoSpaceDN w:val="0"/>
              <w:spacing w:after="0" w:line="240" w:lineRule="auto"/>
              <w:jc w:val="center"/>
              <w:outlineLvl w:val="2"/>
              <w:rPr>
                <w:rFonts w:ascii="Times New Roman" w:eastAsia="Times New Roman" w:hAnsi="Times New Roman"/>
                <w:b/>
                <w:bCs/>
                <w:sz w:val="21"/>
                <w:szCs w:val="21"/>
                <w:lang w:eastAsia="ru-RU"/>
              </w:rPr>
            </w:pPr>
            <w:r>
              <w:rPr>
                <w:rFonts w:ascii="Times New Roman" w:eastAsia="Times New Roman" w:hAnsi="Times New Roman"/>
                <w:b/>
                <w:bCs/>
                <w:sz w:val="21"/>
                <w:szCs w:val="21"/>
                <w:lang w:eastAsia="ru-RU"/>
              </w:rPr>
              <w:t>36</w:t>
            </w:r>
          </w:p>
        </w:tc>
        <w:tc>
          <w:tcPr>
            <w:tcW w:w="1215" w:type="pct"/>
          </w:tcPr>
          <w:p w:rsidR="00225175" w:rsidRPr="00225175" w:rsidRDefault="00225175" w:rsidP="002711FD">
            <w:pPr>
              <w:keepLines/>
              <w:widowControl w:val="0"/>
              <w:suppressLineNumbers/>
              <w:suppressAutoHyphens/>
              <w:autoSpaceDE w:val="0"/>
              <w:autoSpaceDN w:val="0"/>
              <w:spacing w:after="0" w:line="240" w:lineRule="auto"/>
              <w:jc w:val="both"/>
              <w:rPr>
                <w:rFonts w:ascii="Times New Roman" w:hAnsi="Times New Roman"/>
                <w:b/>
                <w:sz w:val="21"/>
                <w:szCs w:val="21"/>
              </w:rPr>
            </w:pPr>
            <w:bookmarkStart w:id="31" w:name="_Toc354408457"/>
            <w:r w:rsidRPr="00225175">
              <w:rPr>
                <w:rFonts w:ascii="Times New Roman" w:hAnsi="Times New Roman"/>
                <w:b/>
                <w:sz w:val="21"/>
                <w:szCs w:val="21"/>
              </w:rPr>
              <w:t>Сведения о возможности одностороннего отказа от исполнения обязательств, предусмотренных договором</w:t>
            </w:r>
            <w:bookmarkEnd w:id="31"/>
          </w:p>
        </w:tc>
        <w:tc>
          <w:tcPr>
            <w:tcW w:w="3499" w:type="pct"/>
            <w:vAlign w:val="center"/>
          </w:tcPr>
          <w:p w:rsidR="00225175" w:rsidRPr="006F7F58" w:rsidRDefault="00225175" w:rsidP="006F7F58">
            <w:pPr>
              <w:widowControl w:val="0"/>
              <w:autoSpaceDE w:val="0"/>
              <w:autoSpaceDN w:val="0"/>
              <w:spacing w:after="0" w:line="240" w:lineRule="auto"/>
              <w:ind w:firstLine="1"/>
              <w:rPr>
                <w:rFonts w:ascii="Times New Roman" w:hAnsi="Times New Roman"/>
                <w:sz w:val="21"/>
                <w:szCs w:val="21"/>
              </w:rPr>
            </w:pPr>
            <w:r w:rsidRPr="00225175">
              <w:rPr>
                <w:rFonts w:ascii="Times New Roman" w:hAnsi="Times New Roman"/>
                <w:sz w:val="21"/>
                <w:szCs w:val="21"/>
              </w:rPr>
              <w:t xml:space="preserve">Односторонний отказ от исполнения договора возможен в порядке, установленном в </w:t>
            </w:r>
            <w:r w:rsidR="006F7F58">
              <w:rPr>
                <w:rFonts w:ascii="Times New Roman" w:hAnsi="Times New Roman"/>
                <w:sz w:val="21"/>
                <w:szCs w:val="21"/>
              </w:rPr>
              <w:t xml:space="preserve">Части </w:t>
            </w:r>
            <w:r w:rsidR="006F7F58">
              <w:rPr>
                <w:rFonts w:ascii="Times New Roman" w:hAnsi="Times New Roman"/>
                <w:sz w:val="21"/>
                <w:szCs w:val="21"/>
                <w:lang w:val="en-US"/>
              </w:rPr>
              <w:t>V</w:t>
            </w:r>
            <w:r w:rsidR="00D24687">
              <w:rPr>
                <w:rFonts w:ascii="Times New Roman" w:hAnsi="Times New Roman"/>
                <w:sz w:val="21"/>
                <w:szCs w:val="21"/>
                <w:lang w:val="en-US"/>
              </w:rPr>
              <w:t>I</w:t>
            </w:r>
            <w:r w:rsidR="006F7F58">
              <w:rPr>
                <w:rFonts w:ascii="Times New Roman" w:hAnsi="Times New Roman"/>
                <w:sz w:val="21"/>
                <w:szCs w:val="21"/>
              </w:rPr>
              <w:t xml:space="preserve"> «Проект договора» документации.</w:t>
            </w:r>
          </w:p>
        </w:tc>
      </w:tr>
    </w:tbl>
    <w:p w:rsidR="00D348AC" w:rsidRDefault="00D348AC" w:rsidP="0042154D">
      <w:pPr>
        <w:spacing w:after="0" w:line="240" w:lineRule="auto"/>
        <w:jc w:val="center"/>
        <w:rPr>
          <w:rFonts w:ascii="Times New Roman" w:eastAsia="Times New Roman" w:hAnsi="Times New Roman"/>
          <w:b/>
          <w:sz w:val="24"/>
          <w:szCs w:val="24"/>
        </w:rPr>
      </w:pPr>
    </w:p>
    <w:p w:rsidR="00D348AC" w:rsidRDefault="00D348AC" w:rsidP="0042154D">
      <w:pPr>
        <w:spacing w:after="0" w:line="240" w:lineRule="auto"/>
        <w:jc w:val="center"/>
        <w:rPr>
          <w:rFonts w:ascii="Times New Roman" w:eastAsia="Times New Roman" w:hAnsi="Times New Roman"/>
          <w:b/>
          <w:sz w:val="24"/>
          <w:szCs w:val="24"/>
        </w:rPr>
      </w:pPr>
    </w:p>
    <w:p w:rsidR="00D348AC" w:rsidRDefault="00D348AC" w:rsidP="0042154D">
      <w:pPr>
        <w:spacing w:after="0" w:line="240" w:lineRule="auto"/>
        <w:jc w:val="center"/>
        <w:rPr>
          <w:rFonts w:ascii="Times New Roman" w:eastAsia="Times New Roman" w:hAnsi="Times New Roman"/>
          <w:b/>
          <w:sz w:val="24"/>
          <w:szCs w:val="24"/>
        </w:rPr>
      </w:pPr>
    </w:p>
    <w:p w:rsidR="00D348AC" w:rsidRDefault="00D348AC" w:rsidP="0042154D">
      <w:pPr>
        <w:spacing w:after="0" w:line="240" w:lineRule="auto"/>
        <w:jc w:val="center"/>
        <w:rPr>
          <w:rFonts w:ascii="Times New Roman" w:eastAsia="Times New Roman" w:hAnsi="Times New Roman"/>
          <w:b/>
          <w:sz w:val="24"/>
          <w:szCs w:val="24"/>
        </w:rPr>
      </w:pPr>
    </w:p>
    <w:p w:rsidR="00D348AC" w:rsidRDefault="00D348AC" w:rsidP="0042154D">
      <w:pPr>
        <w:spacing w:after="0" w:line="240" w:lineRule="auto"/>
        <w:jc w:val="center"/>
        <w:rPr>
          <w:rFonts w:ascii="Times New Roman" w:eastAsia="Times New Roman" w:hAnsi="Times New Roman"/>
          <w:b/>
          <w:sz w:val="24"/>
          <w:szCs w:val="24"/>
        </w:rPr>
      </w:pPr>
    </w:p>
    <w:p w:rsidR="00D348AC" w:rsidRDefault="00D348AC" w:rsidP="0042154D">
      <w:pPr>
        <w:spacing w:after="0" w:line="240" w:lineRule="auto"/>
        <w:jc w:val="center"/>
        <w:rPr>
          <w:rFonts w:ascii="Times New Roman" w:eastAsia="Times New Roman" w:hAnsi="Times New Roman"/>
          <w:b/>
          <w:sz w:val="24"/>
          <w:szCs w:val="24"/>
        </w:rPr>
      </w:pPr>
    </w:p>
    <w:p w:rsidR="00D348AC" w:rsidRDefault="00D348AC" w:rsidP="0042154D">
      <w:pPr>
        <w:spacing w:after="0" w:line="240" w:lineRule="auto"/>
        <w:jc w:val="center"/>
        <w:rPr>
          <w:rFonts w:ascii="Times New Roman" w:eastAsia="Times New Roman" w:hAnsi="Times New Roman"/>
          <w:b/>
          <w:sz w:val="24"/>
          <w:szCs w:val="24"/>
        </w:rPr>
      </w:pPr>
    </w:p>
    <w:p w:rsidR="00D348AC" w:rsidRDefault="00D348AC" w:rsidP="0042154D">
      <w:pPr>
        <w:spacing w:after="0" w:line="240" w:lineRule="auto"/>
        <w:jc w:val="center"/>
        <w:rPr>
          <w:rFonts w:ascii="Times New Roman" w:eastAsia="Times New Roman" w:hAnsi="Times New Roman"/>
          <w:b/>
          <w:sz w:val="24"/>
          <w:szCs w:val="24"/>
        </w:rPr>
      </w:pPr>
    </w:p>
    <w:p w:rsidR="00D348AC" w:rsidRDefault="00D348AC" w:rsidP="0042154D">
      <w:pPr>
        <w:spacing w:after="0" w:line="240" w:lineRule="auto"/>
        <w:jc w:val="center"/>
        <w:rPr>
          <w:rFonts w:ascii="Times New Roman" w:eastAsia="Times New Roman" w:hAnsi="Times New Roman"/>
          <w:b/>
          <w:sz w:val="24"/>
          <w:szCs w:val="24"/>
        </w:rPr>
      </w:pPr>
    </w:p>
    <w:p w:rsidR="00D348AC" w:rsidRDefault="00D348AC" w:rsidP="0042154D">
      <w:pPr>
        <w:spacing w:after="0" w:line="240" w:lineRule="auto"/>
        <w:jc w:val="center"/>
        <w:rPr>
          <w:rFonts w:ascii="Times New Roman" w:eastAsia="Times New Roman" w:hAnsi="Times New Roman"/>
          <w:b/>
          <w:sz w:val="24"/>
          <w:szCs w:val="24"/>
        </w:rPr>
      </w:pPr>
    </w:p>
    <w:p w:rsidR="00D348AC" w:rsidRDefault="00D348AC" w:rsidP="0042154D">
      <w:pPr>
        <w:spacing w:after="0" w:line="240" w:lineRule="auto"/>
        <w:jc w:val="center"/>
        <w:rPr>
          <w:rFonts w:ascii="Times New Roman" w:eastAsia="Times New Roman" w:hAnsi="Times New Roman"/>
          <w:b/>
          <w:sz w:val="24"/>
          <w:szCs w:val="24"/>
        </w:rPr>
      </w:pPr>
    </w:p>
    <w:p w:rsidR="00D348AC" w:rsidRDefault="00D348AC" w:rsidP="0042154D">
      <w:pPr>
        <w:spacing w:after="0" w:line="240" w:lineRule="auto"/>
        <w:jc w:val="center"/>
        <w:rPr>
          <w:rFonts w:ascii="Times New Roman" w:eastAsia="Times New Roman" w:hAnsi="Times New Roman"/>
          <w:b/>
          <w:sz w:val="24"/>
          <w:szCs w:val="24"/>
        </w:rPr>
      </w:pPr>
    </w:p>
    <w:p w:rsidR="00D348AC" w:rsidRDefault="00D348AC" w:rsidP="0042154D">
      <w:pPr>
        <w:spacing w:after="0" w:line="240" w:lineRule="auto"/>
        <w:jc w:val="center"/>
        <w:rPr>
          <w:rFonts w:ascii="Times New Roman" w:eastAsia="Times New Roman" w:hAnsi="Times New Roman"/>
          <w:b/>
          <w:sz w:val="24"/>
          <w:szCs w:val="24"/>
        </w:rPr>
      </w:pPr>
    </w:p>
    <w:p w:rsidR="00D348AC" w:rsidRDefault="00D348AC" w:rsidP="0042154D">
      <w:pPr>
        <w:spacing w:after="0" w:line="240" w:lineRule="auto"/>
        <w:jc w:val="center"/>
        <w:rPr>
          <w:rFonts w:ascii="Times New Roman" w:eastAsia="Times New Roman" w:hAnsi="Times New Roman"/>
          <w:b/>
          <w:sz w:val="24"/>
          <w:szCs w:val="24"/>
        </w:rPr>
      </w:pPr>
    </w:p>
    <w:p w:rsidR="00D348AC" w:rsidRDefault="00D348AC" w:rsidP="0042154D">
      <w:pPr>
        <w:spacing w:after="0" w:line="240" w:lineRule="auto"/>
        <w:jc w:val="center"/>
        <w:rPr>
          <w:rFonts w:ascii="Times New Roman" w:eastAsia="Times New Roman" w:hAnsi="Times New Roman"/>
          <w:b/>
          <w:sz w:val="24"/>
          <w:szCs w:val="24"/>
        </w:rPr>
      </w:pPr>
    </w:p>
    <w:p w:rsidR="00D348AC" w:rsidRDefault="00D348AC" w:rsidP="0042154D">
      <w:pPr>
        <w:spacing w:after="0" w:line="240" w:lineRule="auto"/>
        <w:jc w:val="center"/>
        <w:rPr>
          <w:rFonts w:ascii="Times New Roman" w:eastAsia="Times New Roman" w:hAnsi="Times New Roman"/>
          <w:b/>
          <w:sz w:val="24"/>
          <w:szCs w:val="24"/>
        </w:rPr>
      </w:pPr>
    </w:p>
    <w:p w:rsidR="00D348AC" w:rsidRDefault="00D348AC" w:rsidP="0042154D">
      <w:pPr>
        <w:spacing w:after="0" w:line="240" w:lineRule="auto"/>
        <w:jc w:val="center"/>
        <w:rPr>
          <w:rFonts w:ascii="Times New Roman" w:eastAsia="Times New Roman" w:hAnsi="Times New Roman"/>
          <w:b/>
          <w:sz w:val="24"/>
          <w:szCs w:val="24"/>
        </w:rPr>
      </w:pPr>
    </w:p>
    <w:p w:rsidR="00A47D58" w:rsidRDefault="00A47D58" w:rsidP="0042154D">
      <w:pPr>
        <w:spacing w:after="0" w:line="240" w:lineRule="auto"/>
        <w:jc w:val="center"/>
        <w:rPr>
          <w:rFonts w:ascii="Times New Roman" w:eastAsia="Times New Roman" w:hAnsi="Times New Roman"/>
          <w:b/>
          <w:sz w:val="24"/>
          <w:szCs w:val="24"/>
        </w:rPr>
      </w:pPr>
    </w:p>
    <w:p w:rsidR="00A47D58" w:rsidRDefault="00A47D58" w:rsidP="0042154D">
      <w:pPr>
        <w:spacing w:after="0" w:line="240" w:lineRule="auto"/>
        <w:jc w:val="center"/>
        <w:rPr>
          <w:rFonts w:ascii="Times New Roman" w:eastAsia="Times New Roman" w:hAnsi="Times New Roman"/>
          <w:b/>
          <w:sz w:val="24"/>
          <w:szCs w:val="24"/>
        </w:rPr>
      </w:pPr>
    </w:p>
    <w:p w:rsidR="00A47D58" w:rsidRDefault="00A47D58" w:rsidP="0042154D">
      <w:pPr>
        <w:spacing w:after="0" w:line="240" w:lineRule="auto"/>
        <w:jc w:val="center"/>
        <w:rPr>
          <w:rFonts w:ascii="Times New Roman" w:eastAsia="Times New Roman" w:hAnsi="Times New Roman"/>
          <w:b/>
          <w:sz w:val="24"/>
          <w:szCs w:val="24"/>
        </w:rPr>
      </w:pPr>
    </w:p>
    <w:p w:rsidR="00A47D58" w:rsidRDefault="00A47D58" w:rsidP="0042154D">
      <w:pPr>
        <w:spacing w:after="0" w:line="240" w:lineRule="auto"/>
        <w:jc w:val="center"/>
        <w:rPr>
          <w:rFonts w:ascii="Times New Roman" w:eastAsia="Times New Roman" w:hAnsi="Times New Roman"/>
          <w:b/>
          <w:sz w:val="24"/>
          <w:szCs w:val="24"/>
        </w:rPr>
      </w:pPr>
    </w:p>
    <w:p w:rsidR="00A47D58" w:rsidRDefault="00A47D58" w:rsidP="0042154D">
      <w:pPr>
        <w:spacing w:after="0" w:line="240" w:lineRule="auto"/>
        <w:jc w:val="center"/>
        <w:rPr>
          <w:rFonts w:ascii="Times New Roman" w:eastAsia="Times New Roman" w:hAnsi="Times New Roman"/>
          <w:b/>
          <w:sz w:val="24"/>
          <w:szCs w:val="24"/>
        </w:rPr>
      </w:pPr>
    </w:p>
    <w:p w:rsidR="00A47D58" w:rsidRDefault="00A47D58" w:rsidP="0042154D">
      <w:pPr>
        <w:spacing w:after="0" w:line="240" w:lineRule="auto"/>
        <w:jc w:val="center"/>
        <w:rPr>
          <w:rFonts w:ascii="Times New Roman" w:eastAsia="Times New Roman" w:hAnsi="Times New Roman"/>
          <w:b/>
          <w:sz w:val="24"/>
          <w:szCs w:val="24"/>
        </w:rPr>
      </w:pPr>
    </w:p>
    <w:p w:rsidR="00A47D58" w:rsidRDefault="00A47D58" w:rsidP="0042154D">
      <w:pPr>
        <w:spacing w:after="0" w:line="240" w:lineRule="auto"/>
        <w:jc w:val="center"/>
        <w:rPr>
          <w:rFonts w:ascii="Times New Roman" w:eastAsia="Times New Roman" w:hAnsi="Times New Roman"/>
          <w:b/>
          <w:sz w:val="24"/>
          <w:szCs w:val="24"/>
        </w:rPr>
      </w:pPr>
    </w:p>
    <w:p w:rsidR="001C225B" w:rsidRDefault="001C225B" w:rsidP="0042154D">
      <w:pPr>
        <w:spacing w:after="0" w:line="240" w:lineRule="auto"/>
        <w:jc w:val="center"/>
        <w:rPr>
          <w:rFonts w:ascii="Times New Roman" w:eastAsia="Times New Roman" w:hAnsi="Times New Roman"/>
          <w:b/>
          <w:sz w:val="24"/>
          <w:szCs w:val="24"/>
        </w:rPr>
      </w:pPr>
    </w:p>
    <w:p w:rsidR="00AB7633" w:rsidRDefault="00AB7633" w:rsidP="0042154D">
      <w:pPr>
        <w:spacing w:after="0" w:line="240" w:lineRule="auto"/>
        <w:jc w:val="center"/>
        <w:rPr>
          <w:rFonts w:ascii="Times New Roman" w:eastAsia="Times New Roman" w:hAnsi="Times New Roman"/>
          <w:b/>
          <w:sz w:val="24"/>
          <w:szCs w:val="24"/>
        </w:rPr>
      </w:pPr>
    </w:p>
    <w:p w:rsidR="00AB7633" w:rsidRDefault="00AB7633" w:rsidP="0042154D">
      <w:pPr>
        <w:spacing w:after="0" w:line="240" w:lineRule="auto"/>
        <w:jc w:val="center"/>
        <w:rPr>
          <w:rFonts w:ascii="Times New Roman" w:eastAsia="Times New Roman" w:hAnsi="Times New Roman"/>
          <w:b/>
          <w:sz w:val="24"/>
          <w:szCs w:val="24"/>
        </w:rPr>
      </w:pPr>
    </w:p>
    <w:p w:rsidR="00AB7633" w:rsidRDefault="00AB7633" w:rsidP="0042154D">
      <w:pPr>
        <w:spacing w:after="0" w:line="240" w:lineRule="auto"/>
        <w:jc w:val="center"/>
        <w:rPr>
          <w:rFonts w:ascii="Times New Roman" w:eastAsia="Times New Roman" w:hAnsi="Times New Roman"/>
          <w:b/>
          <w:sz w:val="24"/>
          <w:szCs w:val="24"/>
        </w:rPr>
      </w:pPr>
    </w:p>
    <w:p w:rsidR="00AB7633" w:rsidRDefault="00AB7633" w:rsidP="0042154D">
      <w:pPr>
        <w:spacing w:after="0" w:line="240" w:lineRule="auto"/>
        <w:jc w:val="center"/>
        <w:rPr>
          <w:rFonts w:ascii="Times New Roman" w:eastAsia="Times New Roman" w:hAnsi="Times New Roman"/>
          <w:b/>
          <w:sz w:val="24"/>
          <w:szCs w:val="24"/>
        </w:rPr>
      </w:pPr>
    </w:p>
    <w:p w:rsidR="00AB7633" w:rsidRDefault="00AB7633" w:rsidP="0042154D">
      <w:pPr>
        <w:spacing w:after="0" w:line="240" w:lineRule="auto"/>
        <w:jc w:val="center"/>
        <w:rPr>
          <w:rFonts w:ascii="Times New Roman" w:eastAsia="Times New Roman" w:hAnsi="Times New Roman"/>
          <w:b/>
          <w:sz w:val="24"/>
          <w:szCs w:val="24"/>
        </w:rPr>
      </w:pPr>
    </w:p>
    <w:p w:rsidR="00AB7633" w:rsidRDefault="00AB7633" w:rsidP="0042154D">
      <w:pPr>
        <w:spacing w:after="0" w:line="240" w:lineRule="auto"/>
        <w:jc w:val="center"/>
        <w:rPr>
          <w:rFonts w:ascii="Times New Roman" w:eastAsia="Times New Roman" w:hAnsi="Times New Roman"/>
          <w:b/>
          <w:sz w:val="24"/>
          <w:szCs w:val="24"/>
        </w:rPr>
      </w:pPr>
    </w:p>
    <w:p w:rsidR="00AB7633" w:rsidRDefault="00AB7633" w:rsidP="0042154D">
      <w:pPr>
        <w:spacing w:after="0" w:line="240" w:lineRule="auto"/>
        <w:jc w:val="center"/>
        <w:rPr>
          <w:rFonts w:ascii="Times New Roman" w:eastAsia="Times New Roman" w:hAnsi="Times New Roman"/>
          <w:b/>
          <w:sz w:val="24"/>
          <w:szCs w:val="24"/>
        </w:rPr>
      </w:pPr>
    </w:p>
    <w:p w:rsidR="00AB7633" w:rsidRDefault="00AB7633" w:rsidP="0042154D">
      <w:pPr>
        <w:spacing w:after="0" w:line="240" w:lineRule="auto"/>
        <w:jc w:val="center"/>
        <w:rPr>
          <w:rFonts w:ascii="Times New Roman" w:eastAsia="Times New Roman" w:hAnsi="Times New Roman"/>
          <w:b/>
          <w:sz w:val="24"/>
          <w:szCs w:val="24"/>
        </w:rPr>
      </w:pPr>
    </w:p>
    <w:p w:rsidR="00AB7633" w:rsidRDefault="00AB7633" w:rsidP="0042154D">
      <w:pPr>
        <w:spacing w:after="0" w:line="240" w:lineRule="auto"/>
        <w:jc w:val="center"/>
        <w:rPr>
          <w:rFonts w:ascii="Times New Roman" w:eastAsia="Times New Roman" w:hAnsi="Times New Roman"/>
          <w:b/>
          <w:sz w:val="24"/>
          <w:szCs w:val="24"/>
        </w:rPr>
      </w:pPr>
    </w:p>
    <w:p w:rsidR="00AB7633" w:rsidRDefault="00AB7633" w:rsidP="0042154D">
      <w:pPr>
        <w:spacing w:after="0" w:line="240" w:lineRule="auto"/>
        <w:jc w:val="center"/>
        <w:rPr>
          <w:rFonts w:ascii="Times New Roman" w:eastAsia="Times New Roman" w:hAnsi="Times New Roman"/>
          <w:b/>
          <w:sz w:val="24"/>
          <w:szCs w:val="24"/>
        </w:rPr>
      </w:pPr>
    </w:p>
    <w:p w:rsidR="00AB7633" w:rsidRDefault="00AB7633" w:rsidP="0042154D">
      <w:pPr>
        <w:spacing w:after="0" w:line="240" w:lineRule="auto"/>
        <w:jc w:val="center"/>
        <w:rPr>
          <w:rFonts w:ascii="Times New Roman" w:eastAsia="Times New Roman" w:hAnsi="Times New Roman"/>
          <w:b/>
          <w:sz w:val="24"/>
          <w:szCs w:val="24"/>
        </w:rPr>
      </w:pPr>
    </w:p>
    <w:p w:rsidR="001C225B" w:rsidRDefault="001C225B" w:rsidP="0042154D">
      <w:pPr>
        <w:spacing w:after="0" w:line="240" w:lineRule="auto"/>
        <w:jc w:val="center"/>
        <w:rPr>
          <w:rFonts w:ascii="Times New Roman" w:eastAsia="Times New Roman" w:hAnsi="Times New Roman"/>
          <w:b/>
          <w:sz w:val="24"/>
          <w:szCs w:val="24"/>
        </w:rPr>
      </w:pPr>
    </w:p>
    <w:p w:rsidR="001C225B" w:rsidRDefault="001C225B" w:rsidP="0042154D">
      <w:pPr>
        <w:spacing w:after="0" w:line="240" w:lineRule="auto"/>
        <w:jc w:val="center"/>
        <w:rPr>
          <w:rFonts w:ascii="Times New Roman" w:eastAsia="Times New Roman" w:hAnsi="Times New Roman"/>
          <w:b/>
          <w:sz w:val="24"/>
          <w:szCs w:val="24"/>
        </w:rPr>
      </w:pPr>
    </w:p>
    <w:p w:rsidR="0042154D" w:rsidRDefault="001C225B" w:rsidP="001C225B">
      <w:pPr>
        <w:keepNext/>
        <w:keepLines/>
        <w:spacing w:after="0" w:line="240" w:lineRule="auto"/>
        <w:jc w:val="center"/>
        <w:rPr>
          <w:rFonts w:ascii="Times New Roman" w:eastAsia="Times New Roman" w:hAnsi="Times New Roman"/>
          <w:b/>
          <w:sz w:val="24"/>
          <w:szCs w:val="24"/>
        </w:rPr>
      </w:pPr>
      <w:r w:rsidRPr="00AB7633">
        <w:rPr>
          <w:rFonts w:ascii="Times New Roman" w:eastAsia="Times New Roman" w:hAnsi="Times New Roman"/>
          <w:b/>
          <w:sz w:val="24"/>
          <w:szCs w:val="24"/>
        </w:rPr>
        <w:lastRenderedPageBreak/>
        <w:t>ЧАСТЬ</w:t>
      </w:r>
      <w:r w:rsidR="0042154D" w:rsidRPr="00AB7633">
        <w:rPr>
          <w:rFonts w:ascii="Times New Roman" w:eastAsia="Times New Roman" w:hAnsi="Times New Roman"/>
          <w:b/>
          <w:sz w:val="24"/>
          <w:szCs w:val="24"/>
        </w:rPr>
        <w:t xml:space="preserve"> </w:t>
      </w:r>
      <w:r w:rsidR="0042154D" w:rsidRPr="00AB7633">
        <w:rPr>
          <w:rFonts w:ascii="Times New Roman" w:eastAsia="Times New Roman" w:hAnsi="Times New Roman"/>
          <w:b/>
          <w:sz w:val="24"/>
          <w:szCs w:val="24"/>
          <w:lang w:val="en-US"/>
        </w:rPr>
        <w:t>III</w:t>
      </w:r>
      <w:r w:rsidR="0042154D" w:rsidRPr="00AB7633">
        <w:rPr>
          <w:rFonts w:ascii="Times New Roman" w:eastAsia="Times New Roman" w:hAnsi="Times New Roman"/>
          <w:b/>
          <w:sz w:val="24"/>
          <w:szCs w:val="24"/>
        </w:rPr>
        <w:t>. ТЕХНИЧЕСКОЕ ЗАДАНИЕ</w:t>
      </w:r>
    </w:p>
    <w:p w:rsidR="00AB7633" w:rsidRPr="00AB7633" w:rsidRDefault="00AB7633" w:rsidP="00AB7633">
      <w:pPr>
        <w:widowControl w:val="0"/>
        <w:suppressAutoHyphens/>
        <w:spacing w:after="0" w:line="240" w:lineRule="auto"/>
        <w:jc w:val="center"/>
        <w:rPr>
          <w:rFonts w:ascii="Times New Roman" w:eastAsia="Lucida Sans Unicode" w:hAnsi="Times New Roman" w:cs="Mangal"/>
          <w:b/>
          <w:bCs/>
          <w:sz w:val="28"/>
          <w:szCs w:val="28"/>
          <w:lang w:eastAsia="zh-CN" w:bidi="hi-IN"/>
        </w:rPr>
      </w:pPr>
      <w:r w:rsidRPr="00AB7633">
        <w:rPr>
          <w:rFonts w:ascii="Times New Roman" w:eastAsia="Lucida Sans Unicode" w:hAnsi="Times New Roman" w:cs="Mangal"/>
          <w:b/>
          <w:bCs/>
          <w:sz w:val="28"/>
          <w:szCs w:val="28"/>
          <w:lang w:eastAsia="zh-CN" w:bidi="hi-IN"/>
        </w:rPr>
        <w:t>Оказание услуг обязательного страхования автогражданской ответственности МУП «Водоканал» (ОСАГО).</w:t>
      </w:r>
    </w:p>
    <w:p w:rsidR="00AB7633" w:rsidRPr="00AB7633" w:rsidRDefault="00AB7633" w:rsidP="00AB7633">
      <w:pPr>
        <w:widowControl w:val="0"/>
        <w:suppressAutoHyphens/>
        <w:spacing w:after="0" w:line="240" w:lineRule="auto"/>
        <w:jc w:val="center"/>
        <w:rPr>
          <w:rFonts w:ascii="Times New Roman" w:eastAsia="Lucida Sans Unicode" w:hAnsi="Times New Roman" w:cs="Mangal"/>
          <w:b/>
          <w:bCs/>
          <w:sz w:val="12"/>
          <w:szCs w:val="12"/>
          <w:lang w:eastAsia="zh-CN" w:bidi="hi-IN"/>
        </w:rPr>
      </w:pPr>
    </w:p>
    <w:p w:rsidR="00AB7633" w:rsidRPr="00AB7633" w:rsidRDefault="00AB7633" w:rsidP="00AB7633">
      <w:pPr>
        <w:widowControl w:val="0"/>
        <w:numPr>
          <w:ilvl w:val="0"/>
          <w:numId w:val="37"/>
        </w:numPr>
        <w:tabs>
          <w:tab w:val="clear" w:pos="720"/>
          <w:tab w:val="num" w:pos="0"/>
        </w:tabs>
        <w:suppressAutoHyphens/>
        <w:spacing w:after="0" w:line="240" w:lineRule="auto"/>
        <w:ind w:left="0" w:firstLine="567"/>
        <w:jc w:val="both"/>
        <w:rPr>
          <w:rFonts w:ascii="Times New Roman" w:eastAsia="Lucida Sans Unicode" w:hAnsi="Times New Roman" w:cs="Mangal"/>
          <w:sz w:val="24"/>
          <w:szCs w:val="24"/>
          <w:lang w:eastAsia="zh-CN" w:bidi="hi-IN"/>
        </w:rPr>
      </w:pPr>
      <w:r w:rsidRPr="00AB7633">
        <w:rPr>
          <w:rFonts w:ascii="Times New Roman" w:eastAsia="Lucida Sans Unicode" w:hAnsi="Times New Roman" w:cs="Mangal"/>
          <w:sz w:val="24"/>
          <w:szCs w:val="24"/>
          <w:lang w:eastAsia="zh-CN" w:bidi="hi-IN"/>
        </w:rPr>
        <w:t>Предмет запроса предложений и его краткое описание:</w:t>
      </w:r>
    </w:p>
    <w:p w:rsidR="00AB7633" w:rsidRPr="00AB7633" w:rsidRDefault="00AB7633" w:rsidP="00AB7633">
      <w:pPr>
        <w:widowControl w:val="0"/>
        <w:tabs>
          <w:tab w:val="num" w:pos="0"/>
          <w:tab w:val="left" w:pos="420"/>
          <w:tab w:val="left" w:pos="825"/>
        </w:tabs>
        <w:suppressAutoHyphens/>
        <w:spacing w:after="0" w:line="240" w:lineRule="auto"/>
        <w:ind w:firstLine="567"/>
        <w:jc w:val="both"/>
        <w:rPr>
          <w:rFonts w:ascii="Times New Roman" w:eastAsia="Lucida Sans Unicode" w:hAnsi="Times New Roman" w:cs="Mangal"/>
          <w:sz w:val="24"/>
          <w:szCs w:val="24"/>
          <w:lang w:eastAsia="zh-CN" w:bidi="hi-IN"/>
        </w:rPr>
      </w:pPr>
      <w:r w:rsidRPr="00AB7633">
        <w:rPr>
          <w:rFonts w:ascii="Times New Roman" w:eastAsia="Lucida Sans Unicode" w:hAnsi="Times New Roman" w:cs="Mangal"/>
          <w:sz w:val="24"/>
          <w:szCs w:val="24"/>
          <w:lang w:eastAsia="zh-CN" w:bidi="hi-IN"/>
        </w:rPr>
        <w:t>Выбор организации для оказания услуг по обязательному страхованию автогражданской ответственности владельцев транспортных средств.</w:t>
      </w:r>
    </w:p>
    <w:p w:rsidR="00AB7633" w:rsidRPr="00AB7633" w:rsidRDefault="00AB7633" w:rsidP="00AB7633">
      <w:pPr>
        <w:widowControl w:val="0"/>
        <w:numPr>
          <w:ilvl w:val="0"/>
          <w:numId w:val="37"/>
        </w:numPr>
        <w:tabs>
          <w:tab w:val="clear" w:pos="720"/>
          <w:tab w:val="num" w:pos="0"/>
        </w:tabs>
        <w:suppressAutoHyphens/>
        <w:spacing w:after="0" w:line="240" w:lineRule="auto"/>
        <w:ind w:left="0" w:firstLine="567"/>
        <w:jc w:val="both"/>
        <w:rPr>
          <w:rFonts w:ascii="Times New Roman" w:eastAsia="Lucida Sans Unicode" w:hAnsi="Times New Roman" w:cs="Mangal"/>
          <w:sz w:val="24"/>
          <w:szCs w:val="24"/>
          <w:lang w:eastAsia="zh-CN" w:bidi="hi-IN"/>
        </w:rPr>
      </w:pPr>
      <w:r w:rsidRPr="00AB7633">
        <w:rPr>
          <w:rFonts w:ascii="Times New Roman" w:eastAsia="Lucida Sans Unicode" w:hAnsi="Times New Roman" w:cs="Mangal"/>
          <w:sz w:val="24"/>
          <w:szCs w:val="24"/>
          <w:lang w:eastAsia="zh-CN" w:bidi="hi-IN"/>
        </w:rPr>
        <w:t>Объект оказания услуг и его краткая характеристика: Объектами страхования являются имущественные интересы Страхователя, связанные  с риском гражданской ответственности по обязательствам, возникающим вследствие причинения вреда жизни, здоровью, или имуществу потерпевших (третьих лиц) при использовании транспортных средств, принадлежащих Заказчику на территории Российской Федерации.</w:t>
      </w:r>
    </w:p>
    <w:p w:rsidR="00AB7633" w:rsidRPr="00AB7633" w:rsidRDefault="00AB7633" w:rsidP="00AB7633">
      <w:pPr>
        <w:widowControl w:val="0"/>
        <w:tabs>
          <w:tab w:val="num" w:pos="0"/>
        </w:tabs>
        <w:suppressAutoHyphens/>
        <w:spacing w:after="0" w:line="240" w:lineRule="auto"/>
        <w:ind w:firstLine="567"/>
        <w:jc w:val="both"/>
        <w:rPr>
          <w:rFonts w:ascii="Times New Roman" w:eastAsia="Lucida Sans Unicode" w:hAnsi="Times New Roman" w:cs="Mangal"/>
          <w:sz w:val="24"/>
          <w:szCs w:val="24"/>
          <w:lang w:eastAsia="zh-CN" w:bidi="hi-IN"/>
        </w:rPr>
      </w:pPr>
      <w:r w:rsidRPr="00AB7633">
        <w:rPr>
          <w:rFonts w:ascii="Times New Roman" w:eastAsia="Lucida Sans Unicode" w:hAnsi="Times New Roman" w:cs="Mangal"/>
          <w:sz w:val="24"/>
          <w:szCs w:val="24"/>
          <w:lang w:eastAsia="zh-CN" w:bidi="hi-IN"/>
        </w:rPr>
        <w:t>Транспортные средства МУП «Водоканал» в количестве 100 единиц. Перечень транспортных средств может изменяться в течение срока действия договора.</w:t>
      </w:r>
    </w:p>
    <w:p w:rsidR="00AB7633" w:rsidRPr="00AB7633" w:rsidRDefault="00AB7633" w:rsidP="00AB7633">
      <w:pPr>
        <w:widowControl w:val="0"/>
        <w:numPr>
          <w:ilvl w:val="0"/>
          <w:numId w:val="37"/>
        </w:numPr>
        <w:tabs>
          <w:tab w:val="clear" w:pos="720"/>
          <w:tab w:val="num" w:pos="0"/>
        </w:tabs>
        <w:suppressAutoHyphens/>
        <w:spacing w:after="0" w:line="240" w:lineRule="auto"/>
        <w:ind w:left="0" w:firstLine="567"/>
        <w:jc w:val="both"/>
        <w:rPr>
          <w:rFonts w:ascii="Times New Roman" w:eastAsia="Lucida Sans Unicode" w:hAnsi="Times New Roman" w:cs="Mangal"/>
          <w:sz w:val="24"/>
          <w:szCs w:val="24"/>
          <w:lang w:eastAsia="zh-CN" w:bidi="hi-IN"/>
        </w:rPr>
      </w:pPr>
      <w:r w:rsidRPr="00AB7633">
        <w:rPr>
          <w:rFonts w:ascii="Times New Roman" w:eastAsia="Lucida Sans Unicode" w:hAnsi="Times New Roman" w:cs="Mangal"/>
          <w:sz w:val="24"/>
          <w:szCs w:val="24"/>
          <w:lang w:eastAsia="zh-CN" w:bidi="hi-IN"/>
        </w:rPr>
        <w:t>Срок оказания услуг: Срок оказания услуг — один год. Дата начала и окончания срока страхования  по каждому транспортному средству определяется в полисах обязательного страхования автогражданской ответственности.</w:t>
      </w:r>
    </w:p>
    <w:p w:rsidR="00AB7633" w:rsidRPr="00AB7633" w:rsidRDefault="00AB7633" w:rsidP="00AB7633">
      <w:pPr>
        <w:widowControl w:val="0"/>
        <w:numPr>
          <w:ilvl w:val="0"/>
          <w:numId w:val="37"/>
        </w:numPr>
        <w:tabs>
          <w:tab w:val="clear" w:pos="720"/>
          <w:tab w:val="num" w:pos="0"/>
        </w:tabs>
        <w:suppressAutoHyphens/>
        <w:spacing w:after="0" w:line="240" w:lineRule="auto"/>
        <w:ind w:left="0" w:firstLine="567"/>
        <w:jc w:val="both"/>
        <w:rPr>
          <w:rFonts w:ascii="Times New Roman" w:eastAsia="Lucida Sans Unicode" w:hAnsi="Times New Roman" w:cs="Mangal"/>
          <w:sz w:val="24"/>
          <w:szCs w:val="24"/>
          <w:lang w:eastAsia="zh-CN" w:bidi="hi-IN"/>
        </w:rPr>
      </w:pPr>
      <w:r w:rsidRPr="00AB7633">
        <w:rPr>
          <w:rFonts w:ascii="Times New Roman" w:eastAsia="Lucida Sans Unicode" w:hAnsi="Times New Roman" w:cs="Mangal"/>
          <w:sz w:val="24"/>
          <w:szCs w:val="24"/>
          <w:lang w:eastAsia="zh-CN" w:bidi="hi-IN"/>
        </w:rPr>
        <w:t>Начальная (максимальная) цена договора —</w:t>
      </w:r>
      <w:r w:rsidRPr="00AB7633">
        <w:rPr>
          <w:rFonts w:ascii="Times New Roman" w:eastAsia="Lucida Sans Unicode" w:hAnsi="Times New Roman" w:cs="Mangal"/>
          <w:b/>
          <w:bCs/>
          <w:sz w:val="24"/>
          <w:szCs w:val="24"/>
          <w:lang w:eastAsia="zh-CN" w:bidi="hi-IN"/>
        </w:rPr>
        <w:t xml:space="preserve"> </w:t>
      </w:r>
      <w:r w:rsidRPr="00AB7633">
        <w:rPr>
          <w:rFonts w:ascii="Times New Roman" w:eastAsia="Lucida Sans Unicode" w:hAnsi="Times New Roman"/>
          <w:bCs/>
          <w:color w:val="000000"/>
          <w:sz w:val="24"/>
          <w:szCs w:val="24"/>
          <w:lang w:eastAsia="zh-CN" w:bidi="hi-IN"/>
        </w:rPr>
        <w:t>864 152 (</w:t>
      </w:r>
      <w:r w:rsidRPr="00AB7633">
        <w:rPr>
          <w:rFonts w:ascii="Times New Roman" w:eastAsia="Lucida Sans Unicode" w:hAnsi="Times New Roman" w:cs="Mangal"/>
          <w:color w:val="000000"/>
          <w:sz w:val="24"/>
          <w:szCs w:val="24"/>
          <w:lang w:eastAsia="zh-CN" w:bidi="hi-IN"/>
        </w:rPr>
        <w:t>Восемьсот шестьдесят четыре тысячи сто пятьдесят два) рубля 69 копеек</w:t>
      </w:r>
      <w:r w:rsidRPr="00AB7633">
        <w:rPr>
          <w:rFonts w:ascii="Times New Roman" w:eastAsia="Lucida Sans Unicode" w:hAnsi="Times New Roman"/>
          <w:b/>
          <w:bCs/>
          <w:color w:val="000000"/>
          <w:sz w:val="24"/>
          <w:szCs w:val="24"/>
          <w:lang w:eastAsia="zh-CN" w:bidi="hi-IN"/>
        </w:rPr>
        <w:t>,</w:t>
      </w:r>
      <w:r w:rsidRPr="00AB7633">
        <w:rPr>
          <w:rFonts w:ascii="Times New Roman" w:eastAsia="Lucida Sans Unicode" w:hAnsi="Times New Roman"/>
          <w:b/>
          <w:bCs/>
          <w:sz w:val="24"/>
          <w:szCs w:val="24"/>
          <w:lang w:eastAsia="zh-CN" w:bidi="hi-IN"/>
        </w:rPr>
        <w:t xml:space="preserve"> </w:t>
      </w:r>
      <w:r w:rsidRPr="00AB7633">
        <w:rPr>
          <w:rFonts w:ascii="Times New Roman" w:eastAsia="Lucida Sans Unicode" w:hAnsi="Times New Roman" w:cs="Mangal"/>
          <w:sz w:val="24"/>
          <w:szCs w:val="24"/>
          <w:lang w:eastAsia="zh-CN" w:bidi="hi-IN"/>
        </w:rPr>
        <w:t>(НДС не облагается).</w:t>
      </w:r>
    </w:p>
    <w:p w:rsidR="00AB7633" w:rsidRPr="00AB7633" w:rsidRDefault="00AB7633" w:rsidP="00AB7633">
      <w:pPr>
        <w:widowControl w:val="0"/>
        <w:numPr>
          <w:ilvl w:val="0"/>
          <w:numId w:val="37"/>
        </w:numPr>
        <w:tabs>
          <w:tab w:val="clear" w:pos="720"/>
          <w:tab w:val="num" w:pos="0"/>
        </w:tabs>
        <w:suppressAutoHyphens/>
        <w:spacing w:after="0" w:line="240" w:lineRule="auto"/>
        <w:ind w:left="0" w:firstLine="567"/>
        <w:jc w:val="both"/>
        <w:rPr>
          <w:rFonts w:ascii="Times New Roman" w:eastAsia="Lucida Sans Unicode" w:hAnsi="Times New Roman" w:cs="Mangal"/>
          <w:sz w:val="24"/>
          <w:szCs w:val="24"/>
          <w:lang w:eastAsia="zh-CN" w:bidi="hi-IN"/>
        </w:rPr>
      </w:pPr>
      <w:r w:rsidRPr="00AB7633">
        <w:rPr>
          <w:rFonts w:ascii="Times New Roman" w:eastAsia="Lucida Sans Unicode" w:hAnsi="Times New Roman" w:cs="Mangal"/>
          <w:sz w:val="24"/>
          <w:szCs w:val="24"/>
          <w:lang w:eastAsia="zh-CN" w:bidi="hi-IN"/>
        </w:rPr>
        <w:t xml:space="preserve">Начальная (максимальная) цена услуг по договору — общая страховая премия, определяется как сумма страховых премий по каждому транспортному средству, рассчитываемых в соответствии с требованиями Федерального закона от 25.04.2002 № 40-ФЗ «Об обязательном страховании гражданской ответственности владельцев транспортных средств» в порядке и по страховым тарифам, утвержденным Указанием Центрального Банка Российской Федерации от 19.09.2014 г. №3384-У «О предельных размерах базовых ставок страховых тарифов и коэффициентах страховых тарифов, требованиях к структуре страховых тарифов, а также порядке их применения страховщиками при определении страховой премии по обязательному страхованию гражданской ответственности владельцев транспортных средств» (с изменениями в редакции Указания Центрального Банка Российской Федерации № </w:t>
      </w:r>
      <w:r>
        <w:rPr>
          <w:rFonts w:ascii="Times New Roman" w:eastAsia="Lucida Sans Unicode" w:hAnsi="Times New Roman" w:cs="Mangal"/>
          <w:sz w:val="24"/>
          <w:szCs w:val="24"/>
          <w:lang w:eastAsia="zh-CN" w:bidi="hi-IN"/>
        </w:rPr>
        <w:t>5515</w:t>
      </w:r>
      <w:r w:rsidRPr="00AB7633">
        <w:rPr>
          <w:rFonts w:ascii="Times New Roman" w:eastAsia="Lucida Sans Unicode" w:hAnsi="Times New Roman" w:cs="Mangal"/>
          <w:sz w:val="24"/>
          <w:szCs w:val="24"/>
          <w:lang w:eastAsia="zh-CN" w:bidi="hi-IN"/>
        </w:rPr>
        <w:t xml:space="preserve">-У от </w:t>
      </w:r>
      <w:r>
        <w:rPr>
          <w:rFonts w:ascii="Times New Roman" w:eastAsia="Lucida Sans Unicode" w:hAnsi="Times New Roman" w:cs="Mangal"/>
          <w:sz w:val="24"/>
          <w:szCs w:val="24"/>
          <w:lang w:eastAsia="zh-CN" w:bidi="hi-IN"/>
        </w:rPr>
        <w:t>28.07.2020</w:t>
      </w:r>
      <w:r w:rsidRPr="00AB7633">
        <w:rPr>
          <w:rFonts w:ascii="Times New Roman" w:eastAsia="Lucida Sans Unicode" w:hAnsi="Times New Roman" w:cs="Mangal"/>
          <w:sz w:val="24"/>
          <w:szCs w:val="24"/>
          <w:lang w:eastAsia="zh-CN" w:bidi="hi-IN"/>
        </w:rPr>
        <w:t>г. )</w:t>
      </w:r>
    </w:p>
    <w:p w:rsidR="00AB7633" w:rsidRPr="00AB7633" w:rsidRDefault="00AB7633" w:rsidP="00AB7633">
      <w:pPr>
        <w:widowControl w:val="0"/>
        <w:numPr>
          <w:ilvl w:val="0"/>
          <w:numId w:val="37"/>
        </w:numPr>
        <w:tabs>
          <w:tab w:val="clear" w:pos="720"/>
          <w:tab w:val="num" w:pos="0"/>
        </w:tabs>
        <w:suppressAutoHyphens/>
        <w:spacing w:after="0" w:line="240" w:lineRule="auto"/>
        <w:ind w:left="0" w:firstLine="567"/>
        <w:jc w:val="both"/>
        <w:rPr>
          <w:rFonts w:ascii="Times New Roman" w:eastAsia="Lucida Sans Unicode" w:hAnsi="Times New Roman" w:cs="Mangal"/>
          <w:sz w:val="24"/>
          <w:szCs w:val="24"/>
          <w:lang w:eastAsia="zh-CN" w:bidi="hi-IN"/>
        </w:rPr>
      </w:pPr>
      <w:r w:rsidRPr="00AB7633">
        <w:rPr>
          <w:rFonts w:ascii="Times New Roman" w:eastAsia="Lucida Sans Unicode" w:hAnsi="Times New Roman" w:cs="Mangal"/>
          <w:sz w:val="24"/>
          <w:szCs w:val="24"/>
          <w:lang w:eastAsia="zh-CN" w:bidi="hi-IN"/>
        </w:rPr>
        <w:t>Привлечение соисполнителя не допускается.</w:t>
      </w:r>
    </w:p>
    <w:p w:rsidR="00AB7633" w:rsidRPr="00AB7633" w:rsidRDefault="00AB7633" w:rsidP="00AB7633">
      <w:pPr>
        <w:widowControl w:val="0"/>
        <w:numPr>
          <w:ilvl w:val="0"/>
          <w:numId w:val="37"/>
        </w:numPr>
        <w:tabs>
          <w:tab w:val="clear" w:pos="720"/>
          <w:tab w:val="num" w:pos="0"/>
        </w:tabs>
        <w:suppressAutoHyphens/>
        <w:spacing w:after="0" w:line="240" w:lineRule="auto"/>
        <w:ind w:left="0" w:firstLine="567"/>
        <w:jc w:val="both"/>
        <w:rPr>
          <w:rFonts w:ascii="Times New Roman" w:eastAsia="Lucida Sans Unicode" w:hAnsi="Times New Roman" w:cs="Mangal"/>
          <w:sz w:val="24"/>
          <w:szCs w:val="24"/>
          <w:lang w:eastAsia="zh-CN" w:bidi="hi-IN"/>
        </w:rPr>
      </w:pPr>
      <w:r w:rsidRPr="00AB7633">
        <w:rPr>
          <w:rFonts w:ascii="Times New Roman" w:eastAsia="Lucida Sans Unicode" w:hAnsi="Times New Roman" w:cs="Mangal"/>
          <w:sz w:val="24"/>
          <w:szCs w:val="24"/>
          <w:lang w:eastAsia="zh-CN" w:bidi="hi-IN"/>
        </w:rPr>
        <w:t>Условия оказания услуг: Оказание услуг обязательного страхования автогражданской ответственности МУП «Водоканал» осуществляется в соответствии с нормативными правовыми актами Российской Федерации, регламентирующих обязательное страхование  гражданской ответственности владельцев транспортных средств и договором.</w:t>
      </w:r>
    </w:p>
    <w:p w:rsidR="00AB7633" w:rsidRPr="00AB7633" w:rsidRDefault="00AB7633" w:rsidP="00AB7633">
      <w:pPr>
        <w:widowControl w:val="0"/>
        <w:numPr>
          <w:ilvl w:val="0"/>
          <w:numId w:val="37"/>
        </w:numPr>
        <w:tabs>
          <w:tab w:val="clear" w:pos="720"/>
          <w:tab w:val="num" w:pos="0"/>
        </w:tabs>
        <w:suppressAutoHyphens/>
        <w:spacing w:after="0" w:line="240" w:lineRule="auto"/>
        <w:ind w:left="0" w:firstLine="567"/>
        <w:jc w:val="both"/>
        <w:rPr>
          <w:rFonts w:ascii="Times New Roman" w:eastAsia="Lucida Sans Unicode" w:hAnsi="Times New Roman" w:cs="Mangal"/>
          <w:sz w:val="24"/>
          <w:szCs w:val="24"/>
          <w:lang w:eastAsia="zh-CN" w:bidi="hi-IN"/>
        </w:rPr>
      </w:pPr>
      <w:r w:rsidRPr="00AB7633">
        <w:rPr>
          <w:rFonts w:ascii="Times New Roman" w:eastAsia="Lucida Sans Unicode" w:hAnsi="Times New Roman" w:cs="Mangal"/>
          <w:sz w:val="24"/>
          <w:szCs w:val="24"/>
          <w:lang w:eastAsia="zh-CN" w:bidi="hi-IN"/>
        </w:rPr>
        <w:t xml:space="preserve">Условия оплаты: Страховая премия по договору обязательного страхования автогражданской ответственности уплачивается Заказчиком Страховщику единовременно в безналичном порядке в течение 30 календарных дней на основании выставленных счетов по заявке  Заказчика (в соответствии с Положением Центрального Банка Российской Федерации от 19.09.2014 г. №431-П «О правилах обязательного страхования гражданской ответственности владельцев транспортных средств» в редакции Указания Центрального Банка Российской Федерации № </w:t>
      </w:r>
      <w:r>
        <w:rPr>
          <w:rFonts w:ascii="Times New Roman" w:eastAsia="Lucida Sans Unicode" w:hAnsi="Times New Roman" w:cs="Mangal"/>
          <w:sz w:val="24"/>
          <w:szCs w:val="24"/>
          <w:lang w:eastAsia="zh-CN" w:bidi="hi-IN"/>
        </w:rPr>
        <w:t>5515</w:t>
      </w:r>
      <w:r w:rsidRPr="00AB7633">
        <w:rPr>
          <w:rFonts w:ascii="Times New Roman" w:eastAsia="Lucida Sans Unicode" w:hAnsi="Times New Roman" w:cs="Mangal"/>
          <w:sz w:val="24"/>
          <w:szCs w:val="24"/>
          <w:lang w:eastAsia="zh-CN" w:bidi="hi-IN"/>
        </w:rPr>
        <w:t xml:space="preserve">-У от </w:t>
      </w:r>
      <w:r>
        <w:rPr>
          <w:rFonts w:ascii="Times New Roman" w:eastAsia="Lucida Sans Unicode" w:hAnsi="Times New Roman" w:cs="Mangal"/>
          <w:sz w:val="24"/>
          <w:szCs w:val="24"/>
          <w:lang w:eastAsia="zh-CN" w:bidi="hi-IN"/>
        </w:rPr>
        <w:t>28.07.2020</w:t>
      </w:r>
      <w:r w:rsidRPr="00AB7633">
        <w:rPr>
          <w:rFonts w:ascii="Times New Roman" w:eastAsia="Lucida Sans Unicode" w:hAnsi="Times New Roman" w:cs="Mangal"/>
          <w:sz w:val="24"/>
          <w:szCs w:val="24"/>
          <w:lang w:eastAsia="zh-CN" w:bidi="hi-IN"/>
        </w:rPr>
        <w:t>г.)</w:t>
      </w:r>
    </w:p>
    <w:p w:rsidR="00AB7633" w:rsidRPr="00AB7633" w:rsidRDefault="00AB7633" w:rsidP="00AB7633">
      <w:pPr>
        <w:widowControl w:val="0"/>
        <w:tabs>
          <w:tab w:val="num" w:pos="0"/>
        </w:tabs>
        <w:suppressAutoHyphens/>
        <w:spacing w:after="0" w:line="240" w:lineRule="auto"/>
        <w:ind w:firstLine="567"/>
        <w:jc w:val="both"/>
        <w:rPr>
          <w:rFonts w:ascii="Times New Roman" w:eastAsia="Lucida Sans Unicode" w:hAnsi="Times New Roman" w:cs="Mangal"/>
          <w:sz w:val="24"/>
          <w:szCs w:val="24"/>
          <w:lang w:eastAsia="zh-CN" w:bidi="hi-IN"/>
        </w:rPr>
      </w:pPr>
      <w:r w:rsidRPr="00AB7633">
        <w:rPr>
          <w:rFonts w:ascii="Times New Roman" w:eastAsia="Lucida Sans Unicode" w:hAnsi="Times New Roman" w:cs="Mangal"/>
          <w:sz w:val="24"/>
          <w:szCs w:val="24"/>
          <w:lang w:eastAsia="zh-CN" w:bidi="hi-IN"/>
        </w:rPr>
        <w:t>Датой уплаты страховой премии считается день перечисления страховой премии на расчетный счет Страховщика.</w:t>
      </w:r>
    </w:p>
    <w:p w:rsidR="00AB7633" w:rsidRPr="00AB7633" w:rsidRDefault="00AB7633" w:rsidP="00AB7633">
      <w:pPr>
        <w:widowControl w:val="0"/>
        <w:tabs>
          <w:tab w:val="num" w:pos="0"/>
        </w:tabs>
        <w:suppressAutoHyphens/>
        <w:spacing w:after="0" w:line="240" w:lineRule="auto"/>
        <w:ind w:firstLine="567"/>
        <w:jc w:val="both"/>
        <w:rPr>
          <w:rFonts w:ascii="Times New Roman" w:eastAsia="Lucida Sans Unicode" w:hAnsi="Times New Roman" w:cs="Mangal"/>
          <w:sz w:val="24"/>
          <w:szCs w:val="24"/>
          <w:lang w:eastAsia="zh-CN" w:bidi="hi-IN"/>
        </w:rPr>
      </w:pPr>
      <w:r w:rsidRPr="00AB7633">
        <w:rPr>
          <w:rFonts w:ascii="Times New Roman" w:eastAsia="Lucida Sans Unicode" w:hAnsi="Times New Roman" w:cs="Mangal"/>
          <w:sz w:val="24"/>
          <w:szCs w:val="24"/>
          <w:lang w:eastAsia="zh-CN" w:bidi="hi-IN"/>
        </w:rPr>
        <w:t>Страховой полис обязательного страхования автогражданской ответственности выдается Заказчику не позднее рабочего дня, следующего за днем перечисления на расчетный счет Страховщика страховой премии.</w:t>
      </w:r>
    </w:p>
    <w:p w:rsidR="00AB7633" w:rsidRPr="00AB7633" w:rsidRDefault="00AB7633" w:rsidP="00AB7633">
      <w:pPr>
        <w:widowControl w:val="0"/>
        <w:numPr>
          <w:ilvl w:val="0"/>
          <w:numId w:val="37"/>
        </w:numPr>
        <w:tabs>
          <w:tab w:val="clear" w:pos="720"/>
          <w:tab w:val="num" w:pos="0"/>
        </w:tabs>
        <w:suppressAutoHyphens/>
        <w:spacing w:after="0" w:line="240" w:lineRule="auto"/>
        <w:ind w:left="0" w:firstLine="567"/>
        <w:jc w:val="both"/>
        <w:rPr>
          <w:rFonts w:ascii="Times New Roman" w:eastAsia="Lucida Sans Unicode" w:hAnsi="Times New Roman" w:cs="Mangal"/>
          <w:sz w:val="24"/>
          <w:szCs w:val="24"/>
          <w:lang w:eastAsia="zh-CN" w:bidi="hi-IN"/>
        </w:rPr>
      </w:pPr>
      <w:r w:rsidRPr="00AB7633">
        <w:rPr>
          <w:rFonts w:ascii="Times New Roman" w:eastAsia="Lucida Sans Unicode" w:hAnsi="Times New Roman" w:cs="Mangal"/>
          <w:sz w:val="24"/>
          <w:szCs w:val="24"/>
          <w:lang w:eastAsia="zh-CN" w:bidi="hi-IN"/>
        </w:rPr>
        <w:t>Ведомость оказываемых услуг:</w:t>
      </w:r>
    </w:p>
    <w:tbl>
      <w:tblPr>
        <w:tblW w:w="9645" w:type="dxa"/>
        <w:tblInd w:w="55" w:type="dxa"/>
        <w:tblBorders>
          <w:top w:val="single" w:sz="2" w:space="0" w:color="000000"/>
          <w:left w:val="single" w:sz="2" w:space="0" w:color="000000"/>
          <w:bottom w:val="single" w:sz="2" w:space="0" w:color="000000"/>
          <w:right w:val="nil"/>
          <w:insideH w:val="single" w:sz="2" w:space="0" w:color="000000"/>
          <w:insideV w:val="nil"/>
        </w:tblBorders>
        <w:tblCellMar>
          <w:top w:w="55" w:type="dxa"/>
          <w:left w:w="54" w:type="dxa"/>
          <w:bottom w:w="55" w:type="dxa"/>
          <w:right w:w="55" w:type="dxa"/>
        </w:tblCellMar>
        <w:tblLook w:val="04A0"/>
      </w:tblPr>
      <w:tblGrid>
        <w:gridCol w:w="404"/>
        <w:gridCol w:w="6315"/>
        <w:gridCol w:w="1890"/>
        <w:gridCol w:w="1036"/>
      </w:tblGrid>
      <w:tr w:rsidR="00AB7633" w:rsidRPr="00AB7633" w:rsidTr="00D64500">
        <w:trPr>
          <w:cantSplit/>
        </w:trPr>
        <w:tc>
          <w:tcPr>
            <w:tcW w:w="404" w:type="dxa"/>
            <w:tcBorders>
              <w:top w:val="single" w:sz="2" w:space="0" w:color="000000"/>
              <w:left w:val="single" w:sz="2" w:space="0" w:color="000000"/>
              <w:bottom w:val="single" w:sz="2" w:space="0" w:color="000000"/>
              <w:right w:val="nil"/>
            </w:tcBorders>
            <w:shd w:val="clear" w:color="auto" w:fill="auto"/>
            <w:tcMar>
              <w:left w:w="54" w:type="dxa"/>
            </w:tcMar>
          </w:tcPr>
          <w:p w:rsidR="00AB7633" w:rsidRPr="00AB7633" w:rsidRDefault="00AB7633" w:rsidP="00AB7633">
            <w:pPr>
              <w:widowControl w:val="0"/>
              <w:suppressLineNumbers/>
              <w:suppressAutoHyphens/>
              <w:spacing w:after="0" w:line="240" w:lineRule="auto"/>
              <w:jc w:val="both"/>
              <w:rPr>
                <w:rFonts w:ascii="Times New Roman" w:eastAsia="Lucida Sans Unicode" w:hAnsi="Times New Roman" w:cs="Mangal"/>
                <w:sz w:val="24"/>
                <w:szCs w:val="24"/>
                <w:lang w:eastAsia="zh-CN" w:bidi="hi-IN"/>
              </w:rPr>
            </w:pPr>
            <w:r w:rsidRPr="00AB7633">
              <w:rPr>
                <w:rFonts w:ascii="Times New Roman" w:eastAsia="Lucida Sans Unicode" w:hAnsi="Times New Roman" w:cs="Mangal"/>
                <w:sz w:val="24"/>
                <w:szCs w:val="24"/>
                <w:lang w:eastAsia="zh-CN" w:bidi="hi-IN"/>
              </w:rPr>
              <w:t>№</w:t>
            </w:r>
          </w:p>
        </w:tc>
        <w:tc>
          <w:tcPr>
            <w:tcW w:w="6315" w:type="dxa"/>
            <w:tcBorders>
              <w:top w:val="single" w:sz="2" w:space="0" w:color="000000"/>
              <w:left w:val="single" w:sz="2" w:space="0" w:color="000000"/>
              <w:bottom w:val="single" w:sz="2" w:space="0" w:color="000000"/>
              <w:right w:val="nil"/>
            </w:tcBorders>
            <w:shd w:val="clear" w:color="auto" w:fill="auto"/>
            <w:tcMar>
              <w:left w:w="54" w:type="dxa"/>
            </w:tcMar>
          </w:tcPr>
          <w:p w:rsidR="00AB7633" w:rsidRPr="00AB7633" w:rsidRDefault="00AB7633" w:rsidP="00AB7633">
            <w:pPr>
              <w:widowControl w:val="0"/>
              <w:suppressLineNumbers/>
              <w:suppressAutoHyphens/>
              <w:spacing w:after="0" w:line="240" w:lineRule="auto"/>
              <w:jc w:val="both"/>
              <w:rPr>
                <w:rFonts w:ascii="Times New Roman" w:eastAsia="Lucida Sans Unicode" w:hAnsi="Times New Roman" w:cs="Mangal"/>
                <w:sz w:val="24"/>
                <w:szCs w:val="24"/>
                <w:lang w:eastAsia="zh-CN" w:bidi="hi-IN"/>
              </w:rPr>
            </w:pPr>
            <w:r w:rsidRPr="00AB7633">
              <w:rPr>
                <w:rFonts w:ascii="Times New Roman" w:eastAsia="Lucida Sans Unicode" w:hAnsi="Times New Roman" w:cs="Mangal"/>
                <w:sz w:val="24"/>
                <w:szCs w:val="24"/>
                <w:lang w:eastAsia="zh-CN" w:bidi="hi-IN"/>
              </w:rPr>
              <w:t>Наименование услуг и их содержание</w:t>
            </w:r>
          </w:p>
        </w:tc>
        <w:tc>
          <w:tcPr>
            <w:tcW w:w="1890" w:type="dxa"/>
            <w:tcBorders>
              <w:top w:val="single" w:sz="2" w:space="0" w:color="000000"/>
              <w:left w:val="single" w:sz="2" w:space="0" w:color="000000"/>
              <w:bottom w:val="single" w:sz="2" w:space="0" w:color="000000"/>
              <w:right w:val="nil"/>
            </w:tcBorders>
            <w:shd w:val="clear" w:color="auto" w:fill="auto"/>
            <w:tcMar>
              <w:left w:w="54" w:type="dxa"/>
            </w:tcMar>
          </w:tcPr>
          <w:p w:rsidR="00AB7633" w:rsidRPr="00AB7633" w:rsidRDefault="00AB7633" w:rsidP="00AB7633">
            <w:pPr>
              <w:widowControl w:val="0"/>
              <w:suppressLineNumbers/>
              <w:suppressAutoHyphens/>
              <w:spacing w:after="0" w:line="240" w:lineRule="auto"/>
              <w:jc w:val="both"/>
              <w:rPr>
                <w:rFonts w:ascii="Times New Roman" w:eastAsia="Lucida Sans Unicode" w:hAnsi="Times New Roman" w:cs="Mangal"/>
                <w:sz w:val="24"/>
                <w:szCs w:val="24"/>
                <w:lang w:eastAsia="zh-CN" w:bidi="hi-IN"/>
              </w:rPr>
            </w:pPr>
            <w:r w:rsidRPr="00AB7633">
              <w:rPr>
                <w:rFonts w:ascii="Times New Roman" w:eastAsia="Lucida Sans Unicode" w:hAnsi="Times New Roman" w:cs="Mangal"/>
                <w:sz w:val="24"/>
                <w:szCs w:val="24"/>
                <w:lang w:eastAsia="zh-CN" w:bidi="hi-IN"/>
              </w:rPr>
              <w:t>Ед. измерения</w:t>
            </w:r>
          </w:p>
        </w:tc>
        <w:tc>
          <w:tcPr>
            <w:tcW w:w="1036" w:type="dxa"/>
            <w:tcBorders>
              <w:top w:val="single" w:sz="2" w:space="0" w:color="000000"/>
              <w:left w:val="single" w:sz="2" w:space="0" w:color="000000"/>
              <w:bottom w:val="single" w:sz="2" w:space="0" w:color="000000"/>
              <w:right w:val="single" w:sz="2" w:space="0" w:color="000000"/>
            </w:tcBorders>
            <w:shd w:val="clear" w:color="auto" w:fill="auto"/>
            <w:tcMar>
              <w:left w:w="54" w:type="dxa"/>
            </w:tcMar>
          </w:tcPr>
          <w:p w:rsidR="00AB7633" w:rsidRPr="00AB7633" w:rsidRDefault="00AB7633" w:rsidP="00AB7633">
            <w:pPr>
              <w:widowControl w:val="0"/>
              <w:suppressLineNumbers/>
              <w:suppressAutoHyphens/>
              <w:spacing w:after="0" w:line="240" w:lineRule="auto"/>
              <w:jc w:val="both"/>
              <w:rPr>
                <w:rFonts w:ascii="Times New Roman" w:eastAsia="Lucida Sans Unicode" w:hAnsi="Times New Roman" w:cs="Mangal"/>
                <w:sz w:val="24"/>
                <w:szCs w:val="24"/>
                <w:lang w:eastAsia="zh-CN" w:bidi="hi-IN"/>
              </w:rPr>
            </w:pPr>
            <w:r w:rsidRPr="00AB7633">
              <w:rPr>
                <w:rFonts w:ascii="Times New Roman" w:eastAsia="Lucida Sans Unicode" w:hAnsi="Times New Roman" w:cs="Mangal"/>
                <w:sz w:val="24"/>
                <w:szCs w:val="24"/>
                <w:lang w:eastAsia="zh-CN" w:bidi="hi-IN"/>
              </w:rPr>
              <w:t>Объем</w:t>
            </w:r>
          </w:p>
        </w:tc>
      </w:tr>
      <w:tr w:rsidR="00AB7633" w:rsidRPr="00AB7633" w:rsidTr="00D64500">
        <w:trPr>
          <w:cantSplit/>
        </w:trPr>
        <w:tc>
          <w:tcPr>
            <w:tcW w:w="404" w:type="dxa"/>
            <w:tcBorders>
              <w:top w:val="nil"/>
              <w:left w:val="single" w:sz="2" w:space="0" w:color="000000"/>
              <w:bottom w:val="single" w:sz="2" w:space="0" w:color="000000"/>
              <w:right w:val="nil"/>
            </w:tcBorders>
            <w:shd w:val="clear" w:color="auto" w:fill="auto"/>
            <w:tcMar>
              <w:left w:w="54" w:type="dxa"/>
            </w:tcMar>
          </w:tcPr>
          <w:p w:rsidR="00AB7633" w:rsidRPr="00AB7633" w:rsidRDefault="00AB7633" w:rsidP="00AB7633">
            <w:pPr>
              <w:widowControl w:val="0"/>
              <w:suppressLineNumbers/>
              <w:suppressAutoHyphens/>
              <w:spacing w:after="0" w:line="240" w:lineRule="auto"/>
              <w:jc w:val="both"/>
              <w:rPr>
                <w:rFonts w:ascii="Times New Roman" w:eastAsia="Lucida Sans Unicode" w:hAnsi="Times New Roman" w:cs="Mangal"/>
                <w:sz w:val="24"/>
                <w:szCs w:val="24"/>
                <w:lang w:eastAsia="zh-CN" w:bidi="hi-IN"/>
              </w:rPr>
            </w:pPr>
            <w:r w:rsidRPr="00AB7633">
              <w:rPr>
                <w:rFonts w:ascii="Times New Roman" w:eastAsia="Lucida Sans Unicode" w:hAnsi="Times New Roman" w:cs="Mangal"/>
                <w:sz w:val="24"/>
                <w:szCs w:val="24"/>
                <w:lang w:eastAsia="zh-CN" w:bidi="hi-IN"/>
              </w:rPr>
              <w:lastRenderedPageBreak/>
              <w:t>1</w:t>
            </w:r>
          </w:p>
        </w:tc>
        <w:tc>
          <w:tcPr>
            <w:tcW w:w="6315" w:type="dxa"/>
            <w:tcBorders>
              <w:top w:val="nil"/>
              <w:left w:val="single" w:sz="2" w:space="0" w:color="000000"/>
              <w:bottom w:val="single" w:sz="2" w:space="0" w:color="000000"/>
              <w:right w:val="nil"/>
            </w:tcBorders>
            <w:shd w:val="clear" w:color="auto" w:fill="auto"/>
            <w:tcMar>
              <w:left w:w="54" w:type="dxa"/>
            </w:tcMar>
          </w:tcPr>
          <w:p w:rsidR="00AB7633" w:rsidRPr="00AB7633" w:rsidRDefault="00AB7633" w:rsidP="00AB7633">
            <w:pPr>
              <w:widowControl w:val="0"/>
              <w:suppressLineNumbers/>
              <w:suppressAutoHyphens/>
              <w:spacing w:after="0" w:line="240" w:lineRule="auto"/>
              <w:jc w:val="both"/>
              <w:rPr>
                <w:rFonts w:ascii="Times New Roman" w:eastAsia="Lucida Sans Unicode" w:hAnsi="Times New Roman" w:cs="Mangal"/>
                <w:sz w:val="24"/>
                <w:szCs w:val="24"/>
                <w:lang w:eastAsia="zh-CN" w:bidi="hi-IN"/>
              </w:rPr>
            </w:pPr>
            <w:r w:rsidRPr="00AB7633">
              <w:rPr>
                <w:rFonts w:ascii="Times New Roman" w:eastAsia="Lucida Sans Unicode" w:hAnsi="Times New Roman" w:cs="Mangal"/>
                <w:sz w:val="24"/>
                <w:szCs w:val="24"/>
                <w:lang w:eastAsia="zh-CN" w:bidi="hi-IN"/>
              </w:rPr>
              <w:t>Оказание услуг по обязательному страхованию автогражданской ответственности</w:t>
            </w:r>
          </w:p>
        </w:tc>
        <w:tc>
          <w:tcPr>
            <w:tcW w:w="1890" w:type="dxa"/>
            <w:tcBorders>
              <w:top w:val="nil"/>
              <w:left w:val="single" w:sz="2" w:space="0" w:color="000000"/>
              <w:bottom w:val="single" w:sz="2" w:space="0" w:color="000000"/>
              <w:right w:val="nil"/>
            </w:tcBorders>
            <w:shd w:val="clear" w:color="auto" w:fill="auto"/>
            <w:tcMar>
              <w:left w:w="54" w:type="dxa"/>
            </w:tcMar>
          </w:tcPr>
          <w:p w:rsidR="00AB7633" w:rsidRPr="00AB7633" w:rsidRDefault="00AB7633" w:rsidP="00AB7633">
            <w:pPr>
              <w:widowControl w:val="0"/>
              <w:suppressLineNumbers/>
              <w:suppressAutoHyphens/>
              <w:spacing w:after="0" w:line="240" w:lineRule="auto"/>
              <w:jc w:val="both"/>
              <w:rPr>
                <w:rFonts w:ascii="Times New Roman" w:eastAsia="Lucida Sans Unicode" w:hAnsi="Times New Roman" w:cs="Mangal"/>
                <w:sz w:val="24"/>
                <w:szCs w:val="24"/>
                <w:lang w:eastAsia="zh-CN" w:bidi="hi-IN"/>
              </w:rPr>
            </w:pPr>
            <w:r w:rsidRPr="00AB7633">
              <w:rPr>
                <w:rFonts w:ascii="Times New Roman" w:eastAsia="Lucida Sans Unicode" w:hAnsi="Times New Roman" w:cs="Mangal"/>
                <w:sz w:val="24"/>
                <w:szCs w:val="24"/>
                <w:lang w:eastAsia="zh-CN" w:bidi="hi-IN"/>
              </w:rPr>
              <w:t>Усл. ед.</w:t>
            </w:r>
          </w:p>
        </w:tc>
        <w:tc>
          <w:tcPr>
            <w:tcW w:w="1036" w:type="dxa"/>
            <w:tcBorders>
              <w:top w:val="nil"/>
              <w:left w:val="single" w:sz="2" w:space="0" w:color="000000"/>
              <w:bottom w:val="single" w:sz="2" w:space="0" w:color="000000"/>
              <w:right w:val="single" w:sz="2" w:space="0" w:color="000000"/>
            </w:tcBorders>
            <w:shd w:val="clear" w:color="auto" w:fill="auto"/>
            <w:tcMar>
              <w:left w:w="54" w:type="dxa"/>
            </w:tcMar>
          </w:tcPr>
          <w:p w:rsidR="00AB7633" w:rsidRPr="00AB7633" w:rsidRDefault="00AB7633" w:rsidP="00AB7633">
            <w:pPr>
              <w:widowControl w:val="0"/>
              <w:suppressLineNumbers/>
              <w:suppressAutoHyphens/>
              <w:spacing w:after="0" w:line="240" w:lineRule="auto"/>
              <w:jc w:val="both"/>
              <w:rPr>
                <w:rFonts w:ascii="Times New Roman" w:eastAsia="Lucida Sans Unicode" w:hAnsi="Times New Roman" w:cs="Mangal"/>
                <w:sz w:val="24"/>
                <w:szCs w:val="24"/>
                <w:lang w:eastAsia="zh-CN" w:bidi="hi-IN"/>
              </w:rPr>
            </w:pPr>
            <w:r w:rsidRPr="00AB7633">
              <w:rPr>
                <w:rFonts w:ascii="Times New Roman" w:eastAsia="Lucida Sans Unicode" w:hAnsi="Times New Roman" w:cs="Mangal"/>
                <w:sz w:val="24"/>
                <w:szCs w:val="24"/>
                <w:lang w:eastAsia="zh-CN" w:bidi="hi-IN"/>
              </w:rPr>
              <w:t>1</w:t>
            </w:r>
          </w:p>
        </w:tc>
      </w:tr>
    </w:tbl>
    <w:p w:rsidR="00AB7633" w:rsidRPr="00AB7633" w:rsidRDefault="00DB624F" w:rsidP="00DB624F">
      <w:pPr>
        <w:widowControl w:val="0"/>
        <w:tabs>
          <w:tab w:val="left" w:pos="480"/>
        </w:tabs>
        <w:suppressAutoHyphens/>
        <w:spacing w:after="0" w:line="240" w:lineRule="auto"/>
        <w:ind w:firstLine="567"/>
        <w:jc w:val="both"/>
        <w:rPr>
          <w:rFonts w:ascii="Times New Roman" w:eastAsia="Lucida Sans Unicode" w:hAnsi="Times New Roman" w:cs="Mangal"/>
          <w:sz w:val="24"/>
          <w:szCs w:val="24"/>
          <w:lang w:eastAsia="zh-CN" w:bidi="hi-IN"/>
        </w:rPr>
      </w:pPr>
      <w:r>
        <w:rPr>
          <w:rFonts w:ascii="Times New Roman" w:eastAsia="Lucida Sans Unicode" w:hAnsi="Times New Roman" w:cs="Mangal"/>
          <w:sz w:val="24"/>
          <w:szCs w:val="24"/>
          <w:lang w:eastAsia="zh-CN" w:bidi="hi-IN"/>
        </w:rPr>
        <w:t>10</w:t>
      </w:r>
      <w:r w:rsidR="00AB7633" w:rsidRPr="00AB7633">
        <w:rPr>
          <w:rFonts w:ascii="Times New Roman" w:eastAsia="Lucida Sans Unicode" w:hAnsi="Times New Roman" w:cs="Mangal"/>
          <w:sz w:val="24"/>
          <w:szCs w:val="24"/>
          <w:lang w:eastAsia="zh-CN" w:bidi="hi-IN"/>
        </w:rPr>
        <w:t>. Требования к качеству оказываемых услуг:</w:t>
      </w:r>
    </w:p>
    <w:p w:rsidR="00AB7633" w:rsidRPr="00AB7633" w:rsidRDefault="00AB7633" w:rsidP="00DB624F">
      <w:pPr>
        <w:widowControl w:val="0"/>
        <w:suppressAutoHyphens/>
        <w:spacing w:after="0" w:line="240" w:lineRule="auto"/>
        <w:ind w:firstLine="567"/>
        <w:jc w:val="both"/>
        <w:rPr>
          <w:rFonts w:ascii="Times New Roman" w:eastAsia="Lucida Sans Unicode" w:hAnsi="Times New Roman" w:cs="Mangal"/>
          <w:sz w:val="24"/>
          <w:szCs w:val="24"/>
          <w:lang w:eastAsia="zh-CN" w:bidi="hi-IN"/>
        </w:rPr>
      </w:pPr>
      <w:r w:rsidRPr="00AB7633">
        <w:rPr>
          <w:rFonts w:ascii="Times New Roman" w:eastAsia="Lucida Sans Unicode" w:hAnsi="Times New Roman" w:cs="Mangal"/>
          <w:sz w:val="24"/>
          <w:szCs w:val="24"/>
          <w:lang w:eastAsia="zh-CN" w:bidi="hi-IN"/>
        </w:rPr>
        <w:t>Страховщик обязуется оказывать услуги по страхованию риска его автогражданской ответственности в соответствии с требованиями ФЗ «Об обязательном страховании гражданской ответственности владельцев транспортных средств» № 40-ФЗ от 25.04.2002. Объектом обязательного страхования автогражданской ответственности являются имущественные интересы МУП «Водоканал», связанные с риском гражданской ответственности Страхователя по обязательствам, возникающим вследствие причинения вреда жизни, здоровью или имуществу потерпевших при использовании транспортных средств на территории РФ.</w:t>
      </w:r>
    </w:p>
    <w:p w:rsidR="00AB7633" w:rsidRPr="00AB7633" w:rsidRDefault="00AB7633" w:rsidP="00DB624F">
      <w:pPr>
        <w:widowControl w:val="0"/>
        <w:suppressAutoHyphens/>
        <w:spacing w:after="0" w:line="240" w:lineRule="auto"/>
        <w:ind w:firstLine="567"/>
        <w:jc w:val="both"/>
        <w:rPr>
          <w:rFonts w:ascii="Times New Roman" w:eastAsia="Lucida Sans Unicode" w:hAnsi="Times New Roman" w:cs="Mangal"/>
          <w:sz w:val="24"/>
          <w:szCs w:val="24"/>
          <w:lang w:eastAsia="zh-CN" w:bidi="hi-IN"/>
        </w:rPr>
      </w:pPr>
      <w:r w:rsidRPr="00AB7633">
        <w:rPr>
          <w:rFonts w:ascii="Times New Roman" w:eastAsia="Lucida Sans Unicode" w:hAnsi="Times New Roman" w:cs="Mangal"/>
          <w:sz w:val="24"/>
          <w:szCs w:val="24"/>
          <w:lang w:eastAsia="zh-CN" w:bidi="hi-IN"/>
        </w:rPr>
        <w:t>Место оказания услуг — РФ, преимущественное использование РМЭ, г. Йошкар-Ола.</w:t>
      </w:r>
    </w:p>
    <w:p w:rsidR="00AB7633" w:rsidRPr="00AB7633" w:rsidRDefault="00AB7633" w:rsidP="00DB624F">
      <w:pPr>
        <w:widowControl w:val="0"/>
        <w:suppressAutoHyphens/>
        <w:spacing w:after="0" w:line="240" w:lineRule="auto"/>
        <w:ind w:firstLine="567"/>
        <w:jc w:val="both"/>
        <w:rPr>
          <w:rFonts w:ascii="Times New Roman" w:eastAsia="Lucida Sans Unicode" w:hAnsi="Times New Roman" w:cs="Mangal"/>
          <w:sz w:val="24"/>
          <w:szCs w:val="24"/>
          <w:lang w:eastAsia="zh-CN" w:bidi="hi-IN"/>
        </w:rPr>
      </w:pPr>
      <w:r w:rsidRPr="00AB7633">
        <w:rPr>
          <w:rFonts w:ascii="Times New Roman" w:eastAsia="Lucida Sans Unicode" w:hAnsi="Times New Roman" w:cs="Mangal"/>
          <w:sz w:val="24"/>
          <w:szCs w:val="24"/>
          <w:lang w:eastAsia="zh-CN" w:bidi="hi-IN"/>
        </w:rPr>
        <w:t>Место выдачи полисов ОСАГО: РФ, РМЭ, г.Йошкар-Ола, ул. Дружбы, д.2</w:t>
      </w:r>
    </w:p>
    <w:p w:rsidR="00AB7633" w:rsidRPr="00AB7633" w:rsidRDefault="00AB7633" w:rsidP="00DB624F">
      <w:pPr>
        <w:widowControl w:val="0"/>
        <w:suppressAutoHyphens/>
        <w:spacing w:after="0" w:line="240" w:lineRule="auto"/>
        <w:ind w:firstLine="567"/>
        <w:jc w:val="both"/>
        <w:rPr>
          <w:rFonts w:ascii="Times New Roman" w:eastAsia="Lucida Sans Unicode" w:hAnsi="Times New Roman" w:cs="Mangal"/>
          <w:sz w:val="24"/>
          <w:szCs w:val="24"/>
          <w:lang w:eastAsia="zh-CN" w:bidi="hi-IN"/>
        </w:rPr>
      </w:pPr>
      <w:r w:rsidRPr="00AB7633">
        <w:rPr>
          <w:rFonts w:ascii="Times New Roman" w:eastAsia="Lucida Sans Unicode" w:hAnsi="Times New Roman" w:cs="Mangal"/>
          <w:sz w:val="24"/>
          <w:szCs w:val="24"/>
          <w:lang w:eastAsia="zh-CN" w:bidi="hi-IN"/>
        </w:rPr>
        <w:t>Оказываемые услуги должны соответствовать требованиям, предусмотренным Положением Центрального Банка Российской Федерации от 19.09.2014 г. №431-П «О правилах обязательного страхования гражданской ответственности владельцев транспортных средств».</w:t>
      </w:r>
    </w:p>
    <w:p w:rsidR="00AB7633" w:rsidRPr="00AB7633" w:rsidRDefault="00AB7633" w:rsidP="00DB624F">
      <w:pPr>
        <w:widowControl w:val="0"/>
        <w:suppressAutoHyphens/>
        <w:spacing w:after="0" w:line="240" w:lineRule="auto"/>
        <w:ind w:firstLine="567"/>
        <w:jc w:val="both"/>
        <w:rPr>
          <w:rFonts w:ascii="Times New Roman" w:eastAsia="Lucida Sans Unicode" w:hAnsi="Times New Roman" w:cs="Mangal"/>
          <w:sz w:val="24"/>
          <w:szCs w:val="24"/>
          <w:lang w:eastAsia="zh-CN" w:bidi="hi-IN"/>
        </w:rPr>
      </w:pPr>
      <w:r w:rsidRPr="00AB7633">
        <w:rPr>
          <w:rFonts w:ascii="Times New Roman" w:eastAsia="Lucida Sans Unicode" w:hAnsi="Times New Roman" w:cs="Mangal"/>
          <w:sz w:val="24"/>
          <w:szCs w:val="24"/>
          <w:lang w:eastAsia="zh-CN" w:bidi="hi-IN"/>
        </w:rPr>
        <w:t>Страхование автогражданской ответственности не предусматривает ограничения количества лиц, допущенных владельцем транспортных средств к управлению транспортным средством, а также иных лиц, использующих транспортное средство на законном основании. Полисы выдаются сроком на один год (с 00 часов 00 минут даты начала срока страхования, указанной в страховом полисе автогражданской ответственности, и продолжается до 24 часов 00 минут даты окончания срока страхования, указанной в страховом полисе автогражданской ответственности ).</w:t>
      </w:r>
    </w:p>
    <w:p w:rsidR="00AB7633" w:rsidRPr="00AB7633" w:rsidRDefault="00AB7633" w:rsidP="00DB624F">
      <w:pPr>
        <w:widowControl w:val="0"/>
        <w:suppressAutoHyphens/>
        <w:spacing w:after="0" w:line="240" w:lineRule="auto"/>
        <w:ind w:firstLine="567"/>
        <w:jc w:val="both"/>
        <w:rPr>
          <w:rFonts w:ascii="Times New Roman" w:eastAsia="Lucida Sans Unicode" w:hAnsi="Times New Roman" w:cs="Mangal"/>
          <w:sz w:val="24"/>
          <w:szCs w:val="24"/>
          <w:lang w:eastAsia="zh-CN" w:bidi="hi-IN"/>
        </w:rPr>
      </w:pPr>
      <w:r w:rsidRPr="00AB7633">
        <w:rPr>
          <w:rFonts w:ascii="Times New Roman" w:eastAsia="Lucida Sans Unicode" w:hAnsi="Times New Roman" w:cs="Mangal"/>
          <w:sz w:val="24"/>
          <w:szCs w:val="24"/>
          <w:lang w:eastAsia="zh-CN" w:bidi="hi-IN"/>
        </w:rPr>
        <w:t>1</w:t>
      </w:r>
      <w:r w:rsidR="00DB624F">
        <w:rPr>
          <w:rFonts w:ascii="Times New Roman" w:eastAsia="Lucida Sans Unicode" w:hAnsi="Times New Roman" w:cs="Mangal"/>
          <w:sz w:val="24"/>
          <w:szCs w:val="24"/>
          <w:lang w:eastAsia="zh-CN" w:bidi="hi-IN"/>
        </w:rPr>
        <w:t>1</w:t>
      </w:r>
      <w:r w:rsidRPr="00AB7633">
        <w:rPr>
          <w:rFonts w:ascii="Times New Roman" w:eastAsia="Lucida Sans Unicode" w:hAnsi="Times New Roman" w:cs="Mangal"/>
          <w:sz w:val="24"/>
          <w:szCs w:val="24"/>
          <w:lang w:eastAsia="zh-CN" w:bidi="hi-IN"/>
        </w:rPr>
        <w:t>. Перечень нормативной документации:</w:t>
      </w:r>
    </w:p>
    <w:p w:rsidR="00AB7633" w:rsidRPr="00AB7633" w:rsidRDefault="00AB7633" w:rsidP="00DB624F">
      <w:pPr>
        <w:widowControl w:val="0"/>
        <w:suppressAutoHyphens/>
        <w:spacing w:after="0" w:line="240" w:lineRule="auto"/>
        <w:ind w:firstLine="567"/>
        <w:jc w:val="both"/>
        <w:rPr>
          <w:rFonts w:ascii="Times New Roman" w:eastAsia="Lucida Sans Unicode" w:hAnsi="Times New Roman" w:cs="Mangal"/>
          <w:sz w:val="24"/>
          <w:szCs w:val="24"/>
          <w:lang w:eastAsia="zh-CN" w:bidi="hi-IN"/>
        </w:rPr>
      </w:pPr>
      <w:r w:rsidRPr="00AB7633">
        <w:rPr>
          <w:rFonts w:ascii="Times New Roman" w:eastAsia="Lucida Sans Unicode" w:hAnsi="Times New Roman" w:cs="Mangal"/>
          <w:sz w:val="24"/>
          <w:szCs w:val="24"/>
          <w:lang w:eastAsia="zh-CN" w:bidi="hi-IN"/>
        </w:rPr>
        <w:t>- №40-ФЗ от 25.04.2002 «Об обязательном страховании гражданской ответственности владельцев транспортных средств»</w:t>
      </w:r>
    </w:p>
    <w:p w:rsidR="00AB7633" w:rsidRPr="00AB7633" w:rsidRDefault="00AB7633" w:rsidP="00DB624F">
      <w:pPr>
        <w:widowControl w:val="0"/>
        <w:suppressAutoHyphens/>
        <w:spacing w:after="0" w:line="240" w:lineRule="auto"/>
        <w:ind w:firstLine="567"/>
        <w:jc w:val="both"/>
        <w:rPr>
          <w:rFonts w:ascii="Times New Roman" w:eastAsia="Lucida Sans Unicode" w:hAnsi="Times New Roman" w:cs="Mangal"/>
          <w:sz w:val="24"/>
          <w:szCs w:val="24"/>
          <w:lang w:eastAsia="zh-CN" w:bidi="hi-IN"/>
        </w:rPr>
      </w:pPr>
      <w:r w:rsidRPr="00AB7633">
        <w:rPr>
          <w:rFonts w:ascii="Times New Roman" w:eastAsia="Lucida Sans Unicode" w:hAnsi="Times New Roman" w:cs="Mangal"/>
          <w:sz w:val="24"/>
          <w:szCs w:val="24"/>
          <w:lang w:eastAsia="zh-CN" w:bidi="hi-IN"/>
        </w:rPr>
        <w:t>- Положение Центрального Банка Российской Федерации от 19.09.2014 г. №431-П «О правилах обязательного страхования гражданской ответственности владельцев транспортных средств»</w:t>
      </w:r>
    </w:p>
    <w:p w:rsidR="00AB7633" w:rsidRPr="00AB7633" w:rsidRDefault="00AB7633" w:rsidP="00DB624F">
      <w:pPr>
        <w:widowControl w:val="0"/>
        <w:suppressAutoHyphens/>
        <w:spacing w:after="0" w:line="240" w:lineRule="auto"/>
        <w:ind w:firstLine="567"/>
        <w:jc w:val="both"/>
        <w:rPr>
          <w:rFonts w:ascii="Times New Roman" w:eastAsia="Lucida Sans Unicode" w:hAnsi="Times New Roman" w:cs="Mangal"/>
          <w:sz w:val="24"/>
          <w:szCs w:val="24"/>
          <w:lang w:eastAsia="zh-CN" w:bidi="hi-IN"/>
        </w:rPr>
      </w:pPr>
      <w:r w:rsidRPr="00AB7633">
        <w:rPr>
          <w:rFonts w:ascii="Times New Roman" w:eastAsia="Lucida Sans Unicode" w:hAnsi="Times New Roman" w:cs="Mangal"/>
          <w:sz w:val="24"/>
          <w:szCs w:val="24"/>
          <w:lang w:eastAsia="zh-CN" w:bidi="hi-IN"/>
        </w:rPr>
        <w:t xml:space="preserve">-Указание Центрального Банка Российской Федерации от 19.09.2014 г. №3384-У «О предельных размерах базовых ставок страховых тарифов и коэффициентах страховых тарифов, требованиях к структуре страховых тарифов, а также порядке их применения страховщиками при определении страховой премии по обязательному страхованию гражданской ответственности владельцев транспортных средств» (с изменениями в редакции Указания Центрального Банка Российской Федерации № </w:t>
      </w:r>
      <w:r w:rsidR="00DB624F">
        <w:rPr>
          <w:rFonts w:ascii="Times New Roman" w:eastAsia="Lucida Sans Unicode" w:hAnsi="Times New Roman" w:cs="Mangal"/>
          <w:sz w:val="24"/>
          <w:szCs w:val="24"/>
          <w:lang w:eastAsia="zh-CN" w:bidi="hi-IN"/>
        </w:rPr>
        <w:t>5515</w:t>
      </w:r>
      <w:r w:rsidRPr="00AB7633">
        <w:rPr>
          <w:rFonts w:ascii="Times New Roman" w:eastAsia="Lucida Sans Unicode" w:hAnsi="Times New Roman" w:cs="Mangal"/>
          <w:sz w:val="24"/>
          <w:szCs w:val="24"/>
          <w:lang w:eastAsia="zh-CN" w:bidi="hi-IN"/>
        </w:rPr>
        <w:t xml:space="preserve">-У от </w:t>
      </w:r>
      <w:r w:rsidR="00DB624F">
        <w:rPr>
          <w:rFonts w:ascii="Times New Roman" w:eastAsia="Lucida Sans Unicode" w:hAnsi="Times New Roman" w:cs="Mangal"/>
          <w:sz w:val="24"/>
          <w:szCs w:val="24"/>
          <w:lang w:eastAsia="zh-CN" w:bidi="hi-IN"/>
        </w:rPr>
        <w:t>28.07.2020</w:t>
      </w:r>
      <w:r w:rsidRPr="00AB7633">
        <w:rPr>
          <w:rFonts w:ascii="Times New Roman" w:eastAsia="Lucida Sans Unicode" w:hAnsi="Times New Roman" w:cs="Mangal"/>
          <w:sz w:val="24"/>
          <w:szCs w:val="24"/>
          <w:lang w:eastAsia="zh-CN" w:bidi="hi-IN"/>
        </w:rPr>
        <w:t>г. )</w:t>
      </w:r>
    </w:p>
    <w:p w:rsidR="00AB7633" w:rsidRPr="00AB7633" w:rsidRDefault="00AB7633" w:rsidP="00DB624F">
      <w:pPr>
        <w:widowControl w:val="0"/>
        <w:suppressAutoHyphens/>
        <w:spacing w:after="0" w:line="240" w:lineRule="auto"/>
        <w:ind w:firstLine="567"/>
        <w:jc w:val="both"/>
        <w:rPr>
          <w:rFonts w:ascii="Times New Roman" w:eastAsia="Lucida Sans Unicode" w:hAnsi="Times New Roman" w:cs="Mangal"/>
          <w:sz w:val="24"/>
          <w:szCs w:val="24"/>
          <w:lang w:eastAsia="zh-CN" w:bidi="hi-IN"/>
        </w:rPr>
      </w:pPr>
      <w:r w:rsidRPr="00AB7633">
        <w:rPr>
          <w:rFonts w:ascii="Times New Roman" w:eastAsia="Lucida Sans Unicode" w:hAnsi="Times New Roman" w:cs="Mangal"/>
          <w:sz w:val="24"/>
          <w:szCs w:val="24"/>
          <w:lang w:eastAsia="zh-CN" w:bidi="hi-IN"/>
        </w:rPr>
        <w:t>1</w:t>
      </w:r>
      <w:r w:rsidR="00DB624F">
        <w:rPr>
          <w:rFonts w:ascii="Times New Roman" w:eastAsia="Lucida Sans Unicode" w:hAnsi="Times New Roman" w:cs="Mangal"/>
          <w:sz w:val="24"/>
          <w:szCs w:val="24"/>
          <w:lang w:eastAsia="zh-CN" w:bidi="hi-IN"/>
        </w:rPr>
        <w:t>2</w:t>
      </w:r>
      <w:r w:rsidRPr="00AB7633">
        <w:rPr>
          <w:rFonts w:ascii="Times New Roman" w:eastAsia="Lucida Sans Unicode" w:hAnsi="Times New Roman" w:cs="Mangal"/>
          <w:sz w:val="24"/>
          <w:szCs w:val="24"/>
          <w:lang w:eastAsia="zh-CN" w:bidi="hi-IN"/>
        </w:rPr>
        <w:t>.  Приложения:</w:t>
      </w:r>
    </w:p>
    <w:p w:rsidR="00AB7633" w:rsidRPr="00AB7633" w:rsidRDefault="00AB7633" w:rsidP="00DB624F">
      <w:pPr>
        <w:widowControl w:val="0"/>
        <w:suppressAutoHyphens/>
        <w:spacing w:after="0" w:line="240" w:lineRule="auto"/>
        <w:jc w:val="both"/>
        <w:rPr>
          <w:rFonts w:ascii="Times New Roman" w:eastAsia="Lucida Sans Unicode" w:hAnsi="Times New Roman" w:cs="Mangal"/>
          <w:sz w:val="24"/>
          <w:szCs w:val="24"/>
          <w:lang w:eastAsia="zh-CN" w:bidi="hi-IN"/>
        </w:rPr>
      </w:pPr>
      <w:r w:rsidRPr="00AB7633">
        <w:rPr>
          <w:rFonts w:ascii="Times New Roman" w:eastAsia="Lucida Sans Unicode" w:hAnsi="Times New Roman" w:cs="Mangal"/>
          <w:sz w:val="24"/>
          <w:szCs w:val="24"/>
          <w:lang w:eastAsia="zh-CN" w:bidi="hi-IN"/>
        </w:rPr>
        <w:t>Приложение №1 — Перечень транспортных средств МУП «Водоканал»</w:t>
      </w:r>
      <w:r w:rsidR="00DB624F">
        <w:rPr>
          <w:rFonts w:ascii="Times New Roman" w:eastAsia="Lucida Sans Unicode" w:hAnsi="Times New Roman" w:cs="Mangal"/>
          <w:sz w:val="24"/>
          <w:szCs w:val="24"/>
          <w:lang w:eastAsia="zh-CN" w:bidi="hi-IN"/>
        </w:rPr>
        <w:t>;</w:t>
      </w:r>
      <w:r w:rsidRPr="00AB7633">
        <w:rPr>
          <w:rFonts w:ascii="Times New Roman" w:eastAsia="Lucida Sans Unicode" w:hAnsi="Times New Roman" w:cs="Mangal"/>
          <w:sz w:val="24"/>
          <w:szCs w:val="24"/>
          <w:lang w:eastAsia="zh-CN" w:bidi="hi-IN"/>
        </w:rPr>
        <w:br/>
        <w:t>Приложение №2 — Перечень транспортных средств МУП «Водоканал», находящихся в лизинге.</w:t>
      </w:r>
    </w:p>
    <w:p w:rsidR="00AB7633" w:rsidRDefault="00AB7633" w:rsidP="001C225B">
      <w:pPr>
        <w:keepNext/>
        <w:keepLines/>
        <w:spacing w:after="0" w:line="240" w:lineRule="auto"/>
        <w:jc w:val="center"/>
        <w:rPr>
          <w:rFonts w:ascii="Times New Roman" w:eastAsia="Times New Roman" w:hAnsi="Times New Roman"/>
          <w:b/>
          <w:sz w:val="24"/>
          <w:szCs w:val="24"/>
        </w:rPr>
      </w:pPr>
    </w:p>
    <w:p w:rsidR="006A22D0" w:rsidRDefault="006A22D0" w:rsidP="006A22D0">
      <w:pPr>
        <w:spacing w:after="0" w:line="240" w:lineRule="auto"/>
        <w:ind w:firstLine="1134"/>
        <w:rPr>
          <w:rFonts w:ascii="Times New Roman" w:eastAsia="Times New Roman" w:hAnsi="Times New Roman"/>
          <w:b/>
          <w:sz w:val="24"/>
          <w:szCs w:val="24"/>
        </w:rPr>
      </w:pPr>
    </w:p>
    <w:p w:rsidR="000A5D9C" w:rsidRPr="000A5D9C" w:rsidRDefault="000A5D9C" w:rsidP="000A5D9C">
      <w:pPr>
        <w:suppressAutoHyphens/>
        <w:autoSpaceDE w:val="0"/>
        <w:spacing w:after="0" w:line="240" w:lineRule="auto"/>
        <w:jc w:val="center"/>
        <w:rPr>
          <w:rFonts w:ascii="Times New Roman" w:eastAsia="Times New Roman" w:hAnsi="Times New Roman"/>
          <w:b/>
          <w:color w:val="000000"/>
          <w:sz w:val="28"/>
          <w:szCs w:val="28"/>
          <w:lang w:eastAsia="zh-CN"/>
        </w:rPr>
      </w:pPr>
    </w:p>
    <w:p w:rsidR="000A5D9C" w:rsidRDefault="000A5D9C" w:rsidP="0042154D">
      <w:pPr>
        <w:spacing w:after="0" w:line="240" w:lineRule="auto"/>
        <w:jc w:val="center"/>
        <w:rPr>
          <w:rFonts w:ascii="Times New Roman" w:hAnsi="Times New Roman"/>
          <w:b/>
        </w:rPr>
      </w:pPr>
    </w:p>
    <w:p w:rsidR="007D35FB" w:rsidRDefault="007D35FB" w:rsidP="0042154D">
      <w:pPr>
        <w:spacing w:after="0" w:line="240" w:lineRule="auto"/>
        <w:jc w:val="center"/>
        <w:rPr>
          <w:rFonts w:ascii="Times New Roman" w:hAnsi="Times New Roman"/>
          <w:b/>
        </w:rPr>
      </w:pPr>
    </w:p>
    <w:p w:rsidR="007D35FB" w:rsidRDefault="007D35FB" w:rsidP="0042154D">
      <w:pPr>
        <w:spacing w:after="0" w:line="240" w:lineRule="auto"/>
        <w:jc w:val="center"/>
        <w:rPr>
          <w:rFonts w:ascii="Times New Roman" w:hAnsi="Times New Roman"/>
          <w:b/>
        </w:rPr>
      </w:pPr>
    </w:p>
    <w:p w:rsidR="00BC419B" w:rsidRDefault="00BC419B" w:rsidP="0042154D">
      <w:pPr>
        <w:spacing w:after="0" w:line="240" w:lineRule="auto"/>
        <w:jc w:val="center"/>
        <w:rPr>
          <w:rFonts w:ascii="Times New Roman" w:hAnsi="Times New Roman"/>
          <w:b/>
        </w:rPr>
        <w:sectPr w:rsidR="00BC419B" w:rsidSect="001A0C13">
          <w:footerReference w:type="even" r:id="rId16"/>
          <w:footerReference w:type="default" r:id="rId17"/>
          <w:type w:val="continuous"/>
          <w:pgSz w:w="12240" w:h="15840" w:code="1"/>
          <w:pgMar w:top="851" w:right="851" w:bottom="851" w:left="1797" w:header="709" w:footer="709" w:gutter="0"/>
          <w:cols w:space="708"/>
          <w:docGrid w:linePitch="381"/>
        </w:sectPr>
      </w:pPr>
    </w:p>
    <w:p w:rsidR="006A22D0" w:rsidRDefault="006A22D0" w:rsidP="006A22D0">
      <w:pPr>
        <w:widowControl w:val="0"/>
        <w:suppressAutoHyphens/>
        <w:spacing w:after="0" w:line="100" w:lineRule="atLeast"/>
        <w:jc w:val="right"/>
        <w:rPr>
          <w:rFonts w:ascii="Times New Roman" w:eastAsia="Lucida Sans Unicode" w:hAnsi="Times New Roman" w:cs="Mangal"/>
          <w:b/>
          <w:bCs/>
          <w:color w:val="000000"/>
          <w:lang w:eastAsia="zh-CN" w:bidi="hi-IN"/>
        </w:rPr>
      </w:pPr>
      <w:r w:rsidRPr="006A22D0">
        <w:rPr>
          <w:rFonts w:ascii="Times New Roman" w:eastAsia="Lucida Sans Unicode" w:hAnsi="Times New Roman" w:cs="Mangal"/>
          <w:b/>
          <w:bCs/>
          <w:color w:val="000000"/>
          <w:lang w:eastAsia="zh-CN" w:bidi="hi-IN"/>
        </w:rPr>
        <w:lastRenderedPageBreak/>
        <w:t>ПРИЛОЖЕНИЕ №1</w:t>
      </w:r>
    </w:p>
    <w:p w:rsidR="003D2FBF" w:rsidRPr="006A22D0" w:rsidRDefault="003D2FBF" w:rsidP="006A22D0">
      <w:pPr>
        <w:widowControl w:val="0"/>
        <w:suppressAutoHyphens/>
        <w:spacing w:after="0" w:line="100" w:lineRule="atLeast"/>
        <w:jc w:val="right"/>
        <w:rPr>
          <w:rFonts w:ascii="Times New Roman" w:eastAsia="Lucida Sans Unicode" w:hAnsi="Times New Roman" w:cs="Mangal"/>
          <w:b/>
          <w:bCs/>
          <w:color w:val="000000"/>
          <w:lang w:eastAsia="zh-CN" w:bidi="hi-IN"/>
        </w:rPr>
      </w:pPr>
      <w:r>
        <w:rPr>
          <w:rFonts w:ascii="Times New Roman" w:eastAsia="Lucida Sans Unicode" w:hAnsi="Times New Roman" w:cs="Mangal"/>
          <w:b/>
          <w:bCs/>
          <w:color w:val="000000"/>
          <w:lang w:eastAsia="zh-CN" w:bidi="hi-IN"/>
        </w:rPr>
        <w:t>к Техническому заданию</w:t>
      </w:r>
    </w:p>
    <w:p w:rsidR="006A22D0" w:rsidRDefault="006A22D0" w:rsidP="006A22D0">
      <w:pPr>
        <w:widowControl w:val="0"/>
        <w:suppressAutoHyphens/>
        <w:spacing w:after="0" w:line="100" w:lineRule="atLeast"/>
        <w:jc w:val="center"/>
        <w:rPr>
          <w:rFonts w:ascii="Times New Roman" w:eastAsia="Lucida Sans Unicode" w:hAnsi="Times New Roman" w:cs="Mangal"/>
          <w:b/>
          <w:sz w:val="24"/>
          <w:szCs w:val="24"/>
          <w:lang w:eastAsia="zh-CN" w:bidi="hi-IN"/>
        </w:rPr>
      </w:pPr>
    </w:p>
    <w:p w:rsidR="00EC2D5A" w:rsidRPr="00EC2D5A" w:rsidRDefault="00EC2D5A" w:rsidP="00EC2D5A">
      <w:pPr>
        <w:widowControl w:val="0"/>
        <w:suppressAutoHyphens/>
        <w:spacing w:after="0" w:line="100" w:lineRule="atLeast"/>
        <w:jc w:val="center"/>
        <w:rPr>
          <w:rFonts w:ascii="Times New Roman" w:eastAsia="Lucida Sans Unicode" w:hAnsi="Times New Roman" w:cs="Mangal"/>
          <w:b/>
          <w:sz w:val="24"/>
          <w:szCs w:val="24"/>
          <w:lang w:eastAsia="zh-CN" w:bidi="hi-IN"/>
        </w:rPr>
      </w:pPr>
      <w:r w:rsidRPr="00EC2D5A">
        <w:rPr>
          <w:rFonts w:ascii="Times New Roman" w:eastAsia="Lucida Sans Unicode" w:hAnsi="Times New Roman" w:cs="Mangal"/>
          <w:b/>
          <w:sz w:val="24"/>
          <w:szCs w:val="24"/>
          <w:lang w:eastAsia="zh-CN" w:bidi="hi-IN"/>
        </w:rPr>
        <w:t>Список автотранспортных средств</w:t>
      </w:r>
    </w:p>
    <w:p w:rsidR="00EC2D5A" w:rsidRPr="00EC2D5A" w:rsidRDefault="00EC2D5A" w:rsidP="00EC2D5A">
      <w:pPr>
        <w:widowControl w:val="0"/>
        <w:suppressAutoHyphens/>
        <w:spacing w:after="0" w:line="100" w:lineRule="atLeast"/>
        <w:jc w:val="center"/>
        <w:rPr>
          <w:rFonts w:ascii="Times New Roman" w:eastAsia="Lucida Sans Unicode" w:hAnsi="Times New Roman" w:cs="Mangal"/>
          <w:b/>
          <w:sz w:val="24"/>
          <w:szCs w:val="24"/>
          <w:lang w:eastAsia="zh-CN" w:bidi="hi-IN"/>
        </w:rPr>
      </w:pPr>
      <w:r w:rsidRPr="00EC2D5A">
        <w:rPr>
          <w:rFonts w:ascii="Times New Roman" w:eastAsia="Lucida Sans Unicode" w:hAnsi="Times New Roman" w:cs="Mangal"/>
          <w:b/>
          <w:sz w:val="24"/>
          <w:szCs w:val="24"/>
          <w:lang w:eastAsia="zh-CN" w:bidi="hi-IN"/>
        </w:rPr>
        <w:t>на оказание услуг обязательного страхования гражданской ответственности МУП «Водоканал», как владельца транспортных средств (ОСАГО) на 2021 год</w:t>
      </w:r>
    </w:p>
    <w:p w:rsidR="00EC2D5A" w:rsidRPr="00EC2D5A" w:rsidRDefault="00EC2D5A" w:rsidP="00EC2D5A">
      <w:pPr>
        <w:widowControl w:val="0"/>
        <w:tabs>
          <w:tab w:val="left" w:pos="5685"/>
        </w:tabs>
        <w:suppressAutoHyphens/>
        <w:spacing w:after="0" w:line="240" w:lineRule="atLeast"/>
        <w:rPr>
          <w:rFonts w:ascii="Times New Roman" w:eastAsia="Lucida Sans Unicode" w:hAnsi="Times New Roman" w:cs="Mangal"/>
          <w:color w:val="000000"/>
          <w:sz w:val="24"/>
          <w:szCs w:val="24"/>
          <w:lang w:eastAsia="zh-CN" w:bidi="hi-IN"/>
        </w:rPr>
      </w:pPr>
      <w:r w:rsidRPr="00EC2D5A">
        <w:rPr>
          <w:rFonts w:ascii="Times New Roman" w:eastAsia="Lucida Sans Unicode" w:hAnsi="Times New Roman" w:cs="Mangal"/>
          <w:color w:val="000000"/>
          <w:sz w:val="24"/>
          <w:szCs w:val="24"/>
          <w:lang w:eastAsia="zh-CN" w:bidi="hi-IN"/>
        </w:rPr>
        <w:t>Лица (количество), допущенные к управлению транспортными средствами и их водительский стаж:            без  ограничений</w:t>
      </w:r>
    </w:p>
    <w:p w:rsidR="00EC2D5A" w:rsidRPr="00EC2D5A" w:rsidRDefault="00EC2D5A" w:rsidP="00EC2D5A">
      <w:pPr>
        <w:widowControl w:val="0"/>
        <w:tabs>
          <w:tab w:val="left" w:pos="5685"/>
        </w:tabs>
        <w:suppressAutoHyphens/>
        <w:spacing w:after="0" w:line="240" w:lineRule="atLeast"/>
        <w:rPr>
          <w:rFonts w:ascii="Times New Roman" w:eastAsia="Lucida Sans Unicode" w:hAnsi="Times New Roman" w:cs="Mangal"/>
          <w:color w:val="000000"/>
          <w:sz w:val="24"/>
          <w:szCs w:val="24"/>
          <w:lang w:eastAsia="zh-CN" w:bidi="hi-IN"/>
        </w:rPr>
      </w:pPr>
      <w:r w:rsidRPr="00EC2D5A">
        <w:rPr>
          <w:rFonts w:ascii="Times New Roman" w:eastAsia="Lucida Sans Unicode" w:hAnsi="Times New Roman" w:cs="Mangal"/>
          <w:color w:val="000000"/>
          <w:sz w:val="24"/>
          <w:szCs w:val="24"/>
          <w:lang w:eastAsia="zh-CN" w:bidi="hi-IN"/>
        </w:rPr>
        <w:t xml:space="preserve">Срок страхования: - 12  месяцев;     </w:t>
      </w:r>
    </w:p>
    <w:p w:rsidR="00EC2D5A" w:rsidRPr="00EC2D5A" w:rsidRDefault="00EC2D5A" w:rsidP="00EC2D5A">
      <w:pPr>
        <w:widowControl w:val="0"/>
        <w:tabs>
          <w:tab w:val="left" w:pos="5685"/>
        </w:tabs>
        <w:suppressAutoHyphens/>
        <w:spacing w:after="0" w:line="240" w:lineRule="atLeast"/>
        <w:rPr>
          <w:rFonts w:ascii="Times New Roman" w:eastAsia="Lucida Sans Unicode" w:hAnsi="Times New Roman" w:cs="Mangal"/>
          <w:color w:val="000000"/>
          <w:sz w:val="24"/>
          <w:szCs w:val="24"/>
          <w:lang w:eastAsia="zh-CN" w:bidi="hi-IN"/>
        </w:rPr>
      </w:pPr>
      <w:r w:rsidRPr="00EC2D5A">
        <w:rPr>
          <w:rFonts w:ascii="Times New Roman" w:eastAsia="Lucida Sans Unicode" w:hAnsi="Times New Roman" w:cs="Mangal"/>
          <w:color w:val="000000"/>
          <w:sz w:val="24"/>
          <w:szCs w:val="24"/>
          <w:lang w:eastAsia="zh-CN" w:bidi="hi-IN"/>
        </w:rPr>
        <w:t>Количество транспортных средств – 97 ед.</w:t>
      </w:r>
    </w:p>
    <w:p w:rsidR="00EC2D5A" w:rsidRDefault="00EC2D5A" w:rsidP="00EC2D5A">
      <w:pPr>
        <w:widowControl w:val="0"/>
        <w:tabs>
          <w:tab w:val="left" w:pos="5685"/>
        </w:tabs>
        <w:suppressAutoHyphens/>
        <w:spacing w:after="0" w:line="240" w:lineRule="atLeast"/>
        <w:rPr>
          <w:rFonts w:ascii="Times New Roman" w:eastAsia="Lucida Sans Unicode" w:hAnsi="Times New Roman" w:cs="Mangal"/>
          <w:color w:val="000000"/>
          <w:sz w:val="24"/>
          <w:szCs w:val="24"/>
          <w:lang w:eastAsia="zh-CN" w:bidi="hi-IN"/>
        </w:rPr>
      </w:pPr>
      <w:r w:rsidRPr="00EC2D5A">
        <w:rPr>
          <w:rFonts w:ascii="Times New Roman" w:eastAsia="Lucida Sans Unicode" w:hAnsi="Times New Roman" w:cs="Mangal"/>
          <w:color w:val="000000"/>
          <w:sz w:val="24"/>
          <w:szCs w:val="24"/>
          <w:lang w:eastAsia="zh-CN" w:bidi="hi-IN"/>
        </w:rPr>
        <w:t xml:space="preserve">Место оказания услуг:  г. Йошкар-Ола </w:t>
      </w:r>
    </w:p>
    <w:p w:rsidR="00EC2D5A" w:rsidRPr="00EC2D5A" w:rsidRDefault="00EC2D5A" w:rsidP="00EC2D5A">
      <w:pPr>
        <w:widowControl w:val="0"/>
        <w:tabs>
          <w:tab w:val="left" w:pos="5685"/>
        </w:tabs>
        <w:suppressAutoHyphens/>
        <w:spacing w:after="0" w:line="240" w:lineRule="atLeast"/>
        <w:rPr>
          <w:rFonts w:ascii="Times New Roman" w:eastAsia="Lucida Sans Unicode" w:hAnsi="Times New Roman" w:cs="Mangal"/>
          <w:color w:val="000000"/>
          <w:sz w:val="24"/>
          <w:szCs w:val="24"/>
          <w:lang w:eastAsia="zh-CN" w:bidi="hi-IN"/>
        </w:rPr>
      </w:pPr>
      <w:r w:rsidRPr="004C46F6">
        <w:rPr>
          <w:rFonts w:ascii="Times New Roman" w:hAnsi="Times New Roman"/>
          <w:sz w:val="24"/>
          <w:szCs w:val="24"/>
          <w:highlight w:val="yellow"/>
        </w:rPr>
        <w:t>КБМ для указанных данных равен 0</w:t>
      </w:r>
      <w:r>
        <w:rPr>
          <w:rFonts w:ascii="Times New Roman" w:hAnsi="Times New Roman"/>
          <w:sz w:val="24"/>
          <w:szCs w:val="24"/>
          <w:highlight w:val="yellow"/>
        </w:rPr>
        <w:t>,</w:t>
      </w:r>
      <w:r w:rsidRPr="00EC2D5A">
        <w:rPr>
          <w:rFonts w:ascii="Times New Roman" w:hAnsi="Times New Roman"/>
          <w:sz w:val="24"/>
          <w:szCs w:val="24"/>
          <w:highlight w:val="yellow"/>
        </w:rPr>
        <w:t>59</w:t>
      </w:r>
    </w:p>
    <w:p w:rsidR="00EC2D5A" w:rsidRPr="00EC2D5A" w:rsidRDefault="00EC2D5A" w:rsidP="00EC2D5A">
      <w:pPr>
        <w:widowControl w:val="0"/>
        <w:tabs>
          <w:tab w:val="left" w:pos="5685"/>
        </w:tabs>
        <w:suppressAutoHyphens/>
        <w:spacing w:after="0" w:line="240" w:lineRule="atLeast"/>
        <w:jc w:val="center"/>
        <w:rPr>
          <w:rFonts w:ascii="Times New Roman" w:eastAsia="Lucida Sans Unicode" w:hAnsi="Times New Roman" w:cs="Calibri"/>
          <w:b/>
          <w:bCs/>
          <w:color w:val="000000"/>
          <w:sz w:val="24"/>
          <w:szCs w:val="24"/>
          <w:lang w:eastAsia="zh-CN" w:bidi="hi-IN"/>
        </w:rPr>
      </w:pPr>
      <w:r w:rsidRPr="00EC2D5A">
        <w:rPr>
          <w:rFonts w:ascii="Times New Roman" w:eastAsia="Lucida Sans Unicode" w:hAnsi="Times New Roman" w:cs="Calibri"/>
          <w:b/>
          <w:bCs/>
          <w:color w:val="000000"/>
          <w:sz w:val="24"/>
          <w:szCs w:val="24"/>
          <w:lang w:eastAsia="zh-CN" w:bidi="hi-IN"/>
        </w:rPr>
        <w:t>Перечень транспортных средств</w:t>
      </w:r>
    </w:p>
    <w:tbl>
      <w:tblPr>
        <w:tblW w:w="0" w:type="auto"/>
        <w:tblInd w:w="-578"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68" w:type="dxa"/>
        </w:tblCellMar>
        <w:tblLook w:val="04A0"/>
      </w:tblPr>
      <w:tblGrid>
        <w:gridCol w:w="505"/>
        <w:gridCol w:w="1728"/>
        <w:gridCol w:w="749"/>
        <w:gridCol w:w="1135"/>
        <w:gridCol w:w="1027"/>
        <w:gridCol w:w="754"/>
        <w:gridCol w:w="842"/>
        <w:gridCol w:w="768"/>
        <w:gridCol w:w="2725"/>
        <w:gridCol w:w="431"/>
        <w:gridCol w:w="1033"/>
        <w:gridCol w:w="1495"/>
        <w:gridCol w:w="1530"/>
      </w:tblGrid>
      <w:tr w:rsidR="00EC2D5A" w:rsidRPr="00EC2D5A" w:rsidTr="00EC2D5A">
        <w:trPr>
          <w:cantSplit/>
          <w:trHeight w:val="1185"/>
        </w:trPr>
        <w:tc>
          <w:tcPr>
            <w:tcW w:w="560" w:type="dxa"/>
            <w:tcBorders>
              <w:top w:val="single" w:sz="4" w:space="0" w:color="00000A"/>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bookmarkStart w:id="32" w:name="RANGE!A3:S99"/>
            <w:bookmarkEnd w:id="32"/>
            <w:r w:rsidRPr="00EC2D5A">
              <w:rPr>
                <w:rFonts w:ascii="Times New Roman" w:eastAsia="Lucida Sans Unicode" w:hAnsi="Times New Roman"/>
                <w:color w:val="000000"/>
                <w:sz w:val="20"/>
                <w:szCs w:val="20"/>
                <w:lang w:eastAsia="zh-CN" w:bidi="hi-IN"/>
              </w:rPr>
              <w:t> </w:t>
            </w:r>
          </w:p>
        </w:tc>
        <w:tc>
          <w:tcPr>
            <w:tcW w:w="1960" w:type="dxa"/>
            <w:tcBorders>
              <w:top w:val="single" w:sz="4" w:space="0" w:color="00000A"/>
              <w:left w:val="single" w:sz="4" w:space="0" w:color="00000A"/>
              <w:bottom w:val="single" w:sz="4" w:space="0" w:color="00000A"/>
              <w:right w:val="single" w:sz="4" w:space="0" w:color="00000A"/>
            </w:tcBorders>
            <w:shd w:val="clear" w:color="auto" w:fill="FFFFFF"/>
            <w:tcMar>
              <w:left w:w="93"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b/>
                <w:bCs/>
                <w:color w:val="000000"/>
                <w:sz w:val="20"/>
                <w:szCs w:val="20"/>
                <w:lang w:eastAsia="zh-CN" w:bidi="hi-IN"/>
              </w:rPr>
            </w:pPr>
            <w:r w:rsidRPr="00EC2D5A">
              <w:rPr>
                <w:rFonts w:ascii="Times New Roman" w:eastAsia="Lucida Sans Unicode" w:hAnsi="Times New Roman"/>
                <w:b/>
                <w:bCs/>
                <w:color w:val="000000"/>
                <w:sz w:val="20"/>
                <w:szCs w:val="20"/>
                <w:lang w:eastAsia="zh-CN" w:bidi="hi-IN"/>
              </w:rPr>
              <w:t>Марка, модель</w:t>
            </w:r>
          </w:p>
        </w:tc>
        <w:tc>
          <w:tcPr>
            <w:tcW w:w="702" w:type="dxa"/>
            <w:tcBorders>
              <w:top w:val="single" w:sz="4" w:space="0" w:color="00000A"/>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b/>
                <w:bCs/>
                <w:color w:val="000000"/>
                <w:sz w:val="20"/>
                <w:szCs w:val="20"/>
                <w:lang w:eastAsia="zh-CN" w:bidi="hi-IN"/>
              </w:rPr>
            </w:pPr>
            <w:r w:rsidRPr="00EC2D5A">
              <w:rPr>
                <w:rFonts w:ascii="Times New Roman" w:eastAsia="Lucida Sans Unicode" w:hAnsi="Times New Roman"/>
                <w:b/>
                <w:bCs/>
                <w:color w:val="000000"/>
                <w:sz w:val="20"/>
                <w:szCs w:val="20"/>
                <w:lang w:eastAsia="zh-CN" w:bidi="hi-IN"/>
              </w:rPr>
              <w:t>Катег. ТС</w:t>
            </w:r>
          </w:p>
        </w:tc>
        <w:tc>
          <w:tcPr>
            <w:tcW w:w="1223" w:type="dxa"/>
            <w:tcBorders>
              <w:top w:val="single" w:sz="4" w:space="0" w:color="00000A"/>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b/>
                <w:bCs/>
                <w:color w:val="000000"/>
                <w:sz w:val="20"/>
                <w:szCs w:val="20"/>
                <w:lang w:eastAsia="zh-CN" w:bidi="hi-IN"/>
              </w:rPr>
            </w:pPr>
            <w:r w:rsidRPr="00EC2D5A">
              <w:rPr>
                <w:rFonts w:ascii="Times New Roman" w:eastAsia="Lucida Sans Unicode" w:hAnsi="Times New Roman"/>
                <w:b/>
                <w:bCs/>
                <w:color w:val="000000"/>
                <w:sz w:val="20"/>
                <w:szCs w:val="20"/>
                <w:lang w:eastAsia="zh-CN" w:bidi="hi-IN"/>
              </w:rPr>
              <w:t>Госзнак</w:t>
            </w:r>
          </w:p>
        </w:tc>
        <w:tc>
          <w:tcPr>
            <w:tcW w:w="1030" w:type="dxa"/>
            <w:tcBorders>
              <w:top w:val="single" w:sz="4" w:space="0" w:color="00000A"/>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 </w:t>
            </w:r>
          </w:p>
        </w:tc>
        <w:tc>
          <w:tcPr>
            <w:tcW w:w="810" w:type="dxa"/>
            <w:tcBorders>
              <w:top w:val="single" w:sz="4" w:space="0" w:color="00000A"/>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b/>
                <w:bCs/>
                <w:color w:val="000000"/>
                <w:sz w:val="20"/>
                <w:szCs w:val="20"/>
                <w:lang w:eastAsia="zh-CN" w:bidi="hi-IN"/>
              </w:rPr>
            </w:pPr>
            <w:r w:rsidRPr="00EC2D5A">
              <w:rPr>
                <w:rFonts w:ascii="Times New Roman" w:eastAsia="Lucida Sans Unicode" w:hAnsi="Times New Roman"/>
                <w:b/>
                <w:bCs/>
                <w:color w:val="000000"/>
                <w:sz w:val="20"/>
                <w:szCs w:val="20"/>
                <w:lang w:eastAsia="zh-CN" w:bidi="hi-IN"/>
              </w:rPr>
              <w:t>л.с.</w:t>
            </w:r>
          </w:p>
        </w:tc>
        <w:tc>
          <w:tcPr>
            <w:tcW w:w="885" w:type="dxa"/>
            <w:tcBorders>
              <w:top w:val="single" w:sz="4" w:space="0" w:color="00000A"/>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b/>
                <w:bCs/>
                <w:color w:val="000000"/>
                <w:sz w:val="20"/>
                <w:szCs w:val="20"/>
                <w:lang w:eastAsia="zh-CN" w:bidi="hi-IN"/>
              </w:rPr>
            </w:pPr>
            <w:r w:rsidRPr="00EC2D5A">
              <w:rPr>
                <w:rFonts w:ascii="Times New Roman" w:eastAsia="Lucida Sans Unicode" w:hAnsi="Times New Roman"/>
                <w:b/>
                <w:bCs/>
                <w:color w:val="000000"/>
                <w:sz w:val="20"/>
                <w:szCs w:val="20"/>
                <w:lang w:eastAsia="zh-CN" w:bidi="hi-IN"/>
              </w:rPr>
              <w:t>Разр. Макс. Масса</w:t>
            </w:r>
          </w:p>
        </w:tc>
        <w:tc>
          <w:tcPr>
            <w:tcW w:w="845" w:type="dxa"/>
            <w:tcBorders>
              <w:top w:val="single" w:sz="4" w:space="0" w:color="00000A"/>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b/>
                <w:bCs/>
                <w:color w:val="000000"/>
                <w:sz w:val="20"/>
                <w:szCs w:val="20"/>
                <w:lang w:eastAsia="zh-CN" w:bidi="hi-IN"/>
              </w:rPr>
            </w:pPr>
            <w:r w:rsidRPr="00EC2D5A">
              <w:rPr>
                <w:rFonts w:ascii="Times New Roman" w:eastAsia="Lucida Sans Unicode" w:hAnsi="Times New Roman"/>
                <w:b/>
                <w:bCs/>
                <w:color w:val="000000"/>
                <w:sz w:val="20"/>
                <w:szCs w:val="20"/>
                <w:lang w:eastAsia="zh-CN" w:bidi="hi-IN"/>
              </w:rPr>
              <w:t>кол-во мест</w:t>
            </w:r>
          </w:p>
        </w:tc>
        <w:tc>
          <w:tcPr>
            <w:tcW w:w="2910" w:type="dxa"/>
            <w:tcBorders>
              <w:top w:val="single" w:sz="4" w:space="0" w:color="00000A"/>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b/>
                <w:bCs/>
                <w:color w:val="000000"/>
                <w:sz w:val="20"/>
                <w:szCs w:val="20"/>
                <w:lang w:val="en-US" w:eastAsia="zh-CN" w:bidi="hi-IN"/>
              </w:rPr>
            </w:pPr>
            <w:r w:rsidRPr="00EC2D5A">
              <w:rPr>
                <w:rFonts w:ascii="Times New Roman" w:eastAsia="Lucida Sans Unicode" w:hAnsi="Times New Roman"/>
                <w:b/>
                <w:bCs/>
                <w:color w:val="000000"/>
                <w:sz w:val="20"/>
                <w:szCs w:val="20"/>
                <w:lang w:val="en-US" w:eastAsia="zh-CN" w:bidi="hi-IN"/>
              </w:rPr>
              <w:t>VIN</w:t>
            </w:r>
          </w:p>
        </w:tc>
        <w:tc>
          <w:tcPr>
            <w:tcW w:w="539" w:type="dxa"/>
            <w:tcBorders>
              <w:top w:val="single" w:sz="4" w:space="0" w:color="00000A"/>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line="240" w:lineRule="auto"/>
              <w:jc w:val="center"/>
              <w:rPr>
                <w:rFonts w:ascii="Times New Roman" w:eastAsia="Lucida Sans Unicode" w:hAnsi="Times New Roman"/>
                <w:sz w:val="20"/>
                <w:szCs w:val="20"/>
                <w:lang w:eastAsia="zh-CN" w:bidi="hi-IN"/>
              </w:rPr>
            </w:pPr>
          </w:p>
        </w:tc>
        <w:tc>
          <w:tcPr>
            <w:tcW w:w="1118" w:type="dxa"/>
            <w:tcBorders>
              <w:top w:val="single" w:sz="4" w:space="0" w:color="00000A"/>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b/>
                <w:bCs/>
                <w:color w:val="000000"/>
                <w:sz w:val="20"/>
                <w:szCs w:val="20"/>
                <w:lang w:eastAsia="zh-CN" w:bidi="hi-IN"/>
              </w:rPr>
            </w:pPr>
            <w:r w:rsidRPr="00EC2D5A">
              <w:rPr>
                <w:rFonts w:ascii="Times New Roman" w:eastAsia="Lucida Sans Unicode" w:hAnsi="Times New Roman"/>
                <w:b/>
                <w:bCs/>
                <w:color w:val="000000"/>
                <w:sz w:val="20"/>
                <w:szCs w:val="20"/>
                <w:lang w:eastAsia="zh-CN" w:bidi="hi-IN"/>
              </w:rPr>
              <w:t>прицеп</w:t>
            </w:r>
          </w:p>
        </w:tc>
        <w:tc>
          <w:tcPr>
            <w:tcW w:w="1727" w:type="dxa"/>
            <w:tcBorders>
              <w:top w:val="single" w:sz="4" w:space="0" w:color="00000A"/>
              <w:left w:val="single" w:sz="4" w:space="0" w:color="00000A"/>
              <w:bottom w:val="single" w:sz="4" w:space="0" w:color="00000A"/>
              <w:right w:val="nil"/>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b/>
                <w:bCs/>
                <w:color w:val="000000"/>
                <w:sz w:val="20"/>
                <w:szCs w:val="20"/>
                <w:lang w:eastAsia="zh-CN" w:bidi="hi-IN"/>
              </w:rPr>
            </w:pPr>
            <w:r w:rsidRPr="00EC2D5A">
              <w:rPr>
                <w:rFonts w:ascii="Times New Roman" w:eastAsia="Lucida Sans Unicode" w:hAnsi="Times New Roman"/>
                <w:b/>
                <w:bCs/>
                <w:color w:val="000000"/>
                <w:sz w:val="20"/>
                <w:szCs w:val="20"/>
                <w:lang w:eastAsia="zh-CN" w:bidi="hi-IN"/>
              </w:rPr>
              <w:t>Год выпуска</w:t>
            </w:r>
          </w:p>
        </w:tc>
        <w:tc>
          <w:tcPr>
            <w:tcW w:w="1726" w:type="dxa"/>
            <w:tcBorders>
              <w:top w:val="single" w:sz="4" w:space="0" w:color="00000A"/>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b/>
                <w:bCs/>
                <w:color w:val="000000"/>
                <w:sz w:val="20"/>
                <w:szCs w:val="20"/>
                <w:lang w:eastAsia="zh-CN" w:bidi="hi-IN"/>
              </w:rPr>
            </w:pPr>
            <w:r w:rsidRPr="00EC2D5A">
              <w:rPr>
                <w:rFonts w:ascii="Times New Roman" w:eastAsia="Lucida Sans Unicode" w:hAnsi="Times New Roman"/>
                <w:b/>
                <w:bCs/>
                <w:color w:val="000000"/>
                <w:sz w:val="20"/>
                <w:szCs w:val="20"/>
                <w:lang w:eastAsia="zh-CN" w:bidi="hi-IN"/>
              </w:rPr>
              <w:t>Оконч. предыд. полиса</w:t>
            </w:r>
          </w:p>
        </w:tc>
      </w:tr>
      <w:tr w:rsidR="00EC2D5A" w:rsidRPr="00EC2D5A" w:rsidTr="00EC2D5A">
        <w:trPr>
          <w:cantSplit/>
          <w:trHeight w:val="300"/>
        </w:trPr>
        <w:tc>
          <w:tcPr>
            <w:tcW w:w="56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1</w:t>
            </w:r>
          </w:p>
        </w:tc>
        <w:tc>
          <w:tcPr>
            <w:tcW w:w="1960"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ЗИЛ-431410</w:t>
            </w:r>
          </w:p>
        </w:tc>
        <w:tc>
          <w:tcPr>
            <w:tcW w:w="70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С</w:t>
            </w:r>
          </w:p>
        </w:tc>
        <w:tc>
          <w:tcPr>
            <w:tcW w:w="1223"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А646ВВ</w:t>
            </w:r>
          </w:p>
        </w:tc>
        <w:tc>
          <w:tcPr>
            <w:tcW w:w="10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 </w:t>
            </w:r>
          </w:p>
        </w:tc>
        <w:tc>
          <w:tcPr>
            <w:tcW w:w="8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150</w:t>
            </w:r>
          </w:p>
        </w:tc>
        <w:tc>
          <w:tcPr>
            <w:tcW w:w="88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10400</w:t>
            </w:r>
          </w:p>
        </w:tc>
        <w:tc>
          <w:tcPr>
            <w:tcW w:w="84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 </w:t>
            </w:r>
          </w:p>
        </w:tc>
        <w:tc>
          <w:tcPr>
            <w:tcW w:w="29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sz w:val="20"/>
                <w:szCs w:val="20"/>
                <w:lang w:eastAsia="zh-CN" w:bidi="hi-IN"/>
              </w:rPr>
            </w:pPr>
            <w:r w:rsidRPr="00EC2D5A">
              <w:rPr>
                <w:rFonts w:ascii="Times New Roman" w:eastAsia="Lucida Sans Unicode" w:hAnsi="Times New Roman"/>
                <w:color w:val="000000"/>
                <w:sz w:val="20"/>
                <w:szCs w:val="20"/>
                <w:lang w:eastAsia="zh-CN" w:bidi="hi-IN"/>
              </w:rPr>
              <w:t>О</w:t>
            </w:r>
            <w:r w:rsidRPr="00EC2D5A">
              <w:rPr>
                <w:rFonts w:ascii="Times New Roman" w:eastAsia="Lucida Sans Unicode" w:hAnsi="Times New Roman"/>
                <w:sz w:val="20"/>
                <w:szCs w:val="20"/>
                <w:lang w:eastAsia="zh-CN" w:bidi="hi-IN"/>
              </w:rPr>
              <w:t>ТСУТСТВУЕТ</w:t>
            </w:r>
          </w:p>
          <w:p w:rsidR="00EC2D5A" w:rsidRPr="00EC2D5A" w:rsidRDefault="00EC2D5A" w:rsidP="00EC2D5A">
            <w:pPr>
              <w:widowControl w:val="0"/>
              <w:suppressAutoHyphens/>
              <w:spacing w:after="0" w:line="100" w:lineRule="atLeast"/>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шасси (рама) 3260820</w:t>
            </w:r>
          </w:p>
        </w:tc>
        <w:tc>
          <w:tcPr>
            <w:tcW w:w="53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line="240" w:lineRule="auto"/>
              <w:jc w:val="center"/>
              <w:rPr>
                <w:rFonts w:ascii="Times New Roman" w:eastAsia="Lucida Sans Unicode" w:hAnsi="Times New Roman"/>
                <w:sz w:val="20"/>
                <w:szCs w:val="20"/>
                <w:lang w:eastAsia="zh-CN" w:bidi="hi-IN"/>
              </w:rPr>
            </w:pPr>
          </w:p>
        </w:tc>
        <w:tc>
          <w:tcPr>
            <w:tcW w:w="111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 </w:t>
            </w:r>
          </w:p>
        </w:tc>
        <w:tc>
          <w:tcPr>
            <w:tcW w:w="1727" w:type="dxa"/>
            <w:tcBorders>
              <w:top w:val="nil"/>
              <w:left w:val="single" w:sz="4" w:space="0" w:color="00000A"/>
              <w:bottom w:val="single" w:sz="4" w:space="0" w:color="00000A"/>
              <w:right w:val="nil"/>
            </w:tcBorders>
            <w:shd w:val="clear" w:color="auto" w:fill="E6E6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1992</w:t>
            </w:r>
          </w:p>
        </w:tc>
        <w:tc>
          <w:tcPr>
            <w:tcW w:w="1726"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02.01.2021</w:t>
            </w:r>
          </w:p>
        </w:tc>
      </w:tr>
      <w:tr w:rsidR="00EC2D5A" w:rsidRPr="00EC2D5A" w:rsidTr="00EC2D5A">
        <w:trPr>
          <w:cantSplit/>
          <w:trHeight w:val="300"/>
        </w:trPr>
        <w:tc>
          <w:tcPr>
            <w:tcW w:w="56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2</w:t>
            </w:r>
          </w:p>
        </w:tc>
        <w:tc>
          <w:tcPr>
            <w:tcW w:w="1960"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ЗИЛ-433362</w:t>
            </w:r>
          </w:p>
        </w:tc>
        <w:tc>
          <w:tcPr>
            <w:tcW w:w="70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С</w:t>
            </w:r>
          </w:p>
        </w:tc>
        <w:tc>
          <w:tcPr>
            <w:tcW w:w="1223"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О164ВС</w:t>
            </w:r>
          </w:p>
        </w:tc>
        <w:tc>
          <w:tcPr>
            <w:tcW w:w="10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 </w:t>
            </w:r>
          </w:p>
        </w:tc>
        <w:tc>
          <w:tcPr>
            <w:tcW w:w="8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150</w:t>
            </w:r>
          </w:p>
        </w:tc>
        <w:tc>
          <w:tcPr>
            <w:tcW w:w="88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11000</w:t>
            </w:r>
          </w:p>
        </w:tc>
        <w:tc>
          <w:tcPr>
            <w:tcW w:w="84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 </w:t>
            </w:r>
          </w:p>
        </w:tc>
        <w:tc>
          <w:tcPr>
            <w:tcW w:w="29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XTZ433362T3422629</w:t>
            </w:r>
          </w:p>
          <w:p w:rsidR="00EC2D5A" w:rsidRPr="00EC2D5A" w:rsidRDefault="00EC2D5A" w:rsidP="00EC2D5A">
            <w:pPr>
              <w:widowControl w:val="0"/>
              <w:suppressAutoHyphens/>
              <w:spacing w:after="0" w:line="100" w:lineRule="atLeast"/>
              <w:jc w:val="center"/>
              <w:rPr>
                <w:rFonts w:ascii="Times New Roman" w:eastAsia="Lucida Sans Unicode" w:hAnsi="Times New Roman"/>
                <w:sz w:val="20"/>
                <w:szCs w:val="20"/>
                <w:lang w:eastAsia="zh-CN" w:bidi="hi-IN"/>
              </w:rPr>
            </w:pPr>
          </w:p>
        </w:tc>
        <w:tc>
          <w:tcPr>
            <w:tcW w:w="53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line="240" w:lineRule="auto"/>
              <w:jc w:val="center"/>
              <w:rPr>
                <w:rFonts w:ascii="Times New Roman" w:eastAsia="Lucida Sans Unicode" w:hAnsi="Times New Roman"/>
                <w:sz w:val="20"/>
                <w:szCs w:val="20"/>
                <w:lang w:eastAsia="zh-CN" w:bidi="hi-IN"/>
              </w:rPr>
            </w:pPr>
          </w:p>
        </w:tc>
        <w:tc>
          <w:tcPr>
            <w:tcW w:w="111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 </w:t>
            </w:r>
          </w:p>
        </w:tc>
        <w:tc>
          <w:tcPr>
            <w:tcW w:w="1727" w:type="dxa"/>
            <w:tcBorders>
              <w:top w:val="nil"/>
              <w:left w:val="single" w:sz="4" w:space="0" w:color="00000A"/>
              <w:bottom w:val="single" w:sz="4" w:space="0" w:color="00000A"/>
              <w:right w:val="nil"/>
            </w:tcBorders>
            <w:shd w:val="clear" w:color="auto" w:fill="E6E6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1996</w:t>
            </w:r>
          </w:p>
        </w:tc>
        <w:tc>
          <w:tcPr>
            <w:tcW w:w="1726"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02.01.2021</w:t>
            </w:r>
          </w:p>
        </w:tc>
      </w:tr>
      <w:tr w:rsidR="00EC2D5A" w:rsidRPr="00EC2D5A" w:rsidTr="00EC2D5A">
        <w:trPr>
          <w:cantSplit/>
          <w:trHeight w:val="300"/>
        </w:trPr>
        <w:tc>
          <w:tcPr>
            <w:tcW w:w="56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3</w:t>
            </w:r>
          </w:p>
        </w:tc>
        <w:tc>
          <w:tcPr>
            <w:tcW w:w="1960"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ЗИЛ-431412</w:t>
            </w:r>
          </w:p>
        </w:tc>
        <w:tc>
          <w:tcPr>
            <w:tcW w:w="70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С</w:t>
            </w:r>
          </w:p>
        </w:tc>
        <w:tc>
          <w:tcPr>
            <w:tcW w:w="1223"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Е933СВ</w:t>
            </w:r>
          </w:p>
        </w:tc>
        <w:tc>
          <w:tcPr>
            <w:tcW w:w="10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 </w:t>
            </w:r>
          </w:p>
        </w:tc>
        <w:tc>
          <w:tcPr>
            <w:tcW w:w="8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150</w:t>
            </w:r>
          </w:p>
        </w:tc>
        <w:tc>
          <w:tcPr>
            <w:tcW w:w="88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9820</w:t>
            </w:r>
          </w:p>
        </w:tc>
        <w:tc>
          <w:tcPr>
            <w:tcW w:w="84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 </w:t>
            </w:r>
          </w:p>
        </w:tc>
        <w:tc>
          <w:tcPr>
            <w:tcW w:w="29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sz w:val="20"/>
                <w:szCs w:val="20"/>
                <w:lang w:eastAsia="zh-CN" w:bidi="hi-IN"/>
              </w:rPr>
            </w:pPr>
            <w:r w:rsidRPr="00EC2D5A">
              <w:rPr>
                <w:rFonts w:ascii="Times New Roman" w:eastAsia="Lucida Sans Unicode" w:hAnsi="Times New Roman"/>
                <w:color w:val="000000"/>
                <w:sz w:val="20"/>
                <w:szCs w:val="20"/>
                <w:lang w:eastAsia="zh-CN" w:bidi="hi-IN"/>
              </w:rPr>
              <w:t>О</w:t>
            </w:r>
            <w:r w:rsidRPr="00EC2D5A">
              <w:rPr>
                <w:rFonts w:ascii="Times New Roman" w:eastAsia="Lucida Sans Unicode" w:hAnsi="Times New Roman"/>
                <w:sz w:val="20"/>
                <w:szCs w:val="20"/>
                <w:lang w:eastAsia="zh-CN" w:bidi="hi-IN"/>
              </w:rPr>
              <w:t>ТСУТСТВУЕТ</w:t>
            </w:r>
          </w:p>
          <w:p w:rsidR="00EC2D5A" w:rsidRPr="00EC2D5A" w:rsidRDefault="00EC2D5A" w:rsidP="00EC2D5A">
            <w:pPr>
              <w:widowControl w:val="0"/>
              <w:suppressAutoHyphens/>
              <w:spacing w:after="0" w:line="100" w:lineRule="atLeast"/>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шасси (рама) 2983419</w:t>
            </w:r>
          </w:p>
        </w:tc>
        <w:tc>
          <w:tcPr>
            <w:tcW w:w="53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line="240" w:lineRule="auto"/>
              <w:jc w:val="center"/>
              <w:rPr>
                <w:rFonts w:ascii="Times New Roman" w:eastAsia="Lucida Sans Unicode" w:hAnsi="Times New Roman"/>
                <w:sz w:val="20"/>
                <w:szCs w:val="20"/>
                <w:lang w:eastAsia="zh-CN" w:bidi="hi-IN"/>
              </w:rPr>
            </w:pPr>
          </w:p>
        </w:tc>
        <w:tc>
          <w:tcPr>
            <w:tcW w:w="111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 </w:t>
            </w:r>
          </w:p>
        </w:tc>
        <w:tc>
          <w:tcPr>
            <w:tcW w:w="1727" w:type="dxa"/>
            <w:tcBorders>
              <w:top w:val="nil"/>
              <w:left w:val="single" w:sz="4" w:space="0" w:color="00000A"/>
              <w:bottom w:val="single" w:sz="4" w:space="0" w:color="00000A"/>
              <w:right w:val="nil"/>
            </w:tcBorders>
            <w:shd w:val="clear" w:color="auto" w:fill="E6E6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1990</w:t>
            </w:r>
          </w:p>
        </w:tc>
        <w:tc>
          <w:tcPr>
            <w:tcW w:w="1726"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02.01.2021</w:t>
            </w:r>
          </w:p>
        </w:tc>
      </w:tr>
      <w:tr w:rsidR="00EC2D5A" w:rsidRPr="00EC2D5A" w:rsidTr="00EC2D5A">
        <w:trPr>
          <w:cantSplit/>
          <w:trHeight w:val="300"/>
        </w:trPr>
        <w:tc>
          <w:tcPr>
            <w:tcW w:w="56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4</w:t>
            </w:r>
          </w:p>
        </w:tc>
        <w:tc>
          <w:tcPr>
            <w:tcW w:w="1960"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ЗИЛ-4505</w:t>
            </w:r>
          </w:p>
        </w:tc>
        <w:tc>
          <w:tcPr>
            <w:tcW w:w="70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С</w:t>
            </w:r>
          </w:p>
        </w:tc>
        <w:tc>
          <w:tcPr>
            <w:tcW w:w="1223"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С854АР</w:t>
            </w:r>
          </w:p>
        </w:tc>
        <w:tc>
          <w:tcPr>
            <w:tcW w:w="10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 </w:t>
            </w:r>
          </w:p>
        </w:tc>
        <w:tc>
          <w:tcPr>
            <w:tcW w:w="8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150</w:t>
            </w:r>
          </w:p>
        </w:tc>
        <w:tc>
          <w:tcPr>
            <w:tcW w:w="88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11145</w:t>
            </w:r>
          </w:p>
        </w:tc>
        <w:tc>
          <w:tcPr>
            <w:tcW w:w="84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 </w:t>
            </w:r>
          </w:p>
        </w:tc>
        <w:tc>
          <w:tcPr>
            <w:tcW w:w="29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 xml:space="preserve">XTZ431412W011578    </w:t>
            </w:r>
          </w:p>
          <w:p w:rsidR="00EC2D5A" w:rsidRPr="00EC2D5A" w:rsidRDefault="00EC2D5A" w:rsidP="00EC2D5A">
            <w:pPr>
              <w:widowControl w:val="0"/>
              <w:suppressAutoHyphens/>
              <w:spacing w:after="0" w:line="100" w:lineRule="atLeast"/>
              <w:jc w:val="center"/>
              <w:rPr>
                <w:rFonts w:ascii="Times New Roman" w:eastAsia="Lucida Sans Unicode" w:hAnsi="Times New Roman"/>
                <w:sz w:val="20"/>
                <w:szCs w:val="20"/>
                <w:lang w:eastAsia="zh-CN" w:bidi="hi-IN"/>
              </w:rPr>
            </w:pPr>
          </w:p>
        </w:tc>
        <w:tc>
          <w:tcPr>
            <w:tcW w:w="53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line="240" w:lineRule="auto"/>
              <w:jc w:val="center"/>
              <w:rPr>
                <w:rFonts w:ascii="Times New Roman" w:eastAsia="Lucida Sans Unicode" w:hAnsi="Times New Roman"/>
                <w:sz w:val="20"/>
                <w:szCs w:val="20"/>
                <w:lang w:eastAsia="zh-CN" w:bidi="hi-IN"/>
              </w:rPr>
            </w:pPr>
          </w:p>
        </w:tc>
        <w:tc>
          <w:tcPr>
            <w:tcW w:w="111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 </w:t>
            </w:r>
          </w:p>
        </w:tc>
        <w:tc>
          <w:tcPr>
            <w:tcW w:w="1727" w:type="dxa"/>
            <w:tcBorders>
              <w:top w:val="nil"/>
              <w:left w:val="single" w:sz="4" w:space="0" w:color="00000A"/>
              <w:bottom w:val="single" w:sz="4" w:space="0" w:color="00000A"/>
              <w:right w:val="nil"/>
            </w:tcBorders>
            <w:shd w:val="clear" w:color="auto" w:fill="E6E6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1998</w:t>
            </w:r>
          </w:p>
        </w:tc>
        <w:tc>
          <w:tcPr>
            <w:tcW w:w="1726"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02.01.2021</w:t>
            </w:r>
          </w:p>
        </w:tc>
      </w:tr>
      <w:tr w:rsidR="00EC2D5A" w:rsidRPr="00EC2D5A" w:rsidTr="00EC2D5A">
        <w:trPr>
          <w:cantSplit/>
          <w:trHeight w:val="300"/>
        </w:trPr>
        <w:tc>
          <w:tcPr>
            <w:tcW w:w="56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5</w:t>
            </w:r>
          </w:p>
        </w:tc>
        <w:tc>
          <w:tcPr>
            <w:tcW w:w="1960"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ГАЗ-3307</w:t>
            </w:r>
          </w:p>
        </w:tc>
        <w:tc>
          <w:tcPr>
            <w:tcW w:w="70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С</w:t>
            </w:r>
          </w:p>
        </w:tc>
        <w:tc>
          <w:tcPr>
            <w:tcW w:w="1223"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Е316АК</w:t>
            </w:r>
          </w:p>
        </w:tc>
        <w:tc>
          <w:tcPr>
            <w:tcW w:w="10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 </w:t>
            </w:r>
          </w:p>
        </w:tc>
        <w:tc>
          <w:tcPr>
            <w:tcW w:w="8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125</w:t>
            </w:r>
          </w:p>
        </w:tc>
        <w:tc>
          <w:tcPr>
            <w:tcW w:w="88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7280</w:t>
            </w:r>
          </w:p>
        </w:tc>
        <w:tc>
          <w:tcPr>
            <w:tcW w:w="84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 </w:t>
            </w:r>
          </w:p>
        </w:tc>
        <w:tc>
          <w:tcPr>
            <w:tcW w:w="29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XTH330730N1523782</w:t>
            </w:r>
          </w:p>
          <w:p w:rsidR="00EC2D5A" w:rsidRPr="00EC2D5A" w:rsidRDefault="00EC2D5A" w:rsidP="00EC2D5A">
            <w:pPr>
              <w:widowControl w:val="0"/>
              <w:suppressAutoHyphens/>
              <w:spacing w:after="0" w:line="100" w:lineRule="atLeast"/>
              <w:jc w:val="center"/>
              <w:rPr>
                <w:rFonts w:ascii="Times New Roman" w:eastAsia="Lucida Sans Unicode" w:hAnsi="Times New Roman"/>
                <w:sz w:val="20"/>
                <w:szCs w:val="20"/>
                <w:lang w:eastAsia="zh-CN" w:bidi="hi-IN"/>
              </w:rPr>
            </w:pPr>
          </w:p>
        </w:tc>
        <w:tc>
          <w:tcPr>
            <w:tcW w:w="53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line="240" w:lineRule="auto"/>
              <w:jc w:val="center"/>
              <w:rPr>
                <w:rFonts w:ascii="Times New Roman" w:eastAsia="Lucida Sans Unicode" w:hAnsi="Times New Roman"/>
                <w:sz w:val="20"/>
                <w:szCs w:val="20"/>
                <w:lang w:eastAsia="zh-CN" w:bidi="hi-IN"/>
              </w:rPr>
            </w:pPr>
          </w:p>
        </w:tc>
        <w:tc>
          <w:tcPr>
            <w:tcW w:w="111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 </w:t>
            </w:r>
          </w:p>
        </w:tc>
        <w:tc>
          <w:tcPr>
            <w:tcW w:w="1727" w:type="dxa"/>
            <w:tcBorders>
              <w:top w:val="nil"/>
              <w:left w:val="single" w:sz="4" w:space="0" w:color="00000A"/>
              <w:bottom w:val="single" w:sz="4" w:space="0" w:color="00000A"/>
              <w:right w:val="nil"/>
            </w:tcBorders>
            <w:shd w:val="clear" w:color="auto" w:fill="E6E6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1992</w:t>
            </w:r>
          </w:p>
        </w:tc>
        <w:tc>
          <w:tcPr>
            <w:tcW w:w="1726"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02.01.2021</w:t>
            </w:r>
          </w:p>
        </w:tc>
      </w:tr>
      <w:tr w:rsidR="00EC2D5A" w:rsidRPr="00EC2D5A" w:rsidTr="00EC2D5A">
        <w:trPr>
          <w:cantSplit/>
          <w:trHeight w:val="300"/>
        </w:trPr>
        <w:tc>
          <w:tcPr>
            <w:tcW w:w="56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6</w:t>
            </w:r>
          </w:p>
        </w:tc>
        <w:tc>
          <w:tcPr>
            <w:tcW w:w="1960"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ГАЗ-3307</w:t>
            </w:r>
          </w:p>
        </w:tc>
        <w:tc>
          <w:tcPr>
            <w:tcW w:w="70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С</w:t>
            </w:r>
          </w:p>
        </w:tc>
        <w:tc>
          <w:tcPr>
            <w:tcW w:w="1223"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О676ВС</w:t>
            </w:r>
          </w:p>
        </w:tc>
        <w:tc>
          <w:tcPr>
            <w:tcW w:w="10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 </w:t>
            </w:r>
          </w:p>
        </w:tc>
        <w:tc>
          <w:tcPr>
            <w:tcW w:w="8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125</w:t>
            </w:r>
          </w:p>
        </w:tc>
        <w:tc>
          <w:tcPr>
            <w:tcW w:w="88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7280</w:t>
            </w:r>
          </w:p>
        </w:tc>
        <w:tc>
          <w:tcPr>
            <w:tcW w:w="84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 </w:t>
            </w:r>
          </w:p>
        </w:tc>
        <w:tc>
          <w:tcPr>
            <w:tcW w:w="29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XTH330700P1540937</w:t>
            </w:r>
          </w:p>
          <w:p w:rsidR="00EC2D5A" w:rsidRPr="00EC2D5A" w:rsidRDefault="00EC2D5A" w:rsidP="00EC2D5A">
            <w:pPr>
              <w:widowControl w:val="0"/>
              <w:suppressAutoHyphens/>
              <w:spacing w:after="0" w:line="100" w:lineRule="atLeast"/>
              <w:jc w:val="center"/>
              <w:rPr>
                <w:rFonts w:ascii="Times New Roman" w:eastAsia="Lucida Sans Unicode" w:hAnsi="Times New Roman"/>
                <w:sz w:val="20"/>
                <w:szCs w:val="20"/>
                <w:lang w:eastAsia="zh-CN" w:bidi="hi-IN"/>
              </w:rPr>
            </w:pPr>
          </w:p>
        </w:tc>
        <w:tc>
          <w:tcPr>
            <w:tcW w:w="53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line="240" w:lineRule="auto"/>
              <w:jc w:val="center"/>
              <w:rPr>
                <w:rFonts w:ascii="Times New Roman" w:eastAsia="Lucida Sans Unicode" w:hAnsi="Times New Roman"/>
                <w:sz w:val="20"/>
                <w:szCs w:val="20"/>
                <w:lang w:eastAsia="zh-CN" w:bidi="hi-IN"/>
              </w:rPr>
            </w:pPr>
          </w:p>
        </w:tc>
        <w:tc>
          <w:tcPr>
            <w:tcW w:w="111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 </w:t>
            </w:r>
          </w:p>
        </w:tc>
        <w:tc>
          <w:tcPr>
            <w:tcW w:w="1727" w:type="dxa"/>
            <w:tcBorders>
              <w:top w:val="nil"/>
              <w:left w:val="single" w:sz="4" w:space="0" w:color="00000A"/>
              <w:bottom w:val="single" w:sz="4" w:space="0" w:color="00000A"/>
              <w:right w:val="nil"/>
            </w:tcBorders>
            <w:shd w:val="clear" w:color="auto" w:fill="E6E6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1993</w:t>
            </w:r>
          </w:p>
        </w:tc>
        <w:tc>
          <w:tcPr>
            <w:tcW w:w="1726"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02.01.2021</w:t>
            </w:r>
          </w:p>
        </w:tc>
      </w:tr>
      <w:tr w:rsidR="00EC2D5A" w:rsidRPr="00EC2D5A" w:rsidTr="00EC2D5A">
        <w:trPr>
          <w:cantSplit/>
          <w:trHeight w:val="300"/>
        </w:trPr>
        <w:tc>
          <w:tcPr>
            <w:tcW w:w="56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7</w:t>
            </w:r>
          </w:p>
        </w:tc>
        <w:tc>
          <w:tcPr>
            <w:tcW w:w="1960"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ЗИЛ-4505</w:t>
            </w:r>
          </w:p>
        </w:tc>
        <w:tc>
          <w:tcPr>
            <w:tcW w:w="70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С</w:t>
            </w:r>
          </w:p>
        </w:tc>
        <w:tc>
          <w:tcPr>
            <w:tcW w:w="1223"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Е504АО</w:t>
            </w:r>
          </w:p>
        </w:tc>
        <w:tc>
          <w:tcPr>
            <w:tcW w:w="10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 </w:t>
            </w:r>
          </w:p>
        </w:tc>
        <w:tc>
          <w:tcPr>
            <w:tcW w:w="8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150</w:t>
            </w:r>
          </w:p>
        </w:tc>
        <w:tc>
          <w:tcPr>
            <w:tcW w:w="88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11145</w:t>
            </w:r>
          </w:p>
        </w:tc>
        <w:tc>
          <w:tcPr>
            <w:tcW w:w="84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 </w:t>
            </w:r>
          </w:p>
        </w:tc>
        <w:tc>
          <w:tcPr>
            <w:tcW w:w="29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XTZ431412W011633</w:t>
            </w:r>
          </w:p>
          <w:p w:rsidR="00EC2D5A" w:rsidRPr="00EC2D5A" w:rsidRDefault="00EC2D5A" w:rsidP="00EC2D5A">
            <w:pPr>
              <w:widowControl w:val="0"/>
              <w:suppressAutoHyphens/>
              <w:spacing w:after="0" w:line="100" w:lineRule="atLeast"/>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 xml:space="preserve">шасси </w:t>
            </w:r>
          </w:p>
        </w:tc>
        <w:tc>
          <w:tcPr>
            <w:tcW w:w="53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line="240" w:lineRule="auto"/>
              <w:jc w:val="center"/>
              <w:rPr>
                <w:rFonts w:ascii="Times New Roman" w:eastAsia="Lucida Sans Unicode" w:hAnsi="Times New Roman"/>
                <w:sz w:val="20"/>
                <w:szCs w:val="20"/>
                <w:lang w:eastAsia="zh-CN" w:bidi="hi-IN"/>
              </w:rPr>
            </w:pPr>
          </w:p>
        </w:tc>
        <w:tc>
          <w:tcPr>
            <w:tcW w:w="111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 </w:t>
            </w:r>
          </w:p>
        </w:tc>
        <w:tc>
          <w:tcPr>
            <w:tcW w:w="1727" w:type="dxa"/>
            <w:tcBorders>
              <w:top w:val="nil"/>
              <w:left w:val="single" w:sz="4" w:space="0" w:color="00000A"/>
              <w:bottom w:val="single" w:sz="4" w:space="0" w:color="00000A"/>
              <w:right w:val="nil"/>
            </w:tcBorders>
            <w:shd w:val="clear" w:color="auto" w:fill="E6E6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1998</w:t>
            </w:r>
          </w:p>
        </w:tc>
        <w:tc>
          <w:tcPr>
            <w:tcW w:w="1726"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02.01.2021</w:t>
            </w:r>
          </w:p>
        </w:tc>
      </w:tr>
      <w:tr w:rsidR="00EC2D5A" w:rsidRPr="00EC2D5A" w:rsidTr="00EC2D5A">
        <w:trPr>
          <w:cantSplit/>
          <w:trHeight w:val="550"/>
        </w:trPr>
        <w:tc>
          <w:tcPr>
            <w:tcW w:w="56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8</w:t>
            </w:r>
          </w:p>
        </w:tc>
        <w:tc>
          <w:tcPr>
            <w:tcW w:w="1960"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ЗИЛ-130</w:t>
            </w:r>
          </w:p>
        </w:tc>
        <w:tc>
          <w:tcPr>
            <w:tcW w:w="70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С</w:t>
            </w:r>
          </w:p>
        </w:tc>
        <w:tc>
          <w:tcPr>
            <w:tcW w:w="1223"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Е775СВ</w:t>
            </w:r>
          </w:p>
        </w:tc>
        <w:tc>
          <w:tcPr>
            <w:tcW w:w="10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 </w:t>
            </w:r>
          </w:p>
        </w:tc>
        <w:tc>
          <w:tcPr>
            <w:tcW w:w="8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150</w:t>
            </w:r>
          </w:p>
        </w:tc>
        <w:tc>
          <w:tcPr>
            <w:tcW w:w="88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10525</w:t>
            </w:r>
          </w:p>
        </w:tc>
        <w:tc>
          <w:tcPr>
            <w:tcW w:w="84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 </w:t>
            </w:r>
          </w:p>
        </w:tc>
        <w:tc>
          <w:tcPr>
            <w:tcW w:w="29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ОТСУТСТВУЕТ                                   шасси (рама) 2257271</w:t>
            </w:r>
          </w:p>
        </w:tc>
        <w:tc>
          <w:tcPr>
            <w:tcW w:w="53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p>
        </w:tc>
        <w:tc>
          <w:tcPr>
            <w:tcW w:w="111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p>
        </w:tc>
        <w:tc>
          <w:tcPr>
            <w:tcW w:w="1727" w:type="dxa"/>
            <w:tcBorders>
              <w:top w:val="nil"/>
              <w:left w:val="single" w:sz="4" w:space="0" w:color="00000A"/>
              <w:bottom w:val="single" w:sz="4" w:space="0" w:color="00000A"/>
              <w:right w:val="nil"/>
            </w:tcBorders>
            <w:shd w:val="clear" w:color="auto" w:fill="E6E6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1984</w:t>
            </w:r>
          </w:p>
        </w:tc>
        <w:tc>
          <w:tcPr>
            <w:tcW w:w="1726"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02.01.2021</w:t>
            </w:r>
          </w:p>
        </w:tc>
      </w:tr>
      <w:tr w:rsidR="00EC2D5A" w:rsidRPr="00EC2D5A" w:rsidTr="00EC2D5A">
        <w:trPr>
          <w:cantSplit/>
          <w:trHeight w:val="300"/>
        </w:trPr>
        <w:tc>
          <w:tcPr>
            <w:tcW w:w="56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9</w:t>
            </w:r>
          </w:p>
        </w:tc>
        <w:tc>
          <w:tcPr>
            <w:tcW w:w="1960"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ЗИЛ-431412</w:t>
            </w:r>
          </w:p>
        </w:tc>
        <w:tc>
          <w:tcPr>
            <w:tcW w:w="70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С</w:t>
            </w:r>
          </w:p>
        </w:tc>
        <w:tc>
          <w:tcPr>
            <w:tcW w:w="1223"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hd w:val="clear" w:color="auto" w:fill="FFFFFF"/>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Е002СЕ</w:t>
            </w:r>
          </w:p>
        </w:tc>
        <w:tc>
          <w:tcPr>
            <w:tcW w:w="10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 </w:t>
            </w:r>
          </w:p>
        </w:tc>
        <w:tc>
          <w:tcPr>
            <w:tcW w:w="8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150</w:t>
            </w:r>
          </w:p>
        </w:tc>
        <w:tc>
          <w:tcPr>
            <w:tcW w:w="88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10525</w:t>
            </w:r>
          </w:p>
        </w:tc>
        <w:tc>
          <w:tcPr>
            <w:tcW w:w="84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 </w:t>
            </w:r>
          </w:p>
        </w:tc>
        <w:tc>
          <w:tcPr>
            <w:tcW w:w="29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suppressAutoHyphens/>
              <w:overflowPunct w:val="0"/>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XTZ431412R3389159</w:t>
            </w:r>
          </w:p>
        </w:tc>
        <w:tc>
          <w:tcPr>
            <w:tcW w:w="53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sz w:val="20"/>
                <w:szCs w:val="20"/>
                <w:lang w:eastAsia="zh-CN" w:bidi="hi-IN"/>
              </w:rPr>
            </w:pPr>
          </w:p>
        </w:tc>
        <w:tc>
          <w:tcPr>
            <w:tcW w:w="111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 </w:t>
            </w:r>
          </w:p>
        </w:tc>
        <w:tc>
          <w:tcPr>
            <w:tcW w:w="1727" w:type="dxa"/>
            <w:tcBorders>
              <w:top w:val="nil"/>
              <w:left w:val="single" w:sz="4" w:space="0" w:color="00000A"/>
              <w:bottom w:val="single" w:sz="4" w:space="0" w:color="00000A"/>
              <w:right w:val="nil"/>
            </w:tcBorders>
            <w:shd w:val="clear" w:color="auto" w:fill="E6E6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1994</w:t>
            </w:r>
          </w:p>
        </w:tc>
        <w:tc>
          <w:tcPr>
            <w:tcW w:w="1726"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02.01.2021</w:t>
            </w:r>
          </w:p>
        </w:tc>
      </w:tr>
      <w:tr w:rsidR="00EC2D5A" w:rsidRPr="00EC2D5A" w:rsidTr="00EC2D5A">
        <w:trPr>
          <w:cantSplit/>
          <w:trHeight w:val="300"/>
        </w:trPr>
        <w:tc>
          <w:tcPr>
            <w:tcW w:w="56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lastRenderedPageBreak/>
              <w:t>10</w:t>
            </w:r>
          </w:p>
        </w:tc>
        <w:tc>
          <w:tcPr>
            <w:tcW w:w="1960"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ЗИЛ-433362</w:t>
            </w:r>
          </w:p>
        </w:tc>
        <w:tc>
          <w:tcPr>
            <w:tcW w:w="70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С</w:t>
            </w:r>
          </w:p>
        </w:tc>
        <w:tc>
          <w:tcPr>
            <w:tcW w:w="1223"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А654АР</w:t>
            </w:r>
          </w:p>
        </w:tc>
        <w:tc>
          <w:tcPr>
            <w:tcW w:w="10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 </w:t>
            </w:r>
          </w:p>
        </w:tc>
        <w:tc>
          <w:tcPr>
            <w:tcW w:w="8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150</w:t>
            </w:r>
          </w:p>
        </w:tc>
        <w:tc>
          <w:tcPr>
            <w:tcW w:w="88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11000</w:t>
            </w:r>
          </w:p>
        </w:tc>
        <w:tc>
          <w:tcPr>
            <w:tcW w:w="84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 </w:t>
            </w:r>
          </w:p>
        </w:tc>
        <w:tc>
          <w:tcPr>
            <w:tcW w:w="29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suppressAutoHyphens/>
              <w:overflowPunct w:val="0"/>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XTZ433362T3422979</w:t>
            </w:r>
          </w:p>
        </w:tc>
        <w:tc>
          <w:tcPr>
            <w:tcW w:w="53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sz w:val="20"/>
                <w:szCs w:val="20"/>
                <w:lang w:eastAsia="zh-CN" w:bidi="hi-IN"/>
              </w:rPr>
            </w:pPr>
          </w:p>
        </w:tc>
        <w:tc>
          <w:tcPr>
            <w:tcW w:w="111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 </w:t>
            </w:r>
          </w:p>
        </w:tc>
        <w:tc>
          <w:tcPr>
            <w:tcW w:w="1727" w:type="dxa"/>
            <w:tcBorders>
              <w:top w:val="nil"/>
              <w:left w:val="single" w:sz="4" w:space="0" w:color="00000A"/>
              <w:bottom w:val="single" w:sz="4" w:space="0" w:color="00000A"/>
              <w:right w:val="nil"/>
            </w:tcBorders>
            <w:shd w:val="clear" w:color="auto" w:fill="E6E6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1996</w:t>
            </w:r>
          </w:p>
        </w:tc>
        <w:tc>
          <w:tcPr>
            <w:tcW w:w="1726"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02.01.2021</w:t>
            </w:r>
          </w:p>
        </w:tc>
      </w:tr>
      <w:tr w:rsidR="00EC2D5A" w:rsidRPr="00EC2D5A" w:rsidTr="00EC2D5A">
        <w:trPr>
          <w:cantSplit/>
          <w:trHeight w:val="300"/>
        </w:trPr>
        <w:tc>
          <w:tcPr>
            <w:tcW w:w="56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11</w:t>
            </w:r>
          </w:p>
        </w:tc>
        <w:tc>
          <w:tcPr>
            <w:tcW w:w="1960"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ЗИЛ-45085</w:t>
            </w:r>
          </w:p>
        </w:tc>
        <w:tc>
          <w:tcPr>
            <w:tcW w:w="70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С</w:t>
            </w:r>
          </w:p>
        </w:tc>
        <w:tc>
          <w:tcPr>
            <w:tcW w:w="1223"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А591СС</w:t>
            </w:r>
          </w:p>
        </w:tc>
        <w:tc>
          <w:tcPr>
            <w:tcW w:w="10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 </w:t>
            </w:r>
          </w:p>
        </w:tc>
        <w:tc>
          <w:tcPr>
            <w:tcW w:w="8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150</w:t>
            </w:r>
          </w:p>
        </w:tc>
        <w:tc>
          <w:tcPr>
            <w:tcW w:w="88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11200</w:t>
            </w:r>
          </w:p>
        </w:tc>
        <w:tc>
          <w:tcPr>
            <w:tcW w:w="84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 </w:t>
            </w:r>
          </w:p>
        </w:tc>
        <w:tc>
          <w:tcPr>
            <w:tcW w:w="29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suppressAutoHyphens/>
              <w:overflowPunct w:val="0"/>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XTP450850V3425379</w:t>
            </w:r>
          </w:p>
        </w:tc>
        <w:tc>
          <w:tcPr>
            <w:tcW w:w="53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sz w:val="20"/>
                <w:szCs w:val="20"/>
                <w:lang w:eastAsia="zh-CN" w:bidi="hi-IN"/>
              </w:rPr>
            </w:pPr>
          </w:p>
        </w:tc>
        <w:tc>
          <w:tcPr>
            <w:tcW w:w="111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 </w:t>
            </w:r>
          </w:p>
        </w:tc>
        <w:tc>
          <w:tcPr>
            <w:tcW w:w="1727" w:type="dxa"/>
            <w:tcBorders>
              <w:top w:val="nil"/>
              <w:left w:val="single" w:sz="4" w:space="0" w:color="00000A"/>
              <w:bottom w:val="single" w:sz="4" w:space="0" w:color="00000A"/>
              <w:right w:val="nil"/>
            </w:tcBorders>
            <w:shd w:val="clear" w:color="auto" w:fill="E6E6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1997</w:t>
            </w:r>
          </w:p>
        </w:tc>
        <w:tc>
          <w:tcPr>
            <w:tcW w:w="1726"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02.01.2021</w:t>
            </w:r>
          </w:p>
        </w:tc>
      </w:tr>
      <w:tr w:rsidR="00EC2D5A" w:rsidRPr="00EC2D5A" w:rsidTr="00EC2D5A">
        <w:trPr>
          <w:cantSplit/>
          <w:trHeight w:val="300"/>
        </w:trPr>
        <w:tc>
          <w:tcPr>
            <w:tcW w:w="56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12</w:t>
            </w:r>
          </w:p>
        </w:tc>
        <w:tc>
          <w:tcPr>
            <w:tcW w:w="1960"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ЗИЛ-4316 10</w:t>
            </w:r>
          </w:p>
        </w:tc>
        <w:tc>
          <w:tcPr>
            <w:tcW w:w="70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С</w:t>
            </w:r>
          </w:p>
        </w:tc>
        <w:tc>
          <w:tcPr>
            <w:tcW w:w="1223"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А882ВА</w:t>
            </w:r>
          </w:p>
        </w:tc>
        <w:tc>
          <w:tcPr>
            <w:tcW w:w="10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 </w:t>
            </w:r>
          </w:p>
        </w:tc>
        <w:tc>
          <w:tcPr>
            <w:tcW w:w="8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150</w:t>
            </w:r>
          </w:p>
        </w:tc>
        <w:tc>
          <w:tcPr>
            <w:tcW w:w="88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10495</w:t>
            </w:r>
          </w:p>
        </w:tc>
        <w:tc>
          <w:tcPr>
            <w:tcW w:w="84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 </w:t>
            </w:r>
          </w:p>
        </w:tc>
        <w:tc>
          <w:tcPr>
            <w:tcW w:w="29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ОТСУТСТВУЕТ</w:t>
            </w:r>
          </w:p>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шасси (рама) N3228445</w:t>
            </w:r>
          </w:p>
        </w:tc>
        <w:tc>
          <w:tcPr>
            <w:tcW w:w="53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p>
        </w:tc>
        <w:tc>
          <w:tcPr>
            <w:tcW w:w="111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 </w:t>
            </w:r>
          </w:p>
        </w:tc>
        <w:tc>
          <w:tcPr>
            <w:tcW w:w="1727" w:type="dxa"/>
            <w:tcBorders>
              <w:top w:val="nil"/>
              <w:left w:val="single" w:sz="4" w:space="0" w:color="00000A"/>
              <w:bottom w:val="single" w:sz="4" w:space="0" w:color="00000A"/>
              <w:right w:val="nil"/>
            </w:tcBorders>
            <w:shd w:val="clear" w:color="auto" w:fill="E6E6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1992</w:t>
            </w:r>
          </w:p>
        </w:tc>
        <w:tc>
          <w:tcPr>
            <w:tcW w:w="1726"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02.01.2021</w:t>
            </w:r>
          </w:p>
        </w:tc>
      </w:tr>
      <w:tr w:rsidR="00EC2D5A" w:rsidRPr="00EC2D5A" w:rsidTr="00EC2D5A">
        <w:trPr>
          <w:cantSplit/>
          <w:trHeight w:val="300"/>
        </w:trPr>
        <w:tc>
          <w:tcPr>
            <w:tcW w:w="56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13</w:t>
            </w:r>
          </w:p>
        </w:tc>
        <w:tc>
          <w:tcPr>
            <w:tcW w:w="1960"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ЗИЛ-450850</w:t>
            </w:r>
          </w:p>
        </w:tc>
        <w:tc>
          <w:tcPr>
            <w:tcW w:w="70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С</w:t>
            </w:r>
          </w:p>
        </w:tc>
        <w:tc>
          <w:tcPr>
            <w:tcW w:w="1223"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С856АР</w:t>
            </w:r>
          </w:p>
        </w:tc>
        <w:tc>
          <w:tcPr>
            <w:tcW w:w="10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 </w:t>
            </w:r>
          </w:p>
        </w:tc>
        <w:tc>
          <w:tcPr>
            <w:tcW w:w="8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150</w:t>
            </w:r>
          </w:p>
        </w:tc>
        <w:tc>
          <w:tcPr>
            <w:tcW w:w="88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11145</w:t>
            </w:r>
          </w:p>
        </w:tc>
        <w:tc>
          <w:tcPr>
            <w:tcW w:w="84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 </w:t>
            </w:r>
          </w:p>
        </w:tc>
        <w:tc>
          <w:tcPr>
            <w:tcW w:w="29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suppressAutoHyphens/>
              <w:overflowPunct w:val="0"/>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XTZ450850X0011780</w:t>
            </w:r>
          </w:p>
        </w:tc>
        <w:tc>
          <w:tcPr>
            <w:tcW w:w="53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sz w:val="20"/>
                <w:szCs w:val="20"/>
                <w:lang w:eastAsia="zh-CN" w:bidi="hi-IN"/>
              </w:rPr>
            </w:pPr>
          </w:p>
        </w:tc>
        <w:tc>
          <w:tcPr>
            <w:tcW w:w="111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 </w:t>
            </w:r>
          </w:p>
        </w:tc>
        <w:tc>
          <w:tcPr>
            <w:tcW w:w="1727" w:type="dxa"/>
            <w:tcBorders>
              <w:top w:val="nil"/>
              <w:left w:val="single" w:sz="4" w:space="0" w:color="00000A"/>
              <w:bottom w:val="single" w:sz="4" w:space="0" w:color="00000A"/>
              <w:right w:val="nil"/>
            </w:tcBorders>
            <w:shd w:val="clear" w:color="auto" w:fill="E6E6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1999</w:t>
            </w:r>
          </w:p>
        </w:tc>
        <w:tc>
          <w:tcPr>
            <w:tcW w:w="1726"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02.01.2021</w:t>
            </w:r>
          </w:p>
        </w:tc>
      </w:tr>
      <w:tr w:rsidR="00EC2D5A" w:rsidRPr="00EC2D5A" w:rsidTr="00EC2D5A">
        <w:trPr>
          <w:cantSplit/>
          <w:trHeight w:val="300"/>
        </w:trPr>
        <w:tc>
          <w:tcPr>
            <w:tcW w:w="56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14</w:t>
            </w:r>
          </w:p>
        </w:tc>
        <w:tc>
          <w:tcPr>
            <w:tcW w:w="1960"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Экскаватор ЭО-2626</w:t>
            </w:r>
          </w:p>
        </w:tc>
        <w:tc>
          <w:tcPr>
            <w:tcW w:w="70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тр-р</w:t>
            </w:r>
          </w:p>
        </w:tc>
        <w:tc>
          <w:tcPr>
            <w:tcW w:w="1223"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0063МС</w:t>
            </w:r>
          </w:p>
        </w:tc>
        <w:tc>
          <w:tcPr>
            <w:tcW w:w="10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 </w:t>
            </w:r>
          </w:p>
        </w:tc>
        <w:tc>
          <w:tcPr>
            <w:tcW w:w="8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val="en-US" w:eastAsia="zh-CN" w:bidi="hi-IN"/>
              </w:rPr>
            </w:pPr>
            <w:r w:rsidRPr="00EC2D5A">
              <w:rPr>
                <w:rFonts w:ascii="Times New Roman" w:eastAsia="Lucida Sans Unicode" w:hAnsi="Times New Roman"/>
                <w:sz w:val="20"/>
                <w:szCs w:val="20"/>
                <w:lang w:val="en-US" w:eastAsia="zh-CN" w:bidi="hi-IN"/>
              </w:rPr>
              <w:t>78</w:t>
            </w:r>
          </w:p>
        </w:tc>
        <w:tc>
          <w:tcPr>
            <w:tcW w:w="88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 </w:t>
            </w:r>
          </w:p>
        </w:tc>
        <w:tc>
          <w:tcPr>
            <w:tcW w:w="84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 </w:t>
            </w:r>
          </w:p>
        </w:tc>
        <w:tc>
          <w:tcPr>
            <w:tcW w:w="29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5530</w:t>
            </w:r>
          </w:p>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дв. 329576</w:t>
            </w:r>
          </w:p>
        </w:tc>
        <w:tc>
          <w:tcPr>
            <w:tcW w:w="53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p>
        </w:tc>
        <w:tc>
          <w:tcPr>
            <w:tcW w:w="111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 </w:t>
            </w:r>
          </w:p>
        </w:tc>
        <w:tc>
          <w:tcPr>
            <w:tcW w:w="1727" w:type="dxa"/>
            <w:tcBorders>
              <w:top w:val="nil"/>
              <w:left w:val="single" w:sz="4" w:space="0" w:color="00000A"/>
              <w:bottom w:val="single" w:sz="4" w:space="0" w:color="00000A"/>
              <w:right w:val="nil"/>
            </w:tcBorders>
            <w:shd w:val="clear" w:color="auto" w:fill="E6E6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1996</w:t>
            </w:r>
          </w:p>
        </w:tc>
        <w:tc>
          <w:tcPr>
            <w:tcW w:w="1726"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02.01.2021</w:t>
            </w:r>
          </w:p>
        </w:tc>
      </w:tr>
      <w:tr w:rsidR="00EC2D5A" w:rsidRPr="00EC2D5A" w:rsidTr="00EC2D5A">
        <w:trPr>
          <w:cantSplit/>
          <w:trHeight w:val="300"/>
        </w:trPr>
        <w:tc>
          <w:tcPr>
            <w:tcW w:w="56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15</w:t>
            </w:r>
          </w:p>
        </w:tc>
        <w:tc>
          <w:tcPr>
            <w:tcW w:w="1960"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КАМАЗ-53213</w:t>
            </w:r>
          </w:p>
        </w:tc>
        <w:tc>
          <w:tcPr>
            <w:tcW w:w="70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С</w:t>
            </w:r>
          </w:p>
        </w:tc>
        <w:tc>
          <w:tcPr>
            <w:tcW w:w="1223"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Е766СВ</w:t>
            </w:r>
          </w:p>
        </w:tc>
        <w:tc>
          <w:tcPr>
            <w:tcW w:w="10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 </w:t>
            </w:r>
          </w:p>
        </w:tc>
        <w:tc>
          <w:tcPr>
            <w:tcW w:w="8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210</w:t>
            </w:r>
          </w:p>
        </w:tc>
        <w:tc>
          <w:tcPr>
            <w:tcW w:w="88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18425</w:t>
            </w:r>
          </w:p>
        </w:tc>
        <w:tc>
          <w:tcPr>
            <w:tcW w:w="84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 </w:t>
            </w:r>
          </w:p>
        </w:tc>
        <w:tc>
          <w:tcPr>
            <w:tcW w:w="29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suppressAutoHyphens/>
              <w:overflowPunct w:val="0"/>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XTC532130J0014973</w:t>
            </w:r>
          </w:p>
        </w:tc>
        <w:tc>
          <w:tcPr>
            <w:tcW w:w="53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sz w:val="20"/>
                <w:szCs w:val="20"/>
                <w:lang w:eastAsia="zh-CN" w:bidi="hi-IN"/>
              </w:rPr>
            </w:pPr>
          </w:p>
        </w:tc>
        <w:tc>
          <w:tcPr>
            <w:tcW w:w="111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 </w:t>
            </w:r>
          </w:p>
        </w:tc>
        <w:tc>
          <w:tcPr>
            <w:tcW w:w="1727" w:type="dxa"/>
            <w:tcBorders>
              <w:top w:val="nil"/>
              <w:left w:val="single" w:sz="4" w:space="0" w:color="00000A"/>
              <w:bottom w:val="single" w:sz="4" w:space="0" w:color="00000A"/>
              <w:right w:val="nil"/>
            </w:tcBorders>
            <w:shd w:val="clear" w:color="auto" w:fill="E6E6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1988</w:t>
            </w:r>
          </w:p>
        </w:tc>
        <w:tc>
          <w:tcPr>
            <w:tcW w:w="1726"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02.01.2021</w:t>
            </w:r>
          </w:p>
        </w:tc>
      </w:tr>
      <w:tr w:rsidR="00EC2D5A" w:rsidRPr="00EC2D5A" w:rsidTr="00EC2D5A">
        <w:trPr>
          <w:cantSplit/>
          <w:trHeight w:val="547"/>
        </w:trPr>
        <w:tc>
          <w:tcPr>
            <w:tcW w:w="56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16</w:t>
            </w:r>
          </w:p>
        </w:tc>
        <w:tc>
          <w:tcPr>
            <w:tcW w:w="1960"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КАМАЗ-5323</w:t>
            </w:r>
          </w:p>
        </w:tc>
        <w:tc>
          <w:tcPr>
            <w:tcW w:w="70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С</w:t>
            </w:r>
          </w:p>
        </w:tc>
        <w:tc>
          <w:tcPr>
            <w:tcW w:w="1223"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У112АР</w:t>
            </w:r>
          </w:p>
        </w:tc>
        <w:tc>
          <w:tcPr>
            <w:tcW w:w="10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 </w:t>
            </w:r>
          </w:p>
        </w:tc>
        <w:tc>
          <w:tcPr>
            <w:tcW w:w="8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210</w:t>
            </w:r>
          </w:p>
        </w:tc>
        <w:tc>
          <w:tcPr>
            <w:tcW w:w="88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15305</w:t>
            </w:r>
          </w:p>
          <w:p w:rsidR="00EC2D5A" w:rsidRPr="00EC2D5A" w:rsidRDefault="00EC2D5A" w:rsidP="00EC2D5A">
            <w:pPr>
              <w:widowControl w:val="0"/>
              <w:suppressAutoHyphens/>
              <w:spacing w:after="0" w:line="100" w:lineRule="atLeast"/>
              <w:jc w:val="center"/>
              <w:rPr>
                <w:rFonts w:ascii="Times New Roman" w:eastAsia="Lucida Sans Unicode" w:hAnsi="Times New Roman"/>
                <w:sz w:val="20"/>
                <w:szCs w:val="20"/>
                <w:lang w:eastAsia="zh-CN" w:bidi="hi-IN"/>
              </w:rPr>
            </w:pPr>
          </w:p>
        </w:tc>
        <w:tc>
          <w:tcPr>
            <w:tcW w:w="84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 </w:t>
            </w:r>
          </w:p>
        </w:tc>
        <w:tc>
          <w:tcPr>
            <w:tcW w:w="29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suppressAutoHyphens/>
              <w:overflowPunct w:val="0"/>
              <w:spacing w:after="0"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XTC532130K0019555     № кузова 1095108</w:t>
            </w:r>
          </w:p>
        </w:tc>
        <w:tc>
          <w:tcPr>
            <w:tcW w:w="53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sz w:val="20"/>
                <w:szCs w:val="20"/>
                <w:lang w:eastAsia="zh-CN" w:bidi="hi-IN"/>
              </w:rPr>
            </w:pPr>
          </w:p>
        </w:tc>
        <w:tc>
          <w:tcPr>
            <w:tcW w:w="111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 </w:t>
            </w:r>
          </w:p>
        </w:tc>
        <w:tc>
          <w:tcPr>
            <w:tcW w:w="1727" w:type="dxa"/>
            <w:tcBorders>
              <w:top w:val="nil"/>
              <w:left w:val="single" w:sz="4" w:space="0" w:color="00000A"/>
              <w:bottom w:val="single" w:sz="4" w:space="0" w:color="00000A"/>
              <w:right w:val="nil"/>
            </w:tcBorders>
            <w:shd w:val="clear" w:color="auto" w:fill="E6E6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1989</w:t>
            </w:r>
          </w:p>
        </w:tc>
        <w:tc>
          <w:tcPr>
            <w:tcW w:w="1726"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02.01.2021</w:t>
            </w:r>
          </w:p>
        </w:tc>
      </w:tr>
      <w:tr w:rsidR="00EC2D5A" w:rsidRPr="00EC2D5A" w:rsidTr="00EC2D5A">
        <w:trPr>
          <w:cantSplit/>
          <w:trHeight w:val="552"/>
        </w:trPr>
        <w:tc>
          <w:tcPr>
            <w:tcW w:w="56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17</w:t>
            </w:r>
          </w:p>
        </w:tc>
        <w:tc>
          <w:tcPr>
            <w:tcW w:w="1960"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ГАЗ-3309</w:t>
            </w:r>
          </w:p>
        </w:tc>
        <w:tc>
          <w:tcPr>
            <w:tcW w:w="70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С</w:t>
            </w:r>
          </w:p>
        </w:tc>
        <w:tc>
          <w:tcPr>
            <w:tcW w:w="1223"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О530АН</w:t>
            </w:r>
          </w:p>
        </w:tc>
        <w:tc>
          <w:tcPr>
            <w:tcW w:w="10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 </w:t>
            </w:r>
          </w:p>
        </w:tc>
        <w:tc>
          <w:tcPr>
            <w:tcW w:w="8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116</w:t>
            </w:r>
          </w:p>
        </w:tc>
        <w:tc>
          <w:tcPr>
            <w:tcW w:w="88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8100</w:t>
            </w:r>
          </w:p>
        </w:tc>
        <w:tc>
          <w:tcPr>
            <w:tcW w:w="84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 </w:t>
            </w:r>
          </w:p>
        </w:tc>
        <w:tc>
          <w:tcPr>
            <w:tcW w:w="29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suppressAutoHyphens/>
              <w:overflowPunct w:val="0"/>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XTH330900T0781528</w:t>
            </w:r>
          </w:p>
        </w:tc>
        <w:tc>
          <w:tcPr>
            <w:tcW w:w="53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sz w:val="20"/>
                <w:szCs w:val="20"/>
                <w:lang w:eastAsia="zh-CN" w:bidi="hi-IN"/>
              </w:rPr>
            </w:pPr>
          </w:p>
        </w:tc>
        <w:tc>
          <w:tcPr>
            <w:tcW w:w="111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 </w:t>
            </w:r>
          </w:p>
        </w:tc>
        <w:tc>
          <w:tcPr>
            <w:tcW w:w="1727" w:type="dxa"/>
            <w:tcBorders>
              <w:top w:val="nil"/>
              <w:left w:val="single" w:sz="4" w:space="0" w:color="00000A"/>
              <w:bottom w:val="single" w:sz="4" w:space="0" w:color="00000A"/>
              <w:right w:val="nil"/>
            </w:tcBorders>
            <w:shd w:val="clear" w:color="auto" w:fill="E6E6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1996</w:t>
            </w:r>
          </w:p>
        </w:tc>
        <w:tc>
          <w:tcPr>
            <w:tcW w:w="1726"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02.01.2021</w:t>
            </w:r>
          </w:p>
        </w:tc>
      </w:tr>
      <w:tr w:rsidR="00EC2D5A" w:rsidRPr="00EC2D5A" w:rsidTr="00EC2D5A">
        <w:trPr>
          <w:cantSplit/>
          <w:trHeight w:val="300"/>
        </w:trPr>
        <w:tc>
          <w:tcPr>
            <w:tcW w:w="56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18</w:t>
            </w:r>
          </w:p>
        </w:tc>
        <w:tc>
          <w:tcPr>
            <w:tcW w:w="1960"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КАМАЗ-53213</w:t>
            </w:r>
          </w:p>
        </w:tc>
        <w:tc>
          <w:tcPr>
            <w:tcW w:w="70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С</w:t>
            </w:r>
          </w:p>
        </w:tc>
        <w:tc>
          <w:tcPr>
            <w:tcW w:w="1223"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Е935СВ</w:t>
            </w:r>
          </w:p>
        </w:tc>
        <w:tc>
          <w:tcPr>
            <w:tcW w:w="10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 </w:t>
            </w:r>
          </w:p>
        </w:tc>
        <w:tc>
          <w:tcPr>
            <w:tcW w:w="8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210</w:t>
            </w:r>
          </w:p>
        </w:tc>
        <w:tc>
          <w:tcPr>
            <w:tcW w:w="88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18425</w:t>
            </w:r>
          </w:p>
        </w:tc>
        <w:tc>
          <w:tcPr>
            <w:tcW w:w="84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 </w:t>
            </w:r>
          </w:p>
        </w:tc>
        <w:tc>
          <w:tcPr>
            <w:tcW w:w="29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suppressAutoHyphens/>
              <w:overflowPunct w:val="0"/>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XTC532130J0017945</w:t>
            </w:r>
          </w:p>
        </w:tc>
        <w:tc>
          <w:tcPr>
            <w:tcW w:w="53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sz w:val="20"/>
                <w:szCs w:val="20"/>
                <w:lang w:eastAsia="zh-CN" w:bidi="hi-IN"/>
              </w:rPr>
            </w:pPr>
          </w:p>
        </w:tc>
        <w:tc>
          <w:tcPr>
            <w:tcW w:w="111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 </w:t>
            </w:r>
          </w:p>
        </w:tc>
        <w:tc>
          <w:tcPr>
            <w:tcW w:w="1727" w:type="dxa"/>
            <w:tcBorders>
              <w:top w:val="nil"/>
              <w:left w:val="single" w:sz="4" w:space="0" w:color="00000A"/>
              <w:bottom w:val="single" w:sz="4" w:space="0" w:color="00000A"/>
              <w:right w:val="nil"/>
            </w:tcBorders>
            <w:shd w:val="clear" w:color="auto" w:fill="E6E6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1988</w:t>
            </w:r>
          </w:p>
        </w:tc>
        <w:tc>
          <w:tcPr>
            <w:tcW w:w="1726"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02.01.2021</w:t>
            </w:r>
          </w:p>
        </w:tc>
      </w:tr>
      <w:tr w:rsidR="00EC2D5A" w:rsidRPr="00EC2D5A" w:rsidTr="00EC2D5A">
        <w:trPr>
          <w:cantSplit/>
          <w:trHeight w:val="448"/>
        </w:trPr>
        <w:tc>
          <w:tcPr>
            <w:tcW w:w="56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19</w:t>
            </w:r>
          </w:p>
        </w:tc>
        <w:tc>
          <w:tcPr>
            <w:tcW w:w="1960"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КАМАЗ-53213</w:t>
            </w:r>
          </w:p>
        </w:tc>
        <w:tc>
          <w:tcPr>
            <w:tcW w:w="70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С</w:t>
            </w:r>
          </w:p>
        </w:tc>
        <w:tc>
          <w:tcPr>
            <w:tcW w:w="1223"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Е768СВ</w:t>
            </w:r>
          </w:p>
        </w:tc>
        <w:tc>
          <w:tcPr>
            <w:tcW w:w="10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 </w:t>
            </w:r>
          </w:p>
        </w:tc>
        <w:tc>
          <w:tcPr>
            <w:tcW w:w="8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210</w:t>
            </w:r>
          </w:p>
        </w:tc>
        <w:tc>
          <w:tcPr>
            <w:tcW w:w="88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18425</w:t>
            </w:r>
          </w:p>
        </w:tc>
        <w:tc>
          <w:tcPr>
            <w:tcW w:w="84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 </w:t>
            </w:r>
          </w:p>
        </w:tc>
        <w:tc>
          <w:tcPr>
            <w:tcW w:w="29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ОТСУТСТВУЕТ</w:t>
            </w:r>
          </w:p>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шасси (рама) 000311</w:t>
            </w:r>
          </w:p>
        </w:tc>
        <w:tc>
          <w:tcPr>
            <w:tcW w:w="53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p>
        </w:tc>
        <w:tc>
          <w:tcPr>
            <w:tcW w:w="111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 </w:t>
            </w:r>
          </w:p>
        </w:tc>
        <w:tc>
          <w:tcPr>
            <w:tcW w:w="1727" w:type="dxa"/>
            <w:tcBorders>
              <w:top w:val="nil"/>
              <w:left w:val="single" w:sz="4" w:space="0" w:color="00000A"/>
              <w:bottom w:val="single" w:sz="4" w:space="0" w:color="00000A"/>
              <w:right w:val="nil"/>
            </w:tcBorders>
            <w:shd w:val="clear" w:color="auto" w:fill="E6E6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1980</w:t>
            </w:r>
          </w:p>
        </w:tc>
        <w:tc>
          <w:tcPr>
            <w:tcW w:w="1726"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02.01.2021</w:t>
            </w:r>
          </w:p>
        </w:tc>
      </w:tr>
      <w:tr w:rsidR="00EC2D5A" w:rsidRPr="00EC2D5A" w:rsidTr="00EC2D5A">
        <w:trPr>
          <w:cantSplit/>
          <w:trHeight w:val="523"/>
        </w:trPr>
        <w:tc>
          <w:tcPr>
            <w:tcW w:w="56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20</w:t>
            </w:r>
          </w:p>
        </w:tc>
        <w:tc>
          <w:tcPr>
            <w:tcW w:w="1960"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КАМАЗ-55111</w:t>
            </w:r>
          </w:p>
        </w:tc>
        <w:tc>
          <w:tcPr>
            <w:tcW w:w="70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С</w:t>
            </w:r>
          </w:p>
        </w:tc>
        <w:tc>
          <w:tcPr>
            <w:tcW w:w="1223"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Х450ХХ</w:t>
            </w:r>
          </w:p>
        </w:tc>
        <w:tc>
          <w:tcPr>
            <w:tcW w:w="10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 </w:t>
            </w:r>
          </w:p>
        </w:tc>
        <w:tc>
          <w:tcPr>
            <w:tcW w:w="8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240</w:t>
            </w:r>
          </w:p>
        </w:tc>
        <w:tc>
          <w:tcPr>
            <w:tcW w:w="88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22200</w:t>
            </w:r>
          </w:p>
        </w:tc>
        <w:tc>
          <w:tcPr>
            <w:tcW w:w="84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 </w:t>
            </w:r>
          </w:p>
        </w:tc>
        <w:tc>
          <w:tcPr>
            <w:tcW w:w="29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suppressAutoHyphens/>
              <w:overflowPunct w:val="0"/>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XTC55111P2063273</w:t>
            </w:r>
          </w:p>
        </w:tc>
        <w:tc>
          <w:tcPr>
            <w:tcW w:w="53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sz w:val="20"/>
                <w:szCs w:val="20"/>
                <w:lang w:eastAsia="zh-CN" w:bidi="hi-IN"/>
              </w:rPr>
            </w:pPr>
          </w:p>
        </w:tc>
        <w:tc>
          <w:tcPr>
            <w:tcW w:w="111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 </w:t>
            </w:r>
          </w:p>
        </w:tc>
        <w:tc>
          <w:tcPr>
            <w:tcW w:w="1727" w:type="dxa"/>
            <w:tcBorders>
              <w:top w:val="nil"/>
              <w:left w:val="single" w:sz="4" w:space="0" w:color="00000A"/>
              <w:bottom w:val="single" w:sz="4" w:space="0" w:color="00000A"/>
              <w:right w:val="nil"/>
            </w:tcBorders>
            <w:shd w:val="clear" w:color="auto" w:fill="E6E6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1994</w:t>
            </w:r>
          </w:p>
        </w:tc>
        <w:tc>
          <w:tcPr>
            <w:tcW w:w="1726"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02.01.2021</w:t>
            </w:r>
          </w:p>
        </w:tc>
      </w:tr>
      <w:tr w:rsidR="00EC2D5A" w:rsidRPr="00EC2D5A" w:rsidTr="00EC2D5A">
        <w:trPr>
          <w:cantSplit/>
          <w:trHeight w:val="300"/>
        </w:trPr>
        <w:tc>
          <w:tcPr>
            <w:tcW w:w="56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21</w:t>
            </w:r>
          </w:p>
        </w:tc>
        <w:tc>
          <w:tcPr>
            <w:tcW w:w="1960"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КАМАЗ-53213</w:t>
            </w:r>
          </w:p>
        </w:tc>
        <w:tc>
          <w:tcPr>
            <w:tcW w:w="70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С</w:t>
            </w:r>
          </w:p>
        </w:tc>
        <w:tc>
          <w:tcPr>
            <w:tcW w:w="1223"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Е769СВ</w:t>
            </w:r>
          </w:p>
        </w:tc>
        <w:tc>
          <w:tcPr>
            <w:tcW w:w="10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 </w:t>
            </w:r>
          </w:p>
        </w:tc>
        <w:tc>
          <w:tcPr>
            <w:tcW w:w="8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210</w:t>
            </w:r>
          </w:p>
        </w:tc>
        <w:tc>
          <w:tcPr>
            <w:tcW w:w="88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18425</w:t>
            </w:r>
          </w:p>
        </w:tc>
        <w:tc>
          <w:tcPr>
            <w:tcW w:w="84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 </w:t>
            </w:r>
          </w:p>
        </w:tc>
        <w:tc>
          <w:tcPr>
            <w:tcW w:w="29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ОТСУТСТВУЕТ</w:t>
            </w:r>
          </w:p>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шасси (рама) 005018</w:t>
            </w:r>
          </w:p>
        </w:tc>
        <w:tc>
          <w:tcPr>
            <w:tcW w:w="53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p>
        </w:tc>
        <w:tc>
          <w:tcPr>
            <w:tcW w:w="111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 </w:t>
            </w:r>
          </w:p>
        </w:tc>
        <w:tc>
          <w:tcPr>
            <w:tcW w:w="1727" w:type="dxa"/>
            <w:tcBorders>
              <w:top w:val="nil"/>
              <w:left w:val="single" w:sz="4" w:space="0" w:color="00000A"/>
              <w:bottom w:val="single" w:sz="4" w:space="0" w:color="00000A"/>
              <w:right w:val="nil"/>
            </w:tcBorders>
            <w:shd w:val="clear" w:color="auto" w:fill="E6E6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1985</w:t>
            </w:r>
          </w:p>
        </w:tc>
        <w:tc>
          <w:tcPr>
            <w:tcW w:w="1726"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02.01.2021</w:t>
            </w:r>
          </w:p>
        </w:tc>
      </w:tr>
      <w:tr w:rsidR="00EC2D5A" w:rsidRPr="00EC2D5A" w:rsidTr="00EC2D5A">
        <w:trPr>
          <w:cantSplit/>
          <w:trHeight w:val="423"/>
        </w:trPr>
        <w:tc>
          <w:tcPr>
            <w:tcW w:w="56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22</w:t>
            </w:r>
          </w:p>
        </w:tc>
        <w:tc>
          <w:tcPr>
            <w:tcW w:w="1960"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Экскаватор ЭО-3323</w:t>
            </w:r>
          </w:p>
        </w:tc>
        <w:tc>
          <w:tcPr>
            <w:tcW w:w="70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тр-р</w:t>
            </w:r>
          </w:p>
        </w:tc>
        <w:tc>
          <w:tcPr>
            <w:tcW w:w="1223"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0558МТ</w:t>
            </w:r>
          </w:p>
        </w:tc>
        <w:tc>
          <w:tcPr>
            <w:tcW w:w="10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 </w:t>
            </w:r>
          </w:p>
        </w:tc>
        <w:tc>
          <w:tcPr>
            <w:tcW w:w="8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val="en-US" w:eastAsia="zh-CN" w:bidi="hi-IN"/>
              </w:rPr>
            </w:pPr>
            <w:r w:rsidRPr="00EC2D5A">
              <w:rPr>
                <w:rFonts w:ascii="Times New Roman" w:eastAsia="Lucida Sans Unicode" w:hAnsi="Times New Roman"/>
                <w:sz w:val="20"/>
                <w:szCs w:val="20"/>
                <w:lang w:val="en-US" w:eastAsia="zh-CN" w:bidi="hi-IN"/>
              </w:rPr>
              <w:t>78</w:t>
            </w:r>
          </w:p>
        </w:tc>
        <w:tc>
          <w:tcPr>
            <w:tcW w:w="88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 </w:t>
            </w:r>
          </w:p>
        </w:tc>
        <w:tc>
          <w:tcPr>
            <w:tcW w:w="84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 </w:t>
            </w:r>
          </w:p>
        </w:tc>
        <w:tc>
          <w:tcPr>
            <w:tcW w:w="29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18304</w:t>
            </w:r>
          </w:p>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дв. 386760</w:t>
            </w:r>
          </w:p>
        </w:tc>
        <w:tc>
          <w:tcPr>
            <w:tcW w:w="53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p>
        </w:tc>
        <w:tc>
          <w:tcPr>
            <w:tcW w:w="111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 </w:t>
            </w:r>
          </w:p>
        </w:tc>
        <w:tc>
          <w:tcPr>
            <w:tcW w:w="1727" w:type="dxa"/>
            <w:tcBorders>
              <w:top w:val="nil"/>
              <w:left w:val="single" w:sz="4" w:space="0" w:color="00000A"/>
              <w:bottom w:val="single" w:sz="4" w:space="0" w:color="00000A"/>
              <w:right w:val="nil"/>
            </w:tcBorders>
            <w:shd w:val="clear" w:color="auto" w:fill="E6E6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1998</w:t>
            </w:r>
          </w:p>
        </w:tc>
        <w:tc>
          <w:tcPr>
            <w:tcW w:w="1726"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02.01.2021</w:t>
            </w:r>
          </w:p>
        </w:tc>
      </w:tr>
      <w:tr w:rsidR="00EC2D5A" w:rsidRPr="00EC2D5A" w:rsidTr="00EC2D5A">
        <w:trPr>
          <w:cantSplit/>
          <w:trHeight w:val="300"/>
        </w:trPr>
        <w:tc>
          <w:tcPr>
            <w:tcW w:w="56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23</w:t>
            </w:r>
          </w:p>
        </w:tc>
        <w:tc>
          <w:tcPr>
            <w:tcW w:w="1960"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Трактор ЛТЗ-60</w:t>
            </w:r>
          </w:p>
        </w:tc>
        <w:tc>
          <w:tcPr>
            <w:tcW w:w="70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тр-р</w:t>
            </w:r>
          </w:p>
        </w:tc>
        <w:tc>
          <w:tcPr>
            <w:tcW w:w="1223"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0353МТ</w:t>
            </w:r>
          </w:p>
        </w:tc>
        <w:tc>
          <w:tcPr>
            <w:tcW w:w="10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 </w:t>
            </w:r>
          </w:p>
        </w:tc>
        <w:tc>
          <w:tcPr>
            <w:tcW w:w="8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val="en-US" w:eastAsia="zh-CN" w:bidi="hi-IN"/>
              </w:rPr>
            </w:pPr>
            <w:r w:rsidRPr="00EC2D5A">
              <w:rPr>
                <w:rFonts w:ascii="Times New Roman" w:eastAsia="Lucida Sans Unicode" w:hAnsi="Times New Roman"/>
                <w:sz w:val="20"/>
                <w:szCs w:val="20"/>
                <w:lang w:val="en-US" w:eastAsia="zh-CN" w:bidi="hi-IN"/>
              </w:rPr>
              <w:t>60</w:t>
            </w:r>
          </w:p>
        </w:tc>
        <w:tc>
          <w:tcPr>
            <w:tcW w:w="88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 </w:t>
            </w:r>
          </w:p>
        </w:tc>
        <w:tc>
          <w:tcPr>
            <w:tcW w:w="84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 </w:t>
            </w:r>
          </w:p>
        </w:tc>
        <w:tc>
          <w:tcPr>
            <w:tcW w:w="29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001405</w:t>
            </w:r>
          </w:p>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дв. 318853</w:t>
            </w:r>
          </w:p>
        </w:tc>
        <w:tc>
          <w:tcPr>
            <w:tcW w:w="53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p>
        </w:tc>
        <w:tc>
          <w:tcPr>
            <w:tcW w:w="111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 </w:t>
            </w:r>
          </w:p>
        </w:tc>
        <w:tc>
          <w:tcPr>
            <w:tcW w:w="1727" w:type="dxa"/>
            <w:tcBorders>
              <w:top w:val="nil"/>
              <w:left w:val="single" w:sz="4" w:space="0" w:color="00000A"/>
              <w:bottom w:val="single" w:sz="4" w:space="0" w:color="00000A"/>
              <w:right w:val="nil"/>
            </w:tcBorders>
            <w:shd w:val="clear" w:color="auto" w:fill="E6E6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1996</w:t>
            </w:r>
          </w:p>
        </w:tc>
        <w:tc>
          <w:tcPr>
            <w:tcW w:w="1726"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02.01.2021</w:t>
            </w:r>
          </w:p>
        </w:tc>
      </w:tr>
      <w:tr w:rsidR="00EC2D5A" w:rsidRPr="00EC2D5A" w:rsidTr="00EC2D5A">
        <w:trPr>
          <w:cantSplit/>
          <w:trHeight w:val="300"/>
        </w:trPr>
        <w:tc>
          <w:tcPr>
            <w:tcW w:w="56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24</w:t>
            </w:r>
          </w:p>
        </w:tc>
        <w:tc>
          <w:tcPr>
            <w:tcW w:w="1960"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Трактор МТЗ-82</w:t>
            </w:r>
          </w:p>
        </w:tc>
        <w:tc>
          <w:tcPr>
            <w:tcW w:w="70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тр-р</w:t>
            </w:r>
          </w:p>
        </w:tc>
        <w:tc>
          <w:tcPr>
            <w:tcW w:w="1223"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0678МТ</w:t>
            </w:r>
          </w:p>
        </w:tc>
        <w:tc>
          <w:tcPr>
            <w:tcW w:w="10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 </w:t>
            </w:r>
          </w:p>
        </w:tc>
        <w:tc>
          <w:tcPr>
            <w:tcW w:w="8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val="en-US" w:eastAsia="zh-CN" w:bidi="hi-IN"/>
              </w:rPr>
              <w:t>7</w:t>
            </w:r>
            <w:r w:rsidRPr="00EC2D5A">
              <w:rPr>
                <w:rFonts w:ascii="Times New Roman" w:eastAsia="Lucida Sans Unicode" w:hAnsi="Times New Roman"/>
                <w:sz w:val="20"/>
                <w:szCs w:val="20"/>
                <w:lang w:eastAsia="zh-CN" w:bidi="hi-IN"/>
              </w:rPr>
              <w:t>5</w:t>
            </w:r>
          </w:p>
        </w:tc>
        <w:tc>
          <w:tcPr>
            <w:tcW w:w="88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 </w:t>
            </w:r>
          </w:p>
        </w:tc>
        <w:tc>
          <w:tcPr>
            <w:tcW w:w="84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 </w:t>
            </w:r>
          </w:p>
        </w:tc>
        <w:tc>
          <w:tcPr>
            <w:tcW w:w="29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175206</w:t>
            </w:r>
          </w:p>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дв. 576062</w:t>
            </w:r>
          </w:p>
        </w:tc>
        <w:tc>
          <w:tcPr>
            <w:tcW w:w="53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p>
        </w:tc>
        <w:tc>
          <w:tcPr>
            <w:tcW w:w="111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 </w:t>
            </w:r>
          </w:p>
        </w:tc>
        <w:tc>
          <w:tcPr>
            <w:tcW w:w="1727" w:type="dxa"/>
            <w:tcBorders>
              <w:top w:val="nil"/>
              <w:left w:val="single" w:sz="4" w:space="0" w:color="00000A"/>
              <w:bottom w:val="single" w:sz="4" w:space="0" w:color="00000A"/>
              <w:right w:val="nil"/>
            </w:tcBorders>
            <w:shd w:val="clear" w:color="auto" w:fill="E6E6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1985</w:t>
            </w:r>
          </w:p>
        </w:tc>
        <w:tc>
          <w:tcPr>
            <w:tcW w:w="1726"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02.01.2021</w:t>
            </w:r>
          </w:p>
        </w:tc>
      </w:tr>
      <w:tr w:rsidR="00EC2D5A" w:rsidRPr="00EC2D5A" w:rsidTr="00EC2D5A">
        <w:trPr>
          <w:cantSplit/>
          <w:trHeight w:val="300"/>
        </w:trPr>
        <w:tc>
          <w:tcPr>
            <w:tcW w:w="56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25</w:t>
            </w:r>
          </w:p>
        </w:tc>
        <w:tc>
          <w:tcPr>
            <w:tcW w:w="1960"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ГАЗ-33023</w:t>
            </w:r>
          </w:p>
        </w:tc>
        <w:tc>
          <w:tcPr>
            <w:tcW w:w="70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В</w:t>
            </w:r>
          </w:p>
        </w:tc>
        <w:tc>
          <w:tcPr>
            <w:tcW w:w="1223"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О230АР</w:t>
            </w:r>
          </w:p>
        </w:tc>
        <w:tc>
          <w:tcPr>
            <w:tcW w:w="10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 </w:t>
            </w:r>
          </w:p>
        </w:tc>
        <w:tc>
          <w:tcPr>
            <w:tcW w:w="8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106,8</w:t>
            </w:r>
          </w:p>
        </w:tc>
        <w:tc>
          <w:tcPr>
            <w:tcW w:w="88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 </w:t>
            </w:r>
          </w:p>
        </w:tc>
        <w:tc>
          <w:tcPr>
            <w:tcW w:w="84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 </w:t>
            </w:r>
          </w:p>
        </w:tc>
        <w:tc>
          <w:tcPr>
            <w:tcW w:w="29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suppressAutoHyphens/>
              <w:overflowPunct w:val="0"/>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X96330230C2468835</w:t>
            </w:r>
          </w:p>
        </w:tc>
        <w:tc>
          <w:tcPr>
            <w:tcW w:w="53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sz w:val="20"/>
                <w:szCs w:val="20"/>
                <w:lang w:eastAsia="zh-CN" w:bidi="hi-IN"/>
              </w:rPr>
            </w:pPr>
          </w:p>
        </w:tc>
        <w:tc>
          <w:tcPr>
            <w:tcW w:w="111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 </w:t>
            </w:r>
          </w:p>
        </w:tc>
        <w:tc>
          <w:tcPr>
            <w:tcW w:w="1727" w:type="dxa"/>
            <w:tcBorders>
              <w:top w:val="nil"/>
              <w:left w:val="single" w:sz="4" w:space="0" w:color="00000A"/>
              <w:bottom w:val="single" w:sz="4" w:space="0" w:color="00000A"/>
              <w:right w:val="nil"/>
            </w:tcBorders>
            <w:shd w:val="clear" w:color="auto" w:fill="E6E6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2011</w:t>
            </w:r>
          </w:p>
        </w:tc>
        <w:tc>
          <w:tcPr>
            <w:tcW w:w="1726"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31.01.2021</w:t>
            </w:r>
          </w:p>
        </w:tc>
      </w:tr>
      <w:tr w:rsidR="00EC2D5A" w:rsidRPr="00EC2D5A" w:rsidTr="00EC2D5A">
        <w:trPr>
          <w:cantSplit/>
          <w:trHeight w:val="300"/>
        </w:trPr>
        <w:tc>
          <w:tcPr>
            <w:tcW w:w="56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26</w:t>
            </w:r>
          </w:p>
        </w:tc>
        <w:tc>
          <w:tcPr>
            <w:tcW w:w="1960"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val="en-US" w:eastAsia="zh-CN" w:bidi="hi-IN"/>
              </w:rPr>
            </w:pPr>
            <w:r w:rsidRPr="00EC2D5A">
              <w:rPr>
                <w:rFonts w:ascii="Times New Roman" w:eastAsia="Lucida Sans Unicode" w:hAnsi="Times New Roman"/>
                <w:sz w:val="20"/>
                <w:szCs w:val="20"/>
                <w:lang w:eastAsia="zh-CN" w:bidi="hi-IN"/>
              </w:rPr>
              <w:t>Экскаватор</w:t>
            </w:r>
            <w:r w:rsidRPr="00EC2D5A">
              <w:rPr>
                <w:rFonts w:ascii="Times New Roman" w:eastAsia="Lucida Sans Unicode" w:hAnsi="Times New Roman"/>
                <w:sz w:val="20"/>
                <w:szCs w:val="20"/>
                <w:lang w:val="en-US" w:eastAsia="zh-CN" w:bidi="hi-IN"/>
              </w:rPr>
              <w:t xml:space="preserve"> HYUNDAI R 140W-9S</w:t>
            </w:r>
          </w:p>
        </w:tc>
        <w:tc>
          <w:tcPr>
            <w:tcW w:w="70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тр-р</w:t>
            </w:r>
          </w:p>
        </w:tc>
        <w:tc>
          <w:tcPr>
            <w:tcW w:w="1223"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9860МС</w:t>
            </w:r>
          </w:p>
        </w:tc>
        <w:tc>
          <w:tcPr>
            <w:tcW w:w="10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 </w:t>
            </w:r>
          </w:p>
        </w:tc>
        <w:tc>
          <w:tcPr>
            <w:tcW w:w="8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106</w:t>
            </w:r>
          </w:p>
        </w:tc>
        <w:tc>
          <w:tcPr>
            <w:tcW w:w="88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 </w:t>
            </w:r>
          </w:p>
        </w:tc>
        <w:tc>
          <w:tcPr>
            <w:tcW w:w="84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 </w:t>
            </w:r>
          </w:p>
        </w:tc>
        <w:tc>
          <w:tcPr>
            <w:tcW w:w="29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HHKHZ412K0000144</w:t>
            </w:r>
          </w:p>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дв.26486200</w:t>
            </w:r>
          </w:p>
        </w:tc>
        <w:tc>
          <w:tcPr>
            <w:tcW w:w="53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p>
        </w:tc>
        <w:tc>
          <w:tcPr>
            <w:tcW w:w="111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 </w:t>
            </w:r>
          </w:p>
        </w:tc>
        <w:tc>
          <w:tcPr>
            <w:tcW w:w="1727" w:type="dxa"/>
            <w:tcBorders>
              <w:top w:val="nil"/>
              <w:left w:val="single" w:sz="4" w:space="0" w:color="00000A"/>
              <w:bottom w:val="single" w:sz="4" w:space="0" w:color="00000A"/>
              <w:right w:val="nil"/>
            </w:tcBorders>
            <w:shd w:val="clear" w:color="auto" w:fill="E6E6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2012</w:t>
            </w:r>
          </w:p>
        </w:tc>
        <w:tc>
          <w:tcPr>
            <w:tcW w:w="1726"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sz w:val="20"/>
                <w:szCs w:val="20"/>
                <w:lang w:eastAsia="zh-CN" w:bidi="hi-IN"/>
              </w:rPr>
              <w:t>01.02.</w:t>
            </w:r>
            <w:r w:rsidRPr="00EC2D5A">
              <w:rPr>
                <w:rFonts w:ascii="Times New Roman" w:eastAsia="Lucida Sans Unicode" w:hAnsi="Times New Roman"/>
                <w:color w:val="000000"/>
                <w:sz w:val="20"/>
                <w:szCs w:val="20"/>
                <w:lang w:eastAsia="zh-CN" w:bidi="hi-IN"/>
              </w:rPr>
              <w:t>2021</w:t>
            </w:r>
          </w:p>
        </w:tc>
      </w:tr>
      <w:tr w:rsidR="00EC2D5A" w:rsidRPr="00EC2D5A" w:rsidTr="00EC2D5A">
        <w:trPr>
          <w:cantSplit/>
          <w:trHeight w:val="300"/>
        </w:trPr>
        <w:tc>
          <w:tcPr>
            <w:tcW w:w="56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27</w:t>
            </w:r>
          </w:p>
        </w:tc>
        <w:tc>
          <w:tcPr>
            <w:tcW w:w="1960"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УАЗ-396252</w:t>
            </w:r>
          </w:p>
        </w:tc>
        <w:tc>
          <w:tcPr>
            <w:tcW w:w="70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В</w:t>
            </w:r>
          </w:p>
        </w:tc>
        <w:tc>
          <w:tcPr>
            <w:tcW w:w="1223"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Р478АС</w:t>
            </w:r>
          </w:p>
        </w:tc>
        <w:tc>
          <w:tcPr>
            <w:tcW w:w="10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 </w:t>
            </w:r>
          </w:p>
        </w:tc>
        <w:tc>
          <w:tcPr>
            <w:tcW w:w="8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85</w:t>
            </w:r>
          </w:p>
        </w:tc>
        <w:tc>
          <w:tcPr>
            <w:tcW w:w="88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 </w:t>
            </w:r>
          </w:p>
        </w:tc>
        <w:tc>
          <w:tcPr>
            <w:tcW w:w="84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 </w:t>
            </w:r>
          </w:p>
        </w:tc>
        <w:tc>
          <w:tcPr>
            <w:tcW w:w="29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suppressAutoHyphens/>
              <w:overflowPunct w:val="0"/>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XTT39625260451803</w:t>
            </w:r>
          </w:p>
        </w:tc>
        <w:tc>
          <w:tcPr>
            <w:tcW w:w="53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sz w:val="20"/>
                <w:szCs w:val="20"/>
                <w:lang w:eastAsia="zh-CN" w:bidi="hi-IN"/>
              </w:rPr>
            </w:pPr>
          </w:p>
        </w:tc>
        <w:tc>
          <w:tcPr>
            <w:tcW w:w="111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 </w:t>
            </w:r>
          </w:p>
        </w:tc>
        <w:tc>
          <w:tcPr>
            <w:tcW w:w="1727" w:type="dxa"/>
            <w:tcBorders>
              <w:top w:val="nil"/>
              <w:left w:val="single" w:sz="4" w:space="0" w:color="00000A"/>
              <w:bottom w:val="single" w:sz="4" w:space="0" w:color="00000A"/>
              <w:right w:val="nil"/>
            </w:tcBorders>
            <w:shd w:val="clear" w:color="auto" w:fill="E6E6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2006</w:t>
            </w:r>
          </w:p>
        </w:tc>
        <w:tc>
          <w:tcPr>
            <w:tcW w:w="1726"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30.01.2021</w:t>
            </w:r>
          </w:p>
        </w:tc>
      </w:tr>
      <w:tr w:rsidR="00EC2D5A" w:rsidRPr="00EC2D5A" w:rsidTr="00EC2D5A">
        <w:trPr>
          <w:cantSplit/>
          <w:trHeight w:val="300"/>
        </w:trPr>
        <w:tc>
          <w:tcPr>
            <w:tcW w:w="56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lastRenderedPageBreak/>
              <w:t>28</w:t>
            </w:r>
          </w:p>
        </w:tc>
        <w:tc>
          <w:tcPr>
            <w:tcW w:w="1960"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МАЗ-555102</w:t>
            </w:r>
          </w:p>
        </w:tc>
        <w:tc>
          <w:tcPr>
            <w:tcW w:w="70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С</w:t>
            </w:r>
          </w:p>
        </w:tc>
        <w:tc>
          <w:tcPr>
            <w:tcW w:w="1223"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Е701СЕ</w:t>
            </w:r>
          </w:p>
        </w:tc>
        <w:tc>
          <w:tcPr>
            <w:tcW w:w="10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 </w:t>
            </w:r>
          </w:p>
        </w:tc>
        <w:tc>
          <w:tcPr>
            <w:tcW w:w="8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215</w:t>
            </w:r>
          </w:p>
        </w:tc>
        <w:tc>
          <w:tcPr>
            <w:tcW w:w="88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18200</w:t>
            </w:r>
          </w:p>
        </w:tc>
        <w:tc>
          <w:tcPr>
            <w:tcW w:w="84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 </w:t>
            </w:r>
          </w:p>
        </w:tc>
        <w:tc>
          <w:tcPr>
            <w:tcW w:w="29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suppressAutoHyphens/>
              <w:overflowPunct w:val="0"/>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Y3M55510260010016</w:t>
            </w:r>
          </w:p>
        </w:tc>
        <w:tc>
          <w:tcPr>
            <w:tcW w:w="53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sz w:val="20"/>
                <w:szCs w:val="20"/>
                <w:lang w:eastAsia="zh-CN" w:bidi="hi-IN"/>
              </w:rPr>
            </w:pPr>
          </w:p>
        </w:tc>
        <w:tc>
          <w:tcPr>
            <w:tcW w:w="111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 </w:t>
            </w:r>
          </w:p>
        </w:tc>
        <w:tc>
          <w:tcPr>
            <w:tcW w:w="1727" w:type="dxa"/>
            <w:tcBorders>
              <w:top w:val="nil"/>
              <w:left w:val="single" w:sz="4" w:space="0" w:color="00000A"/>
              <w:bottom w:val="single" w:sz="4" w:space="0" w:color="00000A"/>
              <w:right w:val="nil"/>
            </w:tcBorders>
            <w:shd w:val="clear" w:color="auto" w:fill="E6E6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2006</w:t>
            </w:r>
          </w:p>
        </w:tc>
        <w:tc>
          <w:tcPr>
            <w:tcW w:w="1726"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31.03.2021</w:t>
            </w:r>
          </w:p>
        </w:tc>
      </w:tr>
      <w:tr w:rsidR="00EC2D5A" w:rsidRPr="00EC2D5A" w:rsidTr="00EC2D5A">
        <w:trPr>
          <w:cantSplit/>
          <w:trHeight w:val="300"/>
        </w:trPr>
        <w:tc>
          <w:tcPr>
            <w:tcW w:w="56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29</w:t>
            </w:r>
          </w:p>
        </w:tc>
        <w:tc>
          <w:tcPr>
            <w:tcW w:w="1960"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МАЗ-555102</w:t>
            </w:r>
          </w:p>
        </w:tc>
        <w:tc>
          <w:tcPr>
            <w:tcW w:w="70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С</w:t>
            </w:r>
          </w:p>
        </w:tc>
        <w:tc>
          <w:tcPr>
            <w:tcW w:w="1223"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Е128СЕ</w:t>
            </w:r>
          </w:p>
        </w:tc>
        <w:tc>
          <w:tcPr>
            <w:tcW w:w="10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 </w:t>
            </w:r>
          </w:p>
        </w:tc>
        <w:tc>
          <w:tcPr>
            <w:tcW w:w="8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215</w:t>
            </w:r>
          </w:p>
        </w:tc>
        <w:tc>
          <w:tcPr>
            <w:tcW w:w="88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18200</w:t>
            </w:r>
          </w:p>
        </w:tc>
        <w:tc>
          <w:tcPr>
            <w:tcW w:w="84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 </w:t>
            </w:r>
          </w:p>
        </w:tc>
        <w:tc>
          <w:tcPr>
            <w:tcW w:w="29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suppressAutoHyphens/>
              <w:overflowPunct w:val="0"/>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Y3M55510260010004</w:t>
            </w:r>
          </w:p>
        </w:tc>
        <w:tc>
          <w:tcPr>
            <w:tcW w:w="53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sz w:val="20"/>
                <w:szCs w:val="20"/>
                <w:lang w:eastAsia="zh-CN" w:bidi="hi-IN"/>
              </w:rPr>
            </w:pPr>
          </w:p>
        </w:tc>
        <w:tc>
          <w:tcPr>
            <w:tcW w:w="111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 </w:t>
            </w:r>
          </w:p>
        </w:tc>
        <w:tc>
          <w:tcPr>
            <w:tcW w:w="1727" w:type="dxa"/>
            <w:tcBorders>
              <w:top w:val="nil"/>
              <w:left w:val="single" w:sz="4" w:space="0" w:color="00000A"/>
              <w:bottom w:val="single" w:sz="4" w:space="0" w:color="00000A"/>
              <w:right w:val="nil"/>
            </w:tcBorders>
            <w:shd w:val="clear" w:color="auto" w:fill="E6E6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2006</w:t>
            </w:r>
          </w:p>
        </w:tc>
        <w:tc>
          <w:tcPr>
            <w:tcW w:w="1726"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31.03.2021</w:t>
            </w:r>
          </w:p>
        </w:tc>
      </w:tr>
      <w:tr w:rsidR="00EC2D5A" w:rsidRPr="00EC2D5A" w:rsidTr="00EC2D5A">
        <w:trPr>
          <w:cantSplit/>
          <w:trHeight w:val="300"/>
        </w:trPr>
        <w:tc>
          <w:tcPr>
            <w:tcW w:w="56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30</w:t>
            </w:r>
          </w:p>
        </w:tc>
        <w:tc>
          <w:tcPr>
            <w:tcW w:w="1960"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КАМАЗ-КО-505А</w:t>
            </w:r>
          </w:p>
        </w:tc>
        <w:tc>
          <w:tcPr>
            <w:tcW w:w="70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С</w:t>
            </w:r>
          </w:p>
        </w:tc>
        <w:tc>
          <w:tcPr>
            <w:tcW w:w="1223"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Х146АЕ</w:t>
            </w:r>
          </w:p>
        </w:tc>
        <w:tc>
          <w:tcPr>
            <w:tcW w:w="10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 </w:t>
            </w:r>
          </w:p>
        </w:tc>
        <w:tc>
          <w:tcPr>
            <w:tcW w:w="8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240</w:t>
            </w:r>
          </w:p>
        </w:tc>
        <w:tc>
          <w:tcPr>
            <w:tcW w:w="88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20500</w:t>
            </w:r>
          </w:p>
        </w:tc>
        <w:tc>
          <w:tcPr>
            <w:tcW w:w="84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 </w:t>
            </w:r>
          </w:p>
        </w:tc>
        <w:tc>
          <w:tcPr>
            <w:tcW w:w="29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suppressAutoHyphens/>
              <w:overflowPunct w:val="0"/>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XVL48231160000649</w:t>
            </w:r>
          </w:p>
        </w:tc>
        <w:tc>
          <w:tcPr>
            <w:tcW w:w="53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sz w:val="20"/>
                <w:szCs w:val="20"/>
                <w:lang w:eastAsia="zh-CN" w:bidi="hi-IN"/>
              </w:rPr>
            </w:pPr>
          </w:p>
        </w:tc>
        <w:tc>
          <w:tcPr>
            <w:tcW w:w="111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 </w:t>
            </w:r>
          </w:p>
        </w:tc>
        <w:tc>
          <w:tcPr>
            <w:tcW w:w="1727" w:type="dxa"/>
            <w:tcBorders>
              <w:top w:val="nil"/>
              <w:left w:val="single" w:sz="4" w:space="0" w:color="00000A"/>
              <w:bottom w:val="single" w:sz="4" w:space="0" w:color="00000A"/>
              <w:right w:val="nil"/>
            </w:tcBorders>
            <w:shd w:val="clear" w:color="auto" w:fill="E6E6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2006</w:t>
            </w:r>
          </w:p>
        </w:tc>
        <w:tc>
          <w:tcPr>
            <w:tcW w:w="1726"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06.04.2021</w:t>
            </w:r>
          </w:p>
        </w:tc>
      </w:tr>
      <w:tr w:rsidR="00EC2D5A" w:rsidRPr="00EC2D5A" w:rsidTr="00EC2D5A">
        <w:trPr>
          <w:cantSplit/>
          <w:trHeight w:val="634"/>
        </w:trPr>
        <w:tc>
          <w:tcPr>
            <w:tcW w:w="56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31</w:t>
            </w:r>
          </w:p>
        </w:tc>
        <w:tc>
          <w:tcPr>
            <w:tcW w:w="1960"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УРАЛ-375</w:t>
            </w:r>
          </w:p>
        </w:tc>
        <w:tc>
          <w:tcPr>
            <w:tcW w:w="70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С</w:t>
            </w:r>
          </w:p>
        </w:tc>
        <w:tc>
          <w:tcPr>
            <w:tcW w:w="1223"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А590СС</w:t>
            </w:r>
          </w:p>
        </w:tc>
        <w:tc>
          <w:tcPr>
            <w:tcW w:w="10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с прицепом</w:t>
            </w:r>
          </w:p>
        </w:tc>
        <w:tc>
          <w:tcPr>
            <w:tcW w:w="8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180</w:t>
            </w:r>
          </w:p>
        </w:tc>
        <w:tc>
          <w:tcPr>
            <w:tcW w:w="88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14925</w:t>
            </w:r>
          </w:p>
        </w:tc>
        <w:tc>
          <w:tcPr>
            <w:tcW w:w="84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 </w:t>
            </w:r>
          </w:p>
        </w:tc>
        <w:tc>
          <w:tcPr>
            <w:tcW w:w="29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ОТСУТСТВУЕТ</w:t>
            </w:r>
          </w:p>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шасси (рама) 378301</w:t>
            </w:r>
          </w:p>
        </w:tc>
        <w:tc>
          <w:tcPr>
            <w:tcW w:w="53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p>
        </w:tc>
        <w:tc>
          <w:tcPr>
            <w:tcW w:w="111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1,4</w:t>
            </w:r>
          </w:p>
        </w:tc>
        <w:tc>
          <w:tcPr>
            <w:tcW w:w="1727" w:type="dxa"/>
            <w:tcBorders>
              <w:top w:val="nil"/>
              <w:left w:val="single" w:sz="4" w:space="0" w:color="00000A"/>
              <w:bottom w:val="single" w:sz="4" w:space="0" w:color="00000A"/>
              <w:right w:val="nil"/>
            </w:tcBorders>
            <w:shd w:val="clear" w:color="auto" w:fill="E6E6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1982</w:t>
            </w:r>
          </w:p>
        </w:tc>
        <w:tc>
          <w:tcPr>
            <w:tcW w:w="1726"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sz w:val="20"/>
                <w:szCs w:val="20"/>
                <w:lang w:eastAsia="zh-CN" w:bidi="hi-IN"/>
              </w:rPr>
              <w:t>27.04.</w:t>
            </w:r>
            <w:r w:rsidRPr="00EC2D5A">
              <w:rPr>
                <w:rFonts w:ascii="Times New Roman" w:eastAsia="Lucida Sans Unicode" w:hAnsi="Times New Roman"/>
                <w:color w:val="000000"/>
                <w:sz w:val="20"/>
                <w:szCs w:val="20"/>
                <w:lang w:eastAsia="zh-CN" w:bidi="hi-IN"/>
              </w:rPr>
              <w:t>2021</w:t>
            </w:r>
          </w:p>
        </w:tc>
      </w:tr>
      <w:tr w:rsidR="00EC2D5A" w:rsidRPr="00EC2D5A" w:rsidTr="00EC2D5A">
        <w:trPr>
          <w:cantSplit/>
          <w:trHeight w:val="300"/>
        </w:trPr>
        <w:tc>
          <w:tcPr>
            <w:tcW w:w="56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32</w:t>
            </w:r>
          </w:p>
        </w:tc>
        <w:tc>
          <w:tcPr>
            <w:tcW w:w="1960"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Экскаватор ЕК-14</w:t>
            </w:r>
          </w:p>
        </w:tc>
        <w:tc>
          <w:tcPr>
            <w:tcW w:w="70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тр-р</w:t>
            </w:r>
          </w:p>
        </w:tc>
        <w:tc>
          <w:tcPr>
            <w:tcW w:w="1223"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6996МТ</w:t>
            </w:r>
          </w:p>
        </w:tc>
        <w:tc>
          <w:tcPr>
            <w:tcW w:w="10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 </w:t>
            </w:r>
          </w:p>
        </w:tc>
        <w:tc>
          <w:tcPr>
            <w:tcW w:w="8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105</w:t>
            </w:r>
          </w:p>
        </w:tc>
        <w:tc>
          <w:tcPr>
            <w:tcW w:w="88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 </w:t>
            </w:r>
          </w:p>
        </w:tc>
        <w:tc>
          <w:tcPr>
            <w:tcW w:w="84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 </w:t>
            </w:r>
          </w:p>
        </w:tc>
        <w:tc>
          <w:tcPr>
            <w:tcW w:w="29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1336 (330)</w:t>
            </w:r>
          </w:p>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дв.152058</w:t>
            </w:r>
          </w:p>
        </w:tc>
        <w:tc>
          <w:tcPr>
            <w:tcW w:w="53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p>
        </w:tc>
        <w:tc>
          <w:tcPr>
            <w:tcW w:w="111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 </w:t>
            </w:r>
          </w:p>
        </w:tc>
        <w:tc>
          <w:tcPr>
            <w:tcW w:w="1727" w:type="dxa"/>
            <w:tcBorders>
              <w:top w:val="nil"/>
              <w:left w:val="single" w:sz="4" w:space="0" w:color="00000A"/>
              <w:bottom w:val="single" w:sz="4" w:space="0" w:color="00000A"/>
              <w:right w:val="nil"/>
            </w:tcBorders>
            <w:shd w:val="clear" w:color="auto" w:fill="E6E6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2004</w:t>
            </w:r>
          </w:p>
        </w:tc>
        <w:tc>
          <w:tcPr>
            <w:tcW w:w="1726"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sz w:val="20"/>
                <w:szCs w:val="20"/>
                <w:lang w:eastAsia="zh-CN" w:bidi="hi-IN"/>
              </w:rPr>
              <w:t>29.07.</w:t>
            </w:r>
            <w:r w:rsidRPr="00EC2D5A">
              <w:rPr>
                <w:rFonts w:ascii="Times New Roman" w:eastAsia="Lucida Sans Unicode" w:hAnsi="Times New Roman"/>
                <w:color w:val="000000"/>
                <w:sz w:val="20"/>
                <w:szCs w:val="20"/>
                <w:lang w:eastAsia="zh-CN" w:bidi="hi-IN"/>
              </w:rPr>
              <w:t>2021</w:t>
            </w:r>
          </w:p>
        </w:tc>
      </w:tr>
      <w:tr w:rsidR="00EC2D5A" w:rsidRPr="00EC2D5A" w:rsidTr="00EC2D5A">
        <w:trPr>
          <w:cantSplit/>
          <w:trHeight w:val="300"/>
        </w:trPr>
        <w:tc>
          <w:tcPr>
            <w:tcW w:w="56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33</w:t>
            </w:r>
          </w:p>
        </w:tc>
        <w:tc>
          <w:tcPr>
            <w:tcW w:w="1960"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Экскаватор ЭО-2202</w:t>
            </w:r>
          </w:p>
        </w:tc>
        <w:tc>
          <w:tcPr>
            <w:tcW w:w="70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тр-р</w:t>
            </w:r>
          </w:p>
        </w:tc>
        <w:tc>
          <w:tcPr>
            <w:tcW w:w="1223"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6997МТ</w:t>
            </w:r>
          </w:p>
        </w:tc>
        <w:tc>
          <w:tcPr>
            <w:tcW w:w="10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 </w:t>
            </w:r>
          </w:p>
        </w:tc>
        <w:tc>
          <w:tcPr>
            <w:tcW w:w="8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80</w:t>
            </w:r>
          </w:p>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p>
        </w:tc>
        <w:tc>
          <w:tcPr>
            <w:tcW w:w="88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 </w:t>
            </w:r>
          </w:p>
        </w:tc>
        <w:tc>
          <w:tcPr>
            <w:tcW w:w="84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 </w:t>
            </w:r>
          </w:p>
        </w:tc>
        <w:tc>
          <w:tcPr>
            <w:tcW w:w="29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ЭО №005578 (тр.№08110231)</w:t>
            </w:r>
          </w:p>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дв.614827</w:t>
            </w:r>
          </w:p>
        </w:tc>
        <w:tc>
          <w:tcPr>
            <w:tcW w:w="53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p>
        </w:tc>
        <w:tc>
          <w:tcPr>
            <w:tcW w:w="111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 </w:t>
            </w:r>
          </w:p>
        </w:tc>
        <w:tc>
          <w:tcPr>
            <w:tcW w:w="1727" w:type="dxa"/>
            <w:tcBorders>
              <w:top w:val="nil"/>
              <w:left w:val="single" w:sz="4" w:space="0" w:color="00000A"/>
              <w:bottom w:val="single" w:sz="4" w:space="0" w:color="00000A"/>
              <w:right w:val="nil"/>
            </w:tcBorders>
            <w:shd w:val="clear" w:color="auto" w:fill="E6E6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2004</w:t>
            </w:r>
          </w:p>
        </w:tc>
        <w:tc>
          <w:tcPr>
            <w:tcW w:w="1726"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sz w:val="20"/>
                <w:szCs w:val="20"/>
                <w:lang w:eastAsia="zh-CN" w:bidi="hi-IN"/>
              </w:rPr>
              <w:t>27.04.</w:t>
            </w:r>
            <w:r w:rsidRPr="00EC2D5A">
              <w:rPr>
                <w:rFonts w:ascii="Times New Roman" w:eastAsia="Lucida Sans Unicode" w:hAnsi="Times New Roman"/>
                <w:color w:val="000000"/>
                <w:sz w:val="20"/>
                <w:szCs w:val="20"/>
                <w:lang w:eastAsia="zh-CN" w:bidi="hi-IN"/>
              </w:rPr>
              <w:t>2021</w:t>
            </w:r>
          </w:p>
        </w:tc>
      </w:tr>
      <w:tr w:rsidR="00EC2D5A" w:rsidRPr="00EC2D5A" w:rsidTr="00EC2D5A">
        <w:trPr>
          <w:cantSplit/>
          <w:trHeight w:val="300"/>
        </w:trPr>
        <w:tc>
          <w:tcPr>
            <w:tcW w:w="56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34</w:t>
            </w:r>
          </w:p>
        </w:tc>
        <w:tc>
          <w:tcPr>
            <w:tcW w:w="1960"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Автобус ПАЗ-32054</w:t>
            </w:r>
          </w:p>
        </w:tc>
        <w:tc>
          <w:tcPr>
            <w:tcW w:w="70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Д</w:t>
            </w:r>
          </w:p>
        </w:tc>
        <w:tc>
          <w:tcPr>
            <w:tcW w:w="1223"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К014ВС</w:t>
            </w:r>
          </w:p>
        </w:tc>
        <w:tc>
          <w:tcPr>
            <w:tcW w:w="10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 </w:t>
            </w:r>
          </w:p>
        </w:tc>
        <w:tc>
          <w:tcPr>
            <w:tcW w:w="8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130</w:t>
            </w:r>
          </w:p>
        </w:tc>
        <w:tc>
          <w:tcPr>
            <w:tcW w:w="88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 </w:t>
            </w:r>
          </w:p>
        </w:tc>
        <w:tc>
          <w:tcPr>
            <w:tcW w:w="84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23</w:t>
            </w:r>
          </w:p>
        </w:tc>
        <w:tc>
          <w:tcPr>
            <w:tcW w:w="29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suppressAutoHyphens/>
              <w:overflowPunct w:val="0"/>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X1M3205H080003839</w:t>
            </w:r>
          </w:p>
        </w:tc>
        <w:tc>
          <w:tcPr>
            <w:tcW w:w="53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sz w:val="20"/>
                <w:szCs w:val="20"/>
                <w:lang w:eastAsia="zh-CN" w:bidi="hi-IN"/>
              </w:rPr>
            </w:pPr>
          </w:p>
        </w:tc>
        <w:tc>
          <w:tcPr>
            <w:tcW w:w="111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 </w:t>
            </w:r>
          </w:p>
        </w:tc>
        <w:tc>
          <w:tcPr>
            <w:tcW w:w="1727" w:type="dxa"/>
            <w:tcBorders>
              <w:top w:val="nil"/>
              <w:left w:val="single" w:sz="4" w:space="0" w:color="00000A"/>
              <w:bottom w:val="single" w:sz="4" w:space="0" w:color="00000A"/>
              <w:right w:val="nil"/>
            </w:tcBorders>
            <w:shd w:val="clear" w:color="auto" w:fill="E6E6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2008</w:t>
            </w:r>
          </w:p>
        </w:tc>
        <w:tc>
          <w:tcPr>
            <w:tcW w:w="1726"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10.06.2021</w:t>
            </w:r>
          </w:p>
        </w:tc>
      </w:tr>
      <w:tr w:rsidR="00EC2D5A" w:rsidRPr="00EC2D5A" w:rsidTr="00EC2D5A">
        <w:trPr>
          <w:cantSplit/>
          <w:trHeight w:val="300"/>
        </w:trPr>
        <w:tc>
          <w:tcPr>
            <w:tcW w:w="56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35</w:t>
            </w:r>
          </w:p>
        </w:tc>
        <w:tc>
          <w:tcPr>
            <w:tcW w:w="1960"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Трактор ЛТЗ-55А</w:t>
            </w:r>
          </w:p>
        </w:tc>
        <w:tc>
          <w:tcPr>
            <w:tcW w:w="70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тр-р</w:t>
            </w:r>
          </w:p>
        </w:tc>
        <w:tc>
          <w:tcPr>
            <w:tcW w:w="1223"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4496МС</w:t>
            </w:r>
          </w:p>
        </w:tc>
        <w:tc>
          <w:tcPr>
            <w:tcW w:w="10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 </w:t>
            </w:r>
          </w:p>
        </w:tc>
        <w:tc>
          <w:tcPr>
            <w:tcW w:w="8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53</w:t>
            </w:r>
          </w:p>
        </w:tc>
        <w:tc>
          <w:tcPr>
            <w:tcW w:w="88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 </w:t>
            </w:r>
          </w:p>
        </w:tc>
        <w:tc>
          <w:tcPr>
            <w:tcW w:w="84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 </w:t>
            </w:r>
          </w:p>
        </w:tc>
        <w:tc>
          <w:tcPr>
            <w:tcW w:w="29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014549</w:t>
            </w:r>
          </w:p>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дв. 3036181</w:t>
            </w:r>
          </w:p>
        </w:tc>
        <w:tc>
          <w:tcPr>
            <w:tcW w:w="53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p>
        </w:tc>
        <w:tc>
          <w:tcPr>
            <w:tcW w:w="111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 </w:t>
            </w:r>
          </w:p>
        </w:tc>
        <w:tc>
          <w:tcPr>
            <w:tcW w:w="1727" w:type="dxa"/>
            <w:tcBorders>
              <w:top w:val="nil"/>
              <w:left w:val="single" w:sz="4" w:space="0" w:color="00000A"/>
              <w:bottom w:val="single" w:sz="4" w:space="0" w:color="00000A"/>
              <w:right w:val="nil"/>
            </w:tcBorders>
            <w:shd w:val="clear" w:color="auto" w:fill="E6E6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1999</w:t>
            </w:r>
          </w:p>
        </w:tc>
        <w:tc>
          <w:tcPr>
            <w:tcW w:w="1726"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sz w:val="20"/>
                <w:szCs w:val="20"/>
                <w:lang w:eastAsia="zh-CN" w:bidi="hi-IN"/>
              </w:rPr>
              <w:t>26.04.</w:t>
            </w:r>
            <w:r w:rsidRPr="00EC2D5A">
              <w:rPr>
                <w:rFonts w:ascii="Times New Roman" w:eastAsia="Lucida Sans Unicode" w:hAnsi="Times New Roman"/>
                <w:color w:val="000000"/>
                <w:sz w:val="20"/>
                <w:szCs w:val="20"/>
                <w:lang w:eastAsia="zh-CN" w:bidi="hi-IN"/>
              </w:rPr>
              <w:t>2021</w:t>
            </w:r>
          </w:p>
        </w:tc>
      </w:tr>
      <w:tr w:rsidR="00EC2D5A" w:rsidRPr="00EC2D5A" w:rsidTr="00EC2D5A">
        <w:trPr>
          <w:cantSplit/>
          <w:trHeight w:val="300"/>
        </w:trPr>
        <w:tc>
          <w:tcPr>
            <w:tcW w:w="56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36</w:t>
            </w:r>
          </w:p>
        </w:tc>
        <w:tc>
          <w:tcPr>
            <w:tcW w:w="1960"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ГАЗ-3309 КО-503В-2</w:t>
            </w:r>
          </w:p>
        </w:tc>
        <w:tc>
          <w:tcPr>
            <w:tcW w:w="70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С</w:t>
            </w:r>
          </w:p>
        </w:tc>
        <w:tc>
          <w:tcPr>
            <w:tcW w:w="1223"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Т327ВН</w:t>
            </w:r>
          </w:p>
        </w:tc>
        <w:tc>
          <w:tcPr>
            <w:tcW w:w="10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 </w:t>
            </w:r>
          </w:p>
        </w:tc>
        <w:tc>
          <w:tcPr>
            <w:tcW w:w="8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119</w:t>
            </w:r>
          </w:p>
        </w:tc>
        <w:tc>
          <w:tcPr>
            <w:tcW w:w="88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8180</w:t>
            </w:r>
          </w:p>
        </w:tc>
        <w:tc>
          <w:tcPr>
            <w:tcW w:w="84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 </w:t>
            </w:r>
          </w:p>
        </w:tc>
        <w:tc>
          <w:tcPr>
            <w:tcW w:w="29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suppressAutoHyphens/>
              <w:overflowPunct w:val="0"/>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XVL482302C0004448</w:t>
            </w:r>
          </w:p>
        </w:tc>
        <w:tc>
          <w:tcPr>
            <w:tcW w:w="53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sz w:val="20"/>
                <w:szCs w:val="20"/>
                <w:lang w:eastAsia="zh-CN" w:bidi="hi-IN"/>
              </w:rPr>
            </w:pPr>
          </w:p>
        </w:tc>
        <w:tc>
          <w:tcPr>
            <w:tcW w:w="111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 </w:t>
            </w:r>
          </w:p>
        </w:tc>
        <w:tc>
          <w:tcPr>
            <w:tcW w:w="1727" w:type="dxa"/>
            <w:tcBorders>
              <w:top w:val="nil"/>
              <w:left w:val="single" w:sz="4" w:space="0" w:color="00000A"/>
              <w:bottom w:val="single" w:sz="4" w:space="0" w:color="00000A"/>
              <w:right w:val="nil"/>
            </w:tcBorders>
            <w:shd w:val="clear" w:color="auto" w:fill="E6E6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2012</w:t>
            </w:r>
          </w:p>
        </w:tc>
        <w:tc>
          <w:tcPr>
            <w:tcW w:w="1726"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12.06.2021</w:t>
            </w:r>
          </w:p>
        </w:tc>
      </w:tr>
      <w:tr w:rsidR="00EC2D5A" w:rsidRPr="00EC2D5A" w:rsidTr="00EC2D5A">
        <w:trPr>
          <w:cantSplit/>
          <w:trHeight w:val="300"/>
        </w:trPr>
        <w:tc>
          <w:tcPr>
            <w:tcW w:w="56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37</w:t>
            </w:r>
          </w:p>
        </w:tc>
        <w:tc>
          <w:tcPr>
            <w:tcW w:w="1960"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УАЗ-396254</w:t>
            </w:r>
          </w:p>
        </w:tc>
        <w:tc>
          <w:tcPr>
            <w:tcW w:w="70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В</w:t>
            </w:r>
          </w:p>
        </w:tc>
        <w:tc>
          <w:tcPr>
            <w:tcW w:w="1223"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М218ВА</w:t>
            </w:r>
          </w:p>
        </w:tc>
        <w:tc>
          <w:tcPr>
            <w:tcW w:w="10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 </w:t>
            </w:r>
          </w:p>
        </w:tc>
        <w:tc>
          <w:tcPr>
            <w:tcW w:w="8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107</w:t>
            </w:r>
          </w:p>
        </w:tc>
        <w:tc>
          <w:tcPr>
            <w:tcW w:w="88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 </w:t>
            </w:r>
          </w:p>
        </w:tc>
        <w:tc>
          <w:tcPr>
            <w:tcW w:w="84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 </w:t>
            </w:r>
          </w:p>
        </w:tc>
        <w:tc>
          <w:tcPr>
            <w:tcW w:w="29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suppressAutoHyphens/>
              <w:overflowPunct w:val="0"/>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XTT39625480440695</w:t>
            </w:r>
          </w:p>
        </w:tc>
        <w:tc>
          <w:tcPr>
            <w:tcW w:w="53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sz w:val="20"/>
                <w:szCs w:val="20"/>
                <w:lang w:eastAsia="zh-CN" w:bidi="hi-IN"/>
              </w:rPr>
            </w:pPr>
          </w:p>
        </w:tc>
        <w:tc>
          <w:tcPr>
            <w:tcW w:w="111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 </w:t>
            </w:r>
          </w:p>
        </w:tc>
        <w:tc>
          <w:tcPr>
            <w:tcW w:w="1727" w:type="dxa"/>
            <w:tcBorders>
              <w:top w:val="nil"/>
              <w:left w:val="single" w:sz="4" w:space="0" w:color="00000A"/>
              <w:bottom w:val="single" w:sz="4" w:space="0" w:color="00000A"/>
              <w:right w:val="nil"/>
            </w:tcBorders>
            <w:shd w:val="clear" w:color="auto" w:fill="E6E6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2008</w:t>
            </w:r>
          </w:p>
        </w:tc>
        <w:tc>
          <w:tcPr>
            <w:tcW w:w="1726"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07.06.2021</w:t>
            </w:r>
          </w:p>
        </w:tc>
      </w:tr>
      <w:tr w:rsidR="00EC2D5A" w:rsidRPr="00EC2D5A" w:rsidTr="00EC2D5A">
        <w:trPr>
          <w:cantSplit/>
          <w:trHeight w:val="300"/>
        </w:trPr>
        <w:tc>
          <w:tcPr>
            <w:tcW w:w="56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38</w:t>
            </w:r>
          </w:p>
        </w:tc>
        <w:tc>
          <w:tcPr>
            <w:tcW w:w="1960"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УАЗ-396255</w:t>
            </w:r>
          </w:p>
        </w:tc>
        <w:tc>
          <w:tcPr>
            <w:tcW w:w="70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В</w:t>
            </w:r>
          </w:p>
        </w:tc>
        <w:tc>
          <w:tcPr>
            <w:tcW w:w="1223"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А437ВХ</w:t>
            </w:r>
          </w:p>
        </w:tc>
        <w:tc>
          <w:tcPr>
            <w:tcW w:w="10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 </w:t>
            </w:r>
          </w:p>
        </w:tc>
        <w:tc>
          <w:tcPr>
            <w:tcW w:w="8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112</w:t>
            </w:r>
          </w:p>
        </w:tc>
        <w:tc>
          <w:tcPr>
            <w:tcW w:w="88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 </w:t>
            </w:r>
          </w:p>
        </w:tc>
        <w:tc>
          <w:tcPr>
            <w:tcW w:w="84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 </w:t>
            </w:r>
          </w:p>
        </w:tc>
        <w:tc>
          <w:tcPr>
            <w:tcW w:w="29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suppressAutoHyphens/>
              <w:overflowPunct w:val="0"/>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XTT39625590466422</w:t>
            </w:r>
          </w:p>
        </w:tc>
        <w:tc>
          <w:tcPr>
            <w:tcW w:w="53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sz w:val="20"/>
                <w:szCs w:val="20"/>
                <w:lang w:eastAsia="zh-CN" w:bidi="hi-IN"/>
              </w:rPr>
            </w:pPr>
          </w:p>
        </w:tc>
        <w:tc>
          <w:tcPr>
            <w:tcW w:w="111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 </w:t>
            </w:r>
          </w:p>
        </w:tc>
        <w:tc>
          <w:tcPr>
            <w:tcW w:w="1727" w:type="dxa"/>
            <w:tcBorders>
              <w:top w:val="nil"/>
              <w:left w:val="single" w:sz="4" w:space="0" w:color="00000A"/>
              <w:bottom w:val="single" w:sz="4" w:space="0" w:color="00000A"/>
              <w:right w:val="nil"/>
            </w:tcBorders>
            <w:shd w:val="clear" w:color="auto" w:fill="E6E6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2009</w:t>
            </w:r>
          </w:p>
        </w:tc>
        <w:tc>
          <w:tcPr>
            <w:tcW w:w="1726"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01.07.2021</w:t>
            </w:r>
          </w:p>
        </w:tc>
      </w:tr>
      <w:tr w:rsidR="00EC2D5A" w:rsidRPr="00EC2D5A" w:rsidTr="00EC2D5A">
        <w:trPr>
          <w:cantSplit/>
          <w:trHeight w:val="300"/>
        </w:trPr>
        <w:tc>
          <w:tcPr>
            <w:tcW w:w="56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39</w:t>
            </w:r>
          </w:p>
        </w:tc>
        <w:tc>
          <w:tcPr>
            <w:tcW w:w="1960"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КАМАЗ-6511 5С</w:t>
            </w:r>
          </w:p>
        </w:tc>
        <w:tc>
          <w:tcPr>
            <w:tcW w:w="70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С</w:t>
            </w:r>
          </w:p>
        </w:tc>
        <w:tc>
          <w:tcPr>
            <w:tcW w:w="1223"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Е201СЕ</w:t>
            </w:r>
          </w:p>
        </w:tc>
        <w:tc>
          <w:tcPr>
            <w:tcW w:w="10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 </w:t>
            </w:r>
          </w:p>
        </w:tc>
        <w:tc>
          <w:tcPr>
            <w:tcW w:w="8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260</w:t>
            </w:r>
          </w:p>
        </w:tc>
        <w:tc>
          <w:tcPr>
            <w:tcW w:w="88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24500</w:t>
            </w:r>
          </w:p>
        </w:tc>
        <w:tc>
          <w:tcPr>
            <w:tcW w:w="84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 </w:t>
            </w:r>
          </w:p>
        </w:tc>
        <w:tc>
          <w:tcPr>
            <w:tcW w:w="29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suppressAutoHyphens/>
              <w:overflowPunct w:val="0"/>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XTC65115C12160173</w:t>
            </w:r>
          </w:p>
        </w:tc>
        <w:tc>
          <w:tcPr>
            <w:tcW w:w="53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sz w:val="20"/>
                <w:szCs w:val="20"/>
                <w:lang w:eastAsia="zh-CN" w:bidi="hi-IN"/>
              </w:rPr>
            </w:pPr>
          </w:p>
        </w:tc>
        <w:tc>
          <w:tcPr>
            <w:tcW w:w="111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 </w:t>
            </w:r>
          </w:p>
        </w:tc>
        <w:tc>
          <w:tcPr>
            <w:tcW w:w="1727" w:type="dxa"/>
            <w:tcBorders>
              <w:top w:val="nil"/>
              <w:left w:val="single" w:sz="4" w:space="0" w:color="00000A"/>
              <w:bottom w:val="single" w:sz="4" w:space="0" w:color="00000A"/>
              <w:right w:val="nil"/>
            </w:tcBorders>
            <w:shd w:val="clear" w:color="auto" w:fill="E6E6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2001</w:t>
            </w:r>
          </w:p>
        </w:tc>
        <w:tc>
          <w:tcPr>
            <w:tcW w:w="1726"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14.07.2021</w:t>
            </w:r>
          </w:p>
        </w:tc>
      </w:tr>
      <w:tr w:rsidR="00EC2D5A" w:rsidRPr="00EC2D5A" w:rsidTr="00EC2D5A">
        <w:trPr>
          <w:cantSplit/>
          <w:trHeight w:val="633"/>
        </w:trPr>
        <w:tc>
          <w:tcPr>
            <w:tcW w:w="56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40</w:t>
            </w:r>
          </w:p>
        </w:tc>
        <w:tc>
          <w:tcPr>
            <w:tcW w:w="1960"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 xml:space="preserve">КС-35715-2 </w:t>
            </w:r>
          </w:p>
        </w:tc>
        <w:tc>
          <w:tcPr>
            <w:tcW w:w="70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С</w:t>
            </w:r>
          </w:p>
        </w:tc>
        <w:tc>
          <w:tcPr>
            <w:tcW w:w="1223"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В031ВС</w:t>
            </w:r>
          </w:p>
        </w:tc>
        <w:tc>
          <w:tcPr>
            <w:tcW w:w="10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 </w:t>
            </w:r>
          </w:p>
        </w:tc>
        <w:tc>
          <w:tcPr>
            <w:tcW w:w="8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180</w:t>
            </w:r>
          </w:p>
        </w:tc>
        <w:tc>
          <w:tcPr>
            <w:tcW w:w="88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16740</w:t>
            </w:r>
          </w:p>
        </w:tc>
        <w:tc>
          <w:tcPr>
            <w:tcW w:w="84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 </w:t>
            </w:r>
          </w:p>
        </w:tc>
        <w:tc>
          <w:tcPr>
            <w:tcW w:w="29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suppressAutoHyphens/>
              <w:overflowPunct w:val="0"/>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XVN35715220000821</w:t>
            </w:r>
          </w:p>
        </w:tc>
        <w:tc>
          <w:tcPr>
            <w:tcW w:w="53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sz w:val="20"/>
                <w:szCs w:val="20"/>
                <w:lang w:eastAsia="zh-CN" w:bidi="hi-IN"/>
              </w:rPr>
            </w:pPr>
          </w:p>
        </w:tc>
        <w:tc>
          <w:tcPr>
            <w:tcW w:w="111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 </w:t>
            </w:r>
          </w:p>
        </w:tc>
        <w:tc>
          <w:tcPr>
            <w:tcW w:w="1727" w:type="dxa"/>
            <w:tcBorders>
              <w:top w:val="nil"/>
              <w:left w:val="single" w:sz="4" w:space="0" w:color="00000A"/>
              <w:bottom w:val="single" w:sz="4" w:space="0" w:color="00000A"/>
              <w:right w:val="nil"/>
            </w:tcBorders>
            <w:shd w:val="clear" w:color="auto" w:fill="E6E6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2002</w:t>
            </w:r>
          </w:p>
        </w:tc>
        <w:tc>
          <w:tcPr>
            <w:tcW w:w="1726"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14.07.2021</w:t>
            </w:r>
          </w:p>
        </w:tc>
      </w:tr>
      <w:tr w:rsidR="00EC2D5A" w:rsidRPr="00EC2D5A" w:rsidTr="00EC2D5A">
        <w:trPr>
          <w:cantSplit/>
          <w:trHeight w:val="621"/>
        </w:trPr>
        <w:tc>
          <w:tcPr>
            <w:tcW w:w="56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41</w:t>
            </w:r>
          </w:p>
        </w:tc>
        <w:tc>
          <w:tcPr>
            <w:tcW w:w="1960"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ПАЗ-3205</w:t>
            </w:r>
          </w:p>
        </w:tc>
        <w:tc>
          <w:tcPr>
            <w:tcW w:w="70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Д</w:t>
            </w:r>
          </w:p>
        </w:tc>
        <w:tc>
          <w:tcPr>
            <w:tcW w:w="1223"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Т</w:t>
            </w:r>
            <w:r w:rsidRPr="00EC2D5A">
              <w:rPr>
                <w:rFonts w:ascii="Times New Roman" w:eastAsia="Lucida Sans Unicode" w:hAnsi="Times New Roman"/>
                <w:color w:val="800000"/>
                <w:sz w:val="20"/>
                <w:szCs w:val="20"/>
                <w:lang w:eastAsia="zh-CN" w:bidi="hi-IN"/>
              </w:rPr>
              <w:t>177</w:t>
            </w:r>
            <w:r w:rsidRPr="00EC2D5A">
              <w:rPr>
                <w:rFonts w:ascii="Times New Roman" w:eastAsia="Lucida Sans Unicode" w:hAnsi="Times New Roman"/>
                <w:color w:val="000000"/>
                <w:sz w:val="20"/>
                <w:szCs w:val="20"/>
                <w:lang w:eastAsia="zh-CN" w:bidi="hi-IN"/>
              </w:rPr>
              <w:t>АС</w:t>
            </w:r>
          </w:p>
        </w:tc>
        <w:tc>
          <w:tcPr>
            <w:tcW w:w="10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 </w:t>
            </w:r>
          </w:p>
        </w:tc>
        <w:tc>
          <w:tcPr>
            <w:tcW w:w="8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130</w:t>
            </w:r>
          </w:p>
        </w:tc>
        <w:tc>
          <w:tcPr>
            <w:tcW w:w="88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 </w:t>
            </w:r>
          </w:p>
        </w:tc>
        <w:tc>
          <w:tcPr>
            <w:tcW w:w="84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25</w:t>
            </w:r>
          </w:p>
        </w:tc>
        <w:tc>
          <w:tcPr>
            <w:tcW w:w="29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suppressAutoHyphens/>
              <w:overflowPunct w:val="0"/>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X1M32050RX0003871</w:t>
            </w:r>
          </w:p>
        </w:tc>
        <w:tc>
          <w:tcPr>
            <w:tcW w:w="53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sz w:val="20"/>
                <w:szCs w:val="20"/>
                <w:lang w:eastAsia="zh-CN" w:bidi="hi-IN"/>
              </w:rPr>
            </w:pPr>
          </w:p>
        </w:tc>
        <w:tc>
          <w:tcPr>
            <w:tcW w:w="111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 </w:t>
            </w:r>
          </w:p>
        </w:tc>
        <w:tc>
          <w:tcPr>
            <w:tcW w:w="1727" w:type="dxa"/>
            <w:tcBorders>
              <w:top w:val="nil"/>
              <w:left w:val="single" w:sz="4" w:space="0" w:color="00000A"/>
              <w:bottom w:val="single" w:sz="4" w:space="0" w:color="00000A"/>
              <w:right w:val="nil"/>
            </w:tcBorders>
            <w:shd w:val="clear" w:color="auto" w:fill="E6E6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1999</w:t>
            </w:r>
          </w:p>
        </w:tc>
        <w:tc>
          <w:tcPr>
            <w:tcW w:w="1726"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14.07.2021</w:t>
            </w:r>
          </w:p>
        </w:tc>
      </w:tr>
      <w:tr w:rsidR="00EC2D5A" w:rsidRPr="00EC2D5A" w:rsidTr="00EC2D5A">
        <w:trPr>
          <w:cantSplit/>
          <w:trHeight w:val="300"/>
        </w:trPr>
        <w:tc>
          <w:tcPr>
            <w:tcW w:w="56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42</w:t>
            </w:r>
          </w:p>
        </w:tc>
        <w:tc>
          <w:tcPr>
            <w:tcW w:w="1960"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Чайка-Сервис-4784FO</w:t>
            </w:r>
          </w:p>
        </w:tc>
        <w:tc>
          <w:tcPr>
            <w:tcW w:w="70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С</w:t>
            </w:r>
          </w:p>
        </w:tc>
        <w:tc>
          <w:tcPr>
            <w:tcW w:w="1223"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О108ВН</w:t>
            </w:r>
          </w:p>
        </w:tc>
        <w:tc>
          <w:tcPr>
            <w:tcW w:w="10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 </w:t>
            </w:r>
          </w:p>
        </w:tc>
        <w:tc>
          <w:tcPr>
            <w:tcW w:w="8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140</w:t>
            </w:r>
          </w:p>
        </w:tc>
        <w:tc>
          <w:tcPr>
            <w:tcW w:w="88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7500</w:t>
            </w:r>
          </w:p>
        </w:tc>
        <w:tc>
          <w:tcPr>
            <w:tcW w:w="84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 </w:t>
            </w:r>
          </w:p>
        </w:tc>
        <w:tc>
          <w:tcPr>
            <w:tcW w:w="29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suppressAutoHyphens/>
              <w:overflowPunct w:val="0"/>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XUB4784F0C0000356</w:t>
            </w:r>
          </w:p>
        </w:tc>
        <w:tc>
          <w:tcPr>
            <w:tcW w:w="53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sz w:val="20"/>
                <w:szCs w:val="20"/>
                <w:lang w:eastAsia="zh-CN" w:bidi="hi-IN"/>
              </w:rPr>
            </w:pPr>
          </w:p>
        </w:tc>
        <w:tc>
          <w:tcPr>
            <w:tcW w:w="111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 </w:t>
            </w:r>
          </w:p>
        </w:tc>
        <w:tc>
          <w:tcPr>
            <w:tcW w:w="1727" w:type="dxa"/>
            <w:tcBorders>
              <w:top w:val="nil"/>
              <w:left w:val="single" w:sz="4" w:space="0" w:color="00000A"/>
              <w:bottom w:val="single" w:sz="4" w:space="0" w:color="00000A"/>
              <w:right w:val="nil"/>
            </w:tcBorders>
            <w:shd w:val="clear" w:color="auto" w:fill="E6E6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2012</w:t>
            </w:r>
          </w:p>
        </w:tc>
        <w:tc>
          <w:tcPr>
            <w:tcW w:w="1726"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15.07.2021</w:t>
            </w:r>
          </w:p>
        </w:tc>
      </w:tr>
      <w:tr w:rsidR="00EC2D5A" w:rsidRPr="00EC2D5A" w:rsidTr="00EC2D5A">
        <w:trPr>
          <w:cantSplit/>
          <w:trHeight w:val="615"/>
        </w:trPr>
        <w:tc>
          <w:tcPr>
            <w:tcW w:w="56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43</w:t>
            </w:r>
          </w:p>
        </w:tc>
        <w:tc>
          <w:tcPr>
            <w:tcW w:w="1960"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ГАЗ-33023</w:t>
            </w:r>
          </w:p>
        </w:tc>
        <w:tc>
          <w:tcPr>
            <w:tcW w:w="70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В</w:t>
            </w:r>
          </w:p>
        </w:tc>
        <w:tc>
          <w:tcPr>
            <w:tcW w:w="1223"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Т396АР</w:t>
            </w:r>
          </w:p>
        </w:tc>
        <w:tc>
          <w:tcPr>
            <w:tcW w:w="10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 </w:t>
            </w:r>
          </w:p>
        </w:tc>
        <w:tc>
          <w:tcPr>
            <w:tcW w:w="8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140</w:t>
            </w:r>
          </w:p>
        </w:tc>
        <w:tc>
          <w:tcPr>
            <w:tcW w:w="88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 </w:t>
            </w:r>
          </w:p>
        </w:tc>
        <w:tc>
          <w:tcPr>
            <w:tcW w:w="84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 </w:t>
            </w:r>
          </w:p>
        </w:tc>
        <w:tc>
          <w:tcPr>
            <w:tcW w:w="29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suppressAutoHyphens/>
              <w:overflowPunct w:val="0"/>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X9633023072222921</w:t>
            </w:r>
          </w:p>
        </w:tc>
        <w:tc>
          <w:tcPr>
            <w:tcW w:w="53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sz w:val="20"/>
                <w:szCs w:val="20"/>
                <w:lang w:eastAsia="zh-CN" w:bidi="hi-IN"/>
              </w:rPr>
            </w:pPr>
          </w:p>
        </w:tc>
        <w:tc>
          <w:tcPr>
            <w:tcW w:w="111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 </w:t>
            </w:r>
          </w:p>
        </w:tc>
        <w:tc>
          <w:tcPr>
            <w:tcW w:w="1727" w:type="dxa"/>
            <w:tcBorders>
              <w:top w:val="nil"/>
              <w:left w:val="single" w:sz="4" w:space="0" w:color="00000A"/>
              <w:bottom w:val="single" w:sz="4" w:space="0" w:color="00000A"/>
              <w:right w:val="nil"/>
            </w:tcBorders>
            <w:shd w:val="clear" w:color="auto" w:fill="E6E6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2007</w:t>
            </w:r>
          </w:p>
        </w:tc>
        <w:tc>
          <w:tcPr>
            <w:tcW w:w="1726"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21.07.2021</w:t>
            </w:r>
          </w:p>
        </w:tc>
      </w:tr>
      <w:tr w:rsidR="00EC2D5A" w:rsidRPr="00EC2D5A" w:rsidTr="00EC2D5A">
        <w:trPr>
          <w:cantSplit/>
          <w:trHeight w:val="300"/>
        </w:trPr>
        <w:tc>
          <w:tcPr>
            <w:tcW w:w="56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44</w:t>
            </w:r>
          </w:p>
        </w:tc>
        <w:tc>
          <w:tcPr>
            <w:tcW w:w="1960"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Трактор ЛТЗ-55А</w:t>
            </w:r>
          </w:p>
        </w:tc>
        <w:tc>
          <w:tcPr>
            <w:tcW w:w="70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тр-р</w:t>
            </w:r>
          </w:p>
        </w:tc>
        <w:tc>
          <w:tcPr>
            <w:tcW w:w="1223"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МС4497</w:t>
            </w:r>
          </w:p>
        </w:tc>
        <w:tc>
          <w:tcPr>
            <w:tcW w:w="10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 </w:t>
            </w:r>
          </w:p>
        </w:tc>
        <w:tc>
          <w:tcPr>
            <w:tcW w:w="8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val="en-US" w:eastAsia="zh-CN" w:bidi="hi-IN"/>
              </w:rPr>
            </w:pPr>
            <w:r w:rsidRPr="00EC2D5A">
              <w:rPr>
                <w:rFonts w:ascii="Times New Roman" w:eastAsia="Lucida Sans Unicode" w:hAnsi="Times New Roman"/>
                <w:sz w:val="20"/>
                <w:szCs w:val="20"/>
                <w:lang w:val="en-US" w:eastAsia="zh-CN" w:bidi="hi-IN"/>
              </w:rPr>
              <w:t>53</w:t>
            </w:r>
          </w:p>
        </w:tc>
        <w:tc>
          <w:tcPr>
            <w:tcW w:w="88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 </w:t>
            </w:r>
          </w:p>
        </w:tc>
        <w:tc>
          <w:tcPr>
            <w:tcW w:w="84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 </w:t>
            </w:r>
          </w:p>
        </w:tc>
        <w:tc>
          <w:tcPr>
            <w:tcW w:w="29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014447</w:t>
            </w:r>
          </w:p>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дв. 3035105</w:t>
            </w:r>
          </w:p>
        </w:tc>
        <w:tc>
          <w:tcPr>
            <w:tcW w:w="53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p>
        </w:tc>
        <w:tc>
          <w:tcPr>
            <w:tcW w:w="111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 </w:t>
            </w:r>
          </w:p>
        </w:tc>
        <w:tc>
          <w:tcPr>
            <w:tcW w:w="1727" w:type="dxa"/>
            <w:tcBorders>
              <w:top w:val="nil"/>
              <w:left w:val="single" w:sz="4" w:space="0" w:color="00000A"/>
              <w:bottom w:val="single" w:sz="4" w:space="0" w:color="00000A"/>
              <w:right w:val="nil"/>
            </w:tcBorders>
            <w:shd w:val="clear" w:color="auto" w:fill="E6E6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1998</w:t>
            </w:r>
          </w:p>
        </w:tc>
        <w:tc>
          <w:tcPr>
            <w:tcW w:w="1726"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sz w:val="20"/>
                <w:szCs w:val="20"/>
                <w:lang w:eastAsia="zh-CN" w:bidi="hi-IN"/>
              </w:rPr>
              <w:t>18.07.</w:t>
            </w:r>
            <w:r w:rsidRPr="00EC2D5A">
              <w:rPr>
                <w:rFonts w:ascii="Times New Roman" w:eastAsia="Lucida Sans Unicode" w:hAnsi="Times New Roman"/>
                <w:color w:val="000000"/>
                <w:sz w:val="20"/>
                <w:szCs w:val="20"/>
                <w:lang w:eastAsia="zh-CN" w:bidi="hi-IN"/>
              </w:rPr>
              <w:t>2021</w:t>
            </w:r>
          </w:p>
        </w:tc>
      </w:tr>
      <w:tr w:rsidR="00EC2D5A" w:rsidRPr="00EC2D5A" w:rsidTr="00EC2D5A">
        <w:trPr>
          <w:cantSplit/>
          <w:trHeight w:val="300"/>
        </w:trPr>
        <w:tc>
          <w:tcPr>
            <w:tcW w:w="56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45</w:t>
            </w:r>
          </w:p>
        </w:tc>
        <w:tc>
          <w:tcPr>
            <w:tcW w:w="1960"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Автокран КС-35715</w:t>
            </w:r>
          </w:p>
        </w:tc>
        <w:tc>
          <w:tcPr>
            <w:tcW w:w="70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С</w:t>
            </w:r>
          </w:p>
        </w:tc>
        <w:tc>
          <w:tcPr>
            <w:tcW w:w="1223"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У424ВС</w:t>
            </w:r>
          </w:p>
        </w:tc>
        <w:tc>
          <w:tcPr>
            <w:tcW w:w="10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 </w:t>
            </w:r>
          </w:p>
        </w:tc>
        <w:tc>
          <w:tcPr>
            <w:tcW w:w="8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227</w:t>
            </w:r>
          </w:p>
        </w:tc>
        <w:tc>
          <w:tcPr>
            <w:tcW w:w="88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17420</w:t>
            </w:r>
          </w:p>
        </w:tc>
        <w:tc>
          <w:tcPr>
            <w:tcW w:w="84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 </w:t>
            </w:r>
          </w:p>
        </w:tc>
        <w:tc>
          <w:tcPr>
            <w:tcW w:w="29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suppressAutoHyphens/>
              <w:overflowPunct w:val="0"/>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XVN357150C0003420</w:t>
            </w:r>
          </w:p>
        </w:tc>
        <w:tc>
          <w:tcPr>
            <w:tcW w:w="53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sz w:val="20"/>
                <w:szCs w:val="20"/>
                <w:lang w:eastAsia="zh-CN" w:bidi="hi-IN"/>
              </w:rPr>
            </w:pPr>
          </w:p>
        </w:tc>
        <w:tc>
          <w:tcPr>
            <w:tcW w:w="111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 </w:t>
            </w:r>
          </w:p>
        </w:tc>
        <w:tc>
          <w:tcPr>
            <w:tcW w:w="1727" w:type="dxa"/>
            <w:tcBorders>
              <w:top w:val="nil"/>
              <w:left w:val="single" w:sz="4" w:space="0" w:color="00000A"/>
              <w:bottom w:val="single" w:sz="4" w:space="0" w:color="00000A"/>
              <w:right w:val="nil"/>
            </w:tcBorders>
            <w:shd w:val="clear" w:color="auto" w:fill="E6E6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2012</w:t>
            </w:r>
          </w:p>
        </w:tc>
        <w:tc>
          <w:tcPr>
            <w:tcW w:w="1726"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17.08.2021</w:t>
            </w:r>
          </w:p>
        </w:tc>
      </w:tr>
      <w:tr w:rsidR="00EC2D5A" w:rsidRPr="00EC2D5A" w:rsidTr="00EC2D5A">
        <w:trPr>
          <w:cantSplit/>
          <w:trHeight w:val="668"/>
        </w:trPr>
        <w:tc>
          <w:tcPr>
            <w:tcW w:w="56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lastRenderedPageBreak/>
              <w:t>46</w:t>
            </w:r>
          </w:p>
        </w:tc>
        <w:tc>
          <w:tcPr>
            <w:tcW w:w="1960"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ГАЗ-3309 473888</w:t>
            </w:r>
          </w:p>
        </w:tc>
        <w:tc>
          <w:tcPr>
            <w:tcW w:w="70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С</w:t>
            </w:r>
          </w:p>
        </w:tc>
        <w:tc>
          <w:tcPr>
            <w:tcW w:w="1223"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Н620НН</w:t>
            </w:r>
          </w:p>
        </w:tc>
        <w:tc>
          <w:tcPr>
            <w:tcW w:w="10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 </w:t>
            </w:r>
          </w:p>
        </w:tc>
        <w:tc>
          <w:tcPr>
            <w:tcW w:w="8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119</w:t>
            </w:r>
          </w:p>
        </w:tc>
        <w:tc>
          <w:tcPr>
            <w:tcW w:w="88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8180</w:t>
            </w:r>
          </w:p>
        </w:tc>
        <w:tc>
          <w:tcPr>
            <w:tcW w:w="84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 </w:t>
            </w:r>
          </w:p>
        </w:tc>
        <w:tc>
          <w:tcPr>
            <w:tcW w:w="29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suppressAutoHyphens/>
              <w:overflowPunct w:val="0"/>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X7247388890000012</w:t>
            </w:r>
          </w:p>
        </w:tc>
        <w:tc>
          <w:tcPr>
            <w:tcW w:w="53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sz w:val="20"/>
                <w:szCs w:val="20"/>
                <w:lang w:eastAsia="zh-CN" w:bidi="hi-IN"/>
              </w:rPr>
            </w:pPr>
          </w:p>
        </w:tc>
        <w:tc>
          <w:tcPr>
            <w:tcW w:w="111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 </w:t>
            </w:r>
          </w:p>
        </w:tc>
        <w:tc>
          <w:tcPr>
            <w:tcW w:w="1727" w:type="dxa"/>
            <w:tcBorders>
              <w:top w:val="nil"/>
              <w:left w:val="single" w:sz="4" w:space="0" w:color="00000A"/>
              <w:bottom w:val="single" w:sz="4" w:space="0" w:color="00000A"/>
              <w:right w:val="nil"/>
            </w:tcBorders>
            <w:shd w:val="clear" w:color="auto" w:fill="E6E6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2009</w:t>
            </w:r>
          </w:p>
        </w:tc>
        <w:tc>
          <w:tcPr>
            <w:tcW w:w="1726"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18.08.2021</w:t>
            </w:r>
          </w:p>
        </w:tc>
      </w:tr>
      <w:tr w:rsidR="00EC2D5A" w:rsidRPr="00EC2D5A" w:rsidTr="00EC2D5A">
        <w:trPr>
          <w:cantSplit/>
          <w:trHeight w:val="617"/>
        </w:trPr>
        <w:tc>
          <w:tcPr>
            <w:tcW w:w="56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47</w:t>
            </w:r>
          </w:p>
        </w:tc>
        <w:tc>
          <w:tcPr>
            <w:tcW w:w="1960"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ГАЗ-3309 473888</w:t>
            </w:r>
          </w:p>
        </w:tc>
        <w:tc>
          <w:tcPr>
            <w:tcW w:w="70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С</w:t>
            </w:r>
          </w:p>
        </w:tc>
        <w:tc>
          <w:tcPr>
            <w:tcW w:w="1223"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Н619НН</w:t>
            </w:r>
          </w:p>
        </w:tc>
        <w:tc>
          <w:tcPr>
            <w:tcW w:w="10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 </w:t>
            </w:r>
          </w:p>
        </w:tc>
        <w:tc>
          <w:tcPr>
            <w:tcW w:w="8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119</w:t>
            </w:r>
          </w:p>
        </w:tc>
        <w:tc>
          <w:tcPr>
            <w:tcW w:w="88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8180</w:t>
            </w:r>
          </w:p>
        </w:tc>
        <w:tc>
          <w:tcPr>
            <w:tcW w:w="84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 </w:t>
            </w:r>
          </w:p>
        </w:tc>
        <w:tc>
          <w:tcPr>
            <w:tcW w:w="29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suppressAutoHyphens/>
              <w:overflowPunct w:val="0"/>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X7247388890000011</w:t>
            </w:r>
          </w:p>
        </w:tc>
        <w:tc>
          <w:tcPr>
            <w:tcW w:w="53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sz w:val="20"/>
                <w:szCs w:val="20"/>
                <w:lang w:eastAsia="zh-CN" w:bidi="hi-IN"/>
              </w:rPr>
            </w:pPr>
          </w:p>
        </w:tc>
        <w:tc>
          <w:tcPr>
            <w:tcW w:w="111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 </w:t>
            </w:r>
          </w:p>
        </w:tc>
        <w:tc>
          <w:tcPr>
            <w:tcW w:w="1727" w:type="dxa"/>
            <w:tcBorders>
              <w:top w:val="nil"/>
              <w:left w:val="single" w:sz="4" w:space="0" w:color="00000A"/>
              <w:bottom w:val="single" w:sz="4" w:space="0" w:color="00000A"/>
              <w:right w:val="nil"/>
            </w:tcBorders>
            <w:shd w:val="clear" w:color="auto" w:fill="E6E6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2009</w:t>
            </w:r>
          </w:p>
        </w:tc>
        <w:tc>
          <w:tcPr>
            <w:tcW w:w="1726"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18.08.2021</w:t>
            </w:r>
          </w:p>
        </w:tc>
      </w:tr>
      <w:tr w:rsidR="00EC2D5A" w:rsidRPr="00EC2D5A" w:rsidTr="00EC2D5A">
        <w:trPr>
          <w:cantSplit/>
          <w:trHeight w:val="568"/>
        </w:trPr>
        <w:tc>
          <w:tcPr>
            <w:tcW w:w="56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48</w:t>
            </w:r>
          </w:p>
        </w:tc>
        <w:tc>
          <w:tcPr>
            <w:tcW w:w="1960"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МАЗ-555102</w:t>
            </w:r>
          </w:p>
        </w:tc>
        <w:tc>
          <w:tcPr>
            <w:tcW w:w="70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С</w:t>
            </w:r>
          </w:p>
        </w:tc>
        <w:tc>
          <w:tcPr>
            <w:tcW w:w="1223"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М042АВ</w:t>
            </w:r>
          </w:p>
        </w:tc>
        <w:tc>
          <w:tcPr>
            <w:tcW w:w="10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 </w:t>
            </w:r>
          </w:p>
        </w:tc>
        <w:tc>
          <w:tcPr>
            <w:tcW w:w="8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230</w:t>
            </w:r>
          </w:p>
        </w:tc>
        <w:tc>
          <w:tcPr>
            <w:tcW w:w="88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17620</w:t>
            </w:r>
          </w:p>
        </w:tc>
        <w:tc>
          <w:tcPr>
            <w:tcW w:w="84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 </w:t>
            </w:r>
          </w:p>
        </w:tc>
        <w:tc>
          <w:tcPr>
            <w:tcW w:w="29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suppressAutoHyphens/>
              <w:overflowPunct w:val="0"/>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Y3M55510240002865</w:t>
            </w:r>
          </w:p>
        </w:tc>
        <w:tc>
          <w:tcPr>
            <w:tcW w:w="53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sz w:val="20"/>
                <w:szCs w:val="20"/>
                <w:lang w:eastAsia="zh-CN" w:bidi="hi-IN"/>
              </w:rPr>
            </w:pPr>
          </w:p>
        </w:tc>
        <w:tc>
          <w:tcPr>
            <w:tcW w:w="111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 </w:t>
            </w:r>
          </w:p>
        </w:tc>
        <w:tc>
          <w:tcPr>
            <w:tcW w:w="1727" w:type="dxa"/>
            <w:tcBorders>
              <w:top w:val="nil"/>
              <w:left w:val="single" w:sz="4" w:space="0" w:color="00000A"/>
              <w:bottom w:val="single" w:sz="4" w:space="0" w:color="00000A"/>
              <w:right w:val="nil"/>
            </w:tcBorders>
            <w:shd w:val="clear" w:color="auto" w:fill="E6E6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2004</w:t>
            </w:r>
          </w:p>
        </w:tc>
        <w:tc>
          <w:tcPr>
            <w:tcW w:w="1726"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22.08.2021</w:t>
            </w:r>
          </w:p>
        </w:tc>
      </w:tr>
      <w:tr w:rsidR="00EC2D5A" w:rsidRPr="00EC2D5A" w:rsidTr="00EC2D5A">
        <w:trPr>
          <w:cantSplit/>
          <w:trHeight w:val="434"/>
        </w:trPr>
        <w:tc>
          <w:tcPr>
            <w:tcW w:w="56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49</w:t>
            </w:r>
          </w:p>
        </w:tc>
        <w:tc>
          <w:tcPr>
            <w:tcW w:w="1960"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МАЗ-642290</w:t>
            </w:r>
          </w:p>
        </w:tc>
        <w:tc>
          <w:tcPr>
            <w:tcW w:w="70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С</w:t>
            </w:r>
          </w:p>
        </w:tc>
        <w:tc>
          <w:tcPr>
            <w:tcW w:w="1223"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М374АВ</w:t>
            </w:r>
          </w:p>
        </w:tc>
        <w:tc>
          <w:tcPr>
            <w:tcW w:w="10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с прицепом</w:t>
            </w:r>
          </w:p>
        </w:tc>
        <w:tc>
          <w:tcPr>
            <w:tcW w:w="8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330</w:t>
            </w:r>
          </w:p>
        </w:tc>
        <w:tc>
          <w:tcPr>
            <w:tcW w:w="88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24000</w:t>
            </w:r>
          </w:p>
        </w:tc>
        <w:tc>
          <w:tcPr>
            <w:tcW w:w="84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 </w:t>
            </w:r>
          </w:p>
        </w:tc>
        <w:tc>
          <w:tcPr>
            <w:tcW w:w="29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suppressAutoHyphens/>
              <w:overflowPunct w:val="0"/>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 Y3M64229040020139</w:t>
            </w:r>
          </w:p>
        </w:tc>
        <w:tc>
          <w:tcPr>
            <w:tcW w:w="53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sz w:val="20"/>
                <w:szCs w:val="20"/>
                <w:lang w:eastAsia="zh-CN" w:bidi="hi-IN"/>
              </w:rPr>
            </w:pPr>
          </w:p>
        </w:tc>
        <w:tc>
          <w:tcPr>
            <w:tcW w:w="111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1,25</w:t>
            </w:r>
          </w:p>
        </w:tc>
        <w:tc>
          <w:tcPr>
            <w:tcW w:w="1727" w:type="dxa"/>
            <w:tcBorders>
              <w:top w:val="nil"/>
              <w:left w:val="single" w:sz="4" w:space="0" w:color="00000A"/>
              <w:bottom w:val="single" w:sz="4" w:space="0" w:color="00000A"/>
              <w:right w:val="nil"/>
            </w:tcBorders>
            <w:shd w:val="clear" w:color="auto" w:fill="E6E6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2004</w:t>
            </w:r>
          </w:p>
        </w:tc>
        <w:tc>
          <w:tcPr>
            <w:tcW w:w="1726"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22.08.2021</w:t>
            </w:r>
          </w:p>
        </w:tc>
      </w:tr>
      <w:tr w:rsidR="00EC2D5A" w:rsidRPr="00EC2D5A" w:rsidTr="00EC2D5A">
        <w:trPr>
          <w:cantSplit/>
          <w:trHeight w:val="300"/>
        </w:trPr>
        <w:tc>
          <w:tcPr>
            <w:tcW w:w="56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50</w:t>
            </w:r>
          </w:p>
        </w:tc>
        <w:tc>
          <w:tcPr>
            <w:tcW w:w="1960"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МАЗ-533630</w:t>
            </w:r>
          </w:p>
        </w:tc>
        <w:tc>
          <w:tcPr>
            <w:tcW w:w="70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С</w:t>
            </w:r>
          </w:p>
        </w:tc>
        <w:tc>
          <w:tcPr>
            <w:tcW w:w="1223"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М043АВ</w:t>
            </w:r>
          </w:p>
        </w:tc>
        <w:tc>
          <w:tcPr>
            <w:tcW w:w="10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 </w:t>
            </w:r>
          </w:p>
        </w:tc>
        <w:tc>
          <w:tcPr>
            <w:tcW w:w="8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330</w:t>
            </w:r>
          </w:p>
        </w:tc>
        <w:tc>
          <w:tcPr>
            <w:tcW w:w="88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16500</w:t>
            </w:r>
          </w:p>
        </w:tc>
        <w:tc>
          <w:tcPr>
            <w:tcW w:w="84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 </w:t>
            </w:r>
          </w:p>
        </w:tc>
        <w:tc>
          <w:tcPr>
            <w:tcW w:w="29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suppressAutoHyphens/>
              <w:overflowPunct w:val="0"/>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Y3M53363040002335</w:t>
            </w:r>
          </w:p>
        </w:tc>
        <w:tc>
          <w:tcPr>
            <w:tcW w:w="53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sz w:val="20"/>
                <w:szCs w:val="20"/>
                <w:lang w:eastAsia="zh-CN" w:bidi="hi-IN"/>
              </w:rPr>
            </w:pPr>
          </w:p>
        </w:tc>
        <w:tc>
          <w:tcPr>
            <w:tcW w:w="111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 </w:t>
            </w:r>
          </w:p>
        </w:tc>
        <w:tc>
          <w:tcPr>
            <w:tcW w:w="1727" w:type="dxa"/>
            <w:tcBorders>
              <w:top w:val="nil"/>
              <w:left w:val="single" w:sz="4" w:space="0" w:color="00000A"/>
              <w:bottom w:val="single" w:sz="4" w:space="0" w:color="00000A"/>
              <w:right w:val="nil"/>
            </w:tcBorders>
            <w:shd w:val="clear" w:color="auto" w:fill="E6E6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2004</w:t>
            </w:r>
          </w:p>
        </w:tc>
        <w:tc>
          <w:tcPr>
            <w:tcW w:w="1726"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22.08.2021</w:t>
            </w:r>
          </w:p>
        </w:tc>
      </w:tr>
      <w:tr w:rsidR="00EC2D5A" w:rsidRPr="00EC2D5A" w:rsidTr="00EC2D5A">
        <w:trPr>
          <w:cantSplit/>
          <w:trHeight w:val="300"/>
        </w:trPr>
        <w:tc>
          <w:tcPr>
            <w:tcW w:w="56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51</w:t>
            </w:r>
          </w:p>
        </w:tc>
        <w:tc>
          <w:tcPr>
            <w:tcW w:w="1960"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Экскаватор ЭО-2621 В/З-82</w:t>
            </w:r>
          </w:p>
        </w:tc>
        <w:tc>
          <w:tcPr>
            <w:tcW w:w="70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тр-р</w:t>
            </w:r>
          </w:p>
        </w:tc>
        <w:tc>
          <w:tcPr>
            <w:tcW w:w="1223"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МТ7487</w:t>
            </w:r>
          </w:p>
        </w:tc>
        <w:tc>
          <w:tcPr>
            <w:tcW w:w="10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 </w:t>
            </w:r>
          </w:p>
        </w:tc>
        <w:tc>
          <w:tcPr>
            <w:tcW w:w="8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78</w:t>
            </w:r>
          </w:p>
        </w:tc>
        <w:tc>
          <w:tcPr>
            <w:tcW w:w="88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 </w:t>
            </w:r>
          </w:p>
        </w:tc>
        <w:tc>
          <w:tcPr>
            <w:tcW w:w="84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 </w:t>
            </w:r>
          </w:p>
        </w:tc>
        <w:tc>
          <w:tcPr>
            <w:tcW w:w="29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1585/82001502</w:t>
            </w:r>
          </w:p>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дв. 657568</w:t>
            </w:r>
          </w:p>
        </w:tc>
        <w:tc>
          <w:tcPr>
            <w:tcW w:w="53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p>
        </w:tc>
        <w:tc>
          <w:tcPr>
            <w:tcW w:w="111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 </w:t>
            </w:r>
          </w:p>
        </w:tc>
        <w:tc>
          <w:tcPr>
            <w:tcW w:w="1727" w:type="dxa"/>
            <w:tcBorders>
              <w:top w:val="nil"/>
              <w:left w:val="single" w:sz="4" w:space="0" w:color="00000A"/>
              <w:bottom w:val="single" w:sz="4" w:space="0" w:color="00000A"/>
              <w:right w:val="nil"/>
            </w:tcBorders>
            <w:shd w:val="clear" w:color="auto" w:fill="E6E6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2005</w:t>
            </w:r>
          </w:p>
        </w:tc>
        <w:tc>
          <w:tcPr>
            <w:tcW w:w="1726"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sz w:val="20"/>
                <w:szCs w:val="20"/>
                <w:lang w:eastAsia="zh-CN" w:bidi="hi-IN"/>
              </w:rPr>
              <w:t>20.09.</w:t>
            </w:r>
            <w:r w:rsidRPr="00EC2D5A">
              <w:rPr>
                <w:rFonts w:ascii="Times New Roman" w:eastAsia="Lucida Sans Unicode" w:hAnsi="Times New Roman"/>
                <w:color w:val="000000"/>
                <w:sz w:val="20"/>
                <w:szCs w:val="20"/>
                <w:lang w:eastAsia="zh-CN" w:bidi="hi-IN"/>
              </w:rPr>
              <w:t>2021</w:t>
            </w:r>
          </w:p>
        </w:tc>
      </w:tr>
      <w:tr w:rsidR="00EC2D5A" w:rsidRPr="00EC2D5A" w:rsidTr="00EC2D5A">
        <w:trPr>
          <w:cantSplit/>
          <w:trHeight w:val="349"/>
        </w:trPr>
        <w:tc>
          <w:tcPr>
            <w:tcW w:w="56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line="240" w:lineRule="auto"/>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52</w:t>
            </w:r>
          </w:p>
        </w:tc>
        <w:tc>
          <w:tcPr>
            <w:tcW w:w="1960"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Экскаватор ЕК-14</w:t>
            </w:r>
          </w:p>
        </w:tc>
        <w:tc>
          <w:tcPr>
            <w:tcW w:w="70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тр-р</w:t>
            </w:r>
          </w:p>
        </w:tc>
        <w:tc>
          <w:tcPr>
            <w:tcW w:w="1223"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МТ7488</w:t>
            </w:r>
          </w:p>
        </w:tc>
        <w:tc>
          <w:tcPr>
            <w:tcW w:w="10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 </w:t>
            </w:r>
          </w:p>
        </w:tc>
        <w:tc>
          <w:tcPr>
            <w:tcW w:w="8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105</w:t>
            </w:r>
          </w:p>
        </w:tc>
        <w:tc>
          <w:tcPr>
            <w:tcW w:w="88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 </w:t>
            </w:r>
          </w:p>
        </w:tc>
        <w:tc>
          <w:tcPr>
            <w:tcW w:w="84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 </w:t>
            </w:r>
          </w:p>
        </w:tc>
        <w:tc>
          <w:tcPr>
            <w:tcW w:w="29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1682 (292)</w:t>
            </w:r>
          </w:p>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дв.178104</w:t>
            </w:r>
          </w:p>
        </w:tc>
        <w:tc>
          <w:tcPr>
            <w:tcW w:w="53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p>
        </w:tc>
        <w:tc>
          <w:tcPr>
            <w:tcW w:w="111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 </w:t>
            </w:r>
          </w:p>
        </w:tc>
        <w:tc>
          <w:tcPr>
            <w:tcW w:w="1727" w:type="dxa"/>
            <w:tcBorders>
              <w:top w:val="nil"/>
              <w:left w:val="single" w:sz="4" w:space="0" w:color="00000A"/>
              <w:bottom w:val="single" w:sz="4" w:space="0" w:color="00000A"/>
              <w:right w:val="nil"/>
            </w:tcBorders>
            <w:shd w:val="clear" w:color="auto" w:fill="E6E6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2005</w:t>
            </w:r>
          </w:p>
        </w:tc>
        <w:tc>
          <w:tcPr>
            <w:tcW w:w="1726"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sz w:val="20"/>
                <w:szCs w:val="20"/>
                <w:lang w:eastAsia="zh-CN" w:bidi="hi-IN"/>
              </w:rPr>
              <w:t>21.09.</w:t>
            </w:r>
            <w:r w:rsidRPr="00EC2D5A">
              <w:rPr>
                <w:rFonts w:ascii="Times New Roman" w:eastAsia="Lucida Sans Unicode" w:hAnsi="Times New Roman"/>
                <w:color w:val="000000"/>
                <w:sz w:val="20"/>
                <w:szCs w:val="20"/>
                <w:lang w:eastAsia="zh-CN" w:bidi="hi-IN"/>
              </w:rPr>
              <w:t>2021</w:t>
            </w:r>
          </w:p>
        </w:tc>
      </w:tr>
      <w:tr w:rsidR="00EC2D5A" w:rsidRPr="00EC2D5A" w:rsidTr="00EC2D5A">
        <w:trPr>
          <w:cantSplit/>
          <w:trHeight w:val="300"/>
        </w:trPr>
        <w:tc>
          <w:tcPr>
            <w:tcW w:w="56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53</w:t>
            </w:r>
          </w:p>
        </w:tc>
        <w:tc>
          <w:tcPr>
            <w:tcW w:w="1960"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Экскаватор ЕК-14</w:t>
            </w:r>
          </w:p>
        </w:tc>
        <w:tc>
          <w:tcPr>
            <w:tcW w:w="70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тр-р</w:t>
            </w:r>
          </w:p>
        </w:tc>
        <w:tc>
          <w:tcPr>
            <w:tcW w:w="1223"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МТ7489</w:t>
            </w:r>
          </w:p>
        </w:tc>
        <w:tc>
          <w:tcPr>
            <w:tcW w:w="10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 </w:t>
            </w:r>
          </w:p>
        </w:tc>
        <w:tc>
          <w:tcPr>
            <w:tcW w:w="8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105</w:t>
            </w:r>
          </w:p>
        </w:tc>
        <w:tc>
          <w:tcPr>
            <w:tcW w:w="88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 </w:t>
            </w:r>
          </w:p>
        </w:tc>
        <w:tc>
          <w:tcPr>
            <w:tcW w:w="84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 </w:t>
            </w:r>
          </w:p>
        </w:tc>
        <w:tc>
          <w:tcPr>
            <w:tcW w:w="29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1686 (298)</w:t>
            </w:r>
          </w:p>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дв. 177499</w:t>
            </w:r>
          </w:p>
        </w:tc>
        <w:tc>
          <w:tcPr>
            <w:tcW w:w="53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sz w:val="20"/>
                <w:szCs w:val="20"/>
                <w:lang w:eastAsia="zh-CN" w:bidi="hi-IN"/>
              </w:rPr>
            </w:pPr>
          </w:p>
        </w:tc>
        <w:tc>
          <w:tcPr>
            <w:tcW w:w="111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 </w:t>
            </w:r>
          </w:p>
        </w:tc>
        <w:tc>
          <w:tcPr>
            <w:tcW w:w="1727" w:type="dxa"/>
            <w:tcBorders>
              <w:top w:val="nil"/>
              <w:left w:val="single" w:sz="4" w:space="0" w:color="00000A"/>
              <w:bottom w:val="single" w:sz="4" w:space="0" w:color="00000A"/>
              <w:right w:val="nil"/>
            </w:tcBorders>
            <w:shd w:val="clear" w:color="auto" w:fill="E6E6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2005</w:t>
            </w:r>
          </w:p>
        </w:tc>
        <w:tc>
          <w:tcPr>
            <w:tcW w:w="1726"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21.09.2021</w:t>
            </w:r>
          </w:p>
        </w:tc>
      </w:tr>
      <w:tr w:rsidR="00EC2D5A" w:rsidRPr="00EC2D5A" w:rsidTr="00EC2D5A">
        <w:trPr>
          <w:cantSplit/>
          <w:trHeight w:val="300"/>
        </w:trPr>
        <w:tc>
          <w:tcPr>
            <w:tcW w:w="56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54</w:t>
            </w:r>
          </w:p>
        </w:tc>
        <w:tc>
          <w:tcPr>
            <w:tcW w:w="1960"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ГАЗ-3309 КО-503В-2</w:t>
            </w:r>
          </w:p>
        </w:tc>
        <w:tc>
          <w:tcPr>
            <w:tcW w:w="70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С</w:t>
            </w:r>
          </w:p>
        </w:tc>
        <w:tc>
          <w:tcPr>
            <w:tcW w:w="1223"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О964АК</w:t>
            </w:r>
          </w:p>
        </w:tc>
        <w:tc>
          <w:tcPr>
            <w:tcW w:w="10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 </w:t>
            </w:r>
          </w:p>
        </w:tc>
        <w:tc>
          <w:tcPr>
            <w:tcW w:w="8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119</w:t>
            </w:r>
          </w:p>
        </w:tc>
        <w:tc>
          <w:tcPr>
            <w:tcW w:w="88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8180</w:t>
            </w:r>
          </w:p>
        </w:tc>
        <w:tc>
          <w:tcPr>
            <w:tcW w:w="84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 </w:t>
            </w:r>
          </w:p>
        </w:tc>
        <w:tc>
          <w:tcPr>
            <w:tcW w:w="29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suppressAutoHyphens/>
              <w:overflowPunct w:val="0"/>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XVL482302B0003581</w:t>
            </w:r>
          </w:p>
        </w:tc>
        <w:tc>
          <w:tcPr>
            <w:tcW w:w="53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sz w:val="20"/>
                <w:szCs w:val="20"/>
                <w:lang w:eastAsia="zh-CN" w:bidi="hi-IN"/>
              </w:rPr>
            </w:pPr>
          </w:p>
        </w:tc>
        <w:tc>
          <w:tcPr>
            <w:tcW w:w="111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 </w:t>
            </w:r>
          </w:p>
        </w:tc>
        <w:tc>
          <w:tcPr>
            <w:tcW w:w="1727" w:type="dxa"/>
            <w:tcBorders>
              <w:top w:val="nil"/>
              <w:left w:val="single" w:sz="4" w:space="0" w:color="00000A"/>
              <w:bottom w:val="single" w:sz="4" w:space="0" w:color="00000A"/>
              <w:right w:val="nil"/>
            </w:tcBorders>
            <w:shd w:val="clear" w:color="auto" w:fill="E6E6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2011</w:t>
            </w:r>
          </w:p>
        </w:tc>
        <w:tc>
          <w:tcPr>
            <w:tcW w:w="1726"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12.10.2021</w:t>
            </w:r>
          </w:p>
        </w:tc>
      </w:tr>
      <w:tr w:rsidR="00EC2D5A" w:rsidRPr="00EC2D5A" w:rsidTr="00EC2D5A">
        <w:trPr>
          <w:cantSplit/>
          <w:trHeight w:val="467"/>
        </w:trPr>
        <w:tc>
          <w:tcPr>
            <w:tcW w:w="56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55</w:t>
            </w:r>
          </w:p>
        </w:tc>
        <w:tc>
          <w:tcPr>
            <w:tcW w:w="1960"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ВАЗ-212140</w:t>
            </w:r>
          </w:p>
        </w:tc>
        <w:tc>
          <w:tcPr>
            <w:tcW w:w="70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В</w:t>
            </w:r>
          </w:p>
        </w:tc>
        <w:tc>
          <w:tcPr>
            <w:tcW w:w="1223"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С482АС</w:t>
            </w:r>
          </w:p>
        </w:tc>
        <w:tc>
          <w:tcPr>
            <w:tcW w:w="10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 </w:t>
            </w:r>
          </w:p>
        </w:tc>
        <w:tc>
          <w:tcPr>
            <w:tcW w:w="8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80,9</w:t>
            </w:r>
          </w:p>
        </w:tc>
        <w:tc>
          <w:tcPr>
            <w:tcW w:w="88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 </w:t>
            </w:r>
          </w:p>
        </w:tc>
        <w:tc>
          <w:tcPr>
            <w:tcW w:w="84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 </w:t>
            </w:r>
          </w:p>
        </w:tc>
        <w:tc>
          <w:tcPr>
            <w:tcW w:w="29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suppressAutoHyphens/>
              <w:overflowPunct w:val="0"/>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XTA212140B2029407</w:t>
            </w:r>
          </w:p>
        </w:tc>
        <w:tc>
          <w:tcPr>
            <w:tcW w:w="53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sz w:val="20"/>
                <w:szCs w:val="20"/>
                <w:lang w:eastAsia="zh-CN" w:bidi="hi-IN"/>
              </w:rPr>
            </w:pPr>
          </w:p>
        </w:tc>
        <w:tc>
          <w:tcPr>
            <w:tcW w:w="111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 </w:t>
            </w:r>
          </w:p>
        </w:tc>
        <w:tc>
          <w:tcPr>
            <w:tcW w:w="1727" w:type="dxa"/>
            <w:tcBorders>
              <w:top w:val="nil"/>
              <w:left w:val="single" w:sz="4" w:space="0" w:color="00000A"/>
              <w:bottom w:val="single" w:sz="4" w:space="0" w:color="00000A"/>
              <w:right w:val="nil"/>
            </w:tcBorders>
            <w:shd w:val="clear" w:color="auto" w:fill="E6E6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2011</w:t>
            </w:r>
          </w:p>
        </w:tc>
        <w:tc>
          <w:tcPr>
            <w:tcW w:w="1726"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20.10.2021</w:t>
            </w:r>
          </w:p>
        </w:tc>
      </w:tr>
      <w:tr w:rsidR="00EC2D5A" w:rsidRPr="00EC2D5A" w:rsidTr="00EC2D5A">
        <w:trPr>
          <w:cantSplit/>
          <w:trHeight w:val="300"/>
        </w:trPr>
        <w:tc>
          <w:tcPr>
            <w:tcW w:w="56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56</w:t>
            </w:r>
          </w:p>
        </w:tc>
        <w:tc>
          <w:tcPr>
            <w:tcW w:w="1960"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ВАЗ-212140</w:t>
            </w:r>
          </w:p>
        </w:tc>
        <w:tc>
          <w:tcPr>
            <w:tcW w:w="70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В</w:t>
            </w:r>
          </w:p>
        </w:tc>
        <w:tc>
          <w:tcPr>
            <w:tcW w:w="1223"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С483АС</w:t>
            </w:r>
          </w:p>
        </w:tc>
        <w:tc>
          <w:tcPr>
            <w:tcW w:w="10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 </w:t>
            </w:r>
          </w:p>
        </w:tc>
        <w:tc>
          <w:tcPr>
            <w:tcW w:w="8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80,9</w:t>
            </w:r>
          </w:p>
        </w:tc>
        <w:tc>
          <w:tcPr>
            <w:tcW w:w="88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 </w:t>
            </w:r>
          </w:p>
        </w:tc>
        <w:tc>
          <w:tcPr>
            <w:tcW w:w="84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 </w:t>
            </w:r>
          </w:p>
        </w:tc>
        <w:tc>
          <w:tcPr>
            <w:tcW w:w="29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suppressAutoHyphens/>
              <w:overflowPunct w:val="0"/>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XTA212140B2035099</w:t>
            </w:r>
          </w:p>
        </w:tc>
        <w:tc>
          <w:tcPr>
            <w:tcW w:w="53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sz w:val="20"/>
                <w:szCs w:val="20"/>
                <w:lang w:eastAsia="zh-CN" w:bidi="hi-IN"/>
              </w:rPr>
            </w:pPr>
          </w:p>
        </w:tc>
        <w:tc>
          <w:tcPr>
            <w:tcW w:w="111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 </w:t>
            </w:r>
          </w:p>
        </w:tc>
        <w:tc>
          <w:tcPr>
            <w:tcW w:w="1727" w:type="dxa"/>
            <w:tcBorders>
              <w:top w:val="nil"/>
              <w:left w:val="single" w:sz="4" w:space="0" w:color="00000A"/>
              <w:bottom w:val="single" w:sz="4" w:space="0" w:color="00000A"/>
              <w:right w:val="nil"/>
            </w:tcBorders>
            <w:shd w:val="clear" w:color="auto" w:fill="E6E6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2011</w:t>
            </w:r>
          </w:p>
        </w:tc>
        <w:tc>
          <w:tcPr>
            <w:tcW w:w="1726"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20.10.2021</w:t>
            </w:r>
          </w:p>
        </w:tc>
      </w:tr>
      <w:tr w:rsidR="00EC2D5A" w:rsidRPr="00EC2D5A" w:rsidTr="00EC2D5A">
        <w:trPr>
          <w:cantSplit/>
          <w:trHeight w:val="300"/>
        </w:trPr>
        <w:tc>
          <w:tcPr>
            <w:tcW w:w="56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57</w:t>
            </w:r>
          </w:p>
        </w:tc>
        <w:tc>
          <w:tcPr>
            <w:tcW w:w="1960"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ГАЗ-3307</w:t>
            </w:r>
          </w:p>
        </w:tc>
        <w:tc>
          <w:tcPr>
            <w:tcW w:w="70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Д</w:t>
            </w:r>
          </w:p>
        </w:tc>
        <w:tc>
          <w:tcPr>
            <w:tcW w:w="1223"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А295СВ</w:t>
            </w:r>
          </w:p>
        </w:tc>
        <w:tc>
          <w:tcPr>
            <w:tcW w:w="10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 </w:t>
            </w:r>
          </w:p>
        </w:tc>
        <w:tc>
          <w:tcPr>
            <w:tcW w:w="8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125</w:t>
            </w:r>
          </w:p>
        </w:tc>
        <w:tc>
          <w:tcPr>
            <w:tcW w:w="88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7080</w:t>
            </w:r>
          </w:p>
        </w:tc>
        <w:tc>
          <w:tcPr>
            <w:tcW w:w="84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14</w:t>
            </w:r>
          </w:p>
        </w:tc>
        <w:tc>
          <w:tcPr>
            <w:tcW w:w="29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suppressAutoHyphens/>
              <w:overflowPunct w:val="0"/>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XTH330700M1462600</w:t>
            </w:r>
          </w:p>
        </w:tc>
        <w:tc>
          <w:tcPr>
            <w:tcW w:w="53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sz w:val="20"/>
                <w:szCs w:val="20"/>
                <w:lang w:eastAsia="zh-CN" w:bidi="hi-IN"/>
              </w:rPr>
            </w:pPr>
          </w:p>
        </w:tc>
        <w:tc>
          <w:tcPr>
            <w:tcW w:w="111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 </w:t>
            </w:r>
          </w:p>
        </w:tc>
        <w:tc>
          <w:tcPr>
            <w:tcW w:w="1727" w:type="dxa"/>
            <w:tcBorders>
              <w:top w:val="nil"/>
              <w:left w:val="single" w:sz="4" w:space="0" w:color="00000A"/>
              <w:bottom w:val="single" w:sz="4" w:space="0" w:color="00000A"/>
              <w:right w:val="nil"/>
            </w:tcBorders>
            <w:shd w:val="clear" w:color="auto" w:fill="E6E6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1991</w:t>
            </w:r>
          </w:p>
        </w:tc>
        <w:tc>
          <w:tcPr>
            <w:tcW w:w="1726"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20.10.2021</w:t>
            </w:r>
          </w:p>
        </w:tc>
      </w:tr>
      <w:tr w:rsidR="00EC2D5A" w:rsidRPr="00EC2D5A" w:rsidTr="00EC2D5A">
        <w:trPr>
          <w:cantSplit/>
          <w:trHeight w:val="300"/>
        </w:trPr>
        <w:tc>
          <w:tcPr>
            <w:tcW w:w="56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58</w:t>
            </w:r>
          </w:p>
        </w:tc>
        <w:tc>
          <w:tcPr>
            <w:tcW w:w="1960"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КАМАЗ-43106</w:t>
            </w:r>
          </w:p>
        </w:tc>
        <w:tc>
          <w:tcPr>
            <w:tcW w:w="70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С</w:t>
            </w:r>
          </w:p>
        </w:tc>
        <w:tc>
          <w:tcPr>
            <w:tcW w:w="1223"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Е003СЕ</w:t>
            </w:r>
          </w:p>
        </w:tc>
        <w:tc>
          <w:tcPr>
            <w:tcW w:w="10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 </w:t>
            </w:r>
          </w:p>
        </w:tc>
        <w:tc>
          <w:tcPr>
            <w:tcW w:w="8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210</w:t>
            </w:r>
          </w:p>
        </w:tc>
        <w:tc>
          <w:tcPr>
            <w:tcW w:w="88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15635</w:t>
            </w:r>
          </w:p>
        </w:tc>
        <w:tc>
          <w:tcPr>
            <w:tcW w:w="84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 </w:t>
            </w:r>
          </w:p>
        </w:tc>
        <w:tc>
          <w:tcPr>
            <w:tcW w:w="29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suppressAutoHyphens/>
              <w:overflowPunct w:val="0"/>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XTC431060M0008321</w:t>
            </w:r>
          </w:p>
        </w:tc>
        <w:tc>
          <w:tcPr>
            <w:tcW w:w="53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sz w:val="20"/>
                <w:szCs w:val="20"/>
                <w:lang w:eastAsia="zh-CN" w:bidi="hi-IN"/>
              </w:rPr>
            </w:pPr>
          </w:p>
        </w:tc>
        <w:tc>
          <w:tcPr>
            <w:tcW w:w="111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 </w:t>
            </w:r>
          </w:p>
        </w:tc>
        <w:tc>
          <w:tcPr>
            <w:tcW w:w="1727" w:type="dxa"/>
            <w:tcBorders>
              <w:top w:val="nil"/>
              <w:left w:val="single" w:sz="4" w:space="0" w:color="00000A"/>
              <w:bottom w:val="single" w:sz="4" w:space="0" w:color="00000A"/>
              <w:right w:val="nil"/>
            </w:tcBorders>
            <w:shd w:val="clear" w:color="auto" w:fill="E6E6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1991</w:t>
            </w:r>
          </w:p>
        </w:tc>
        <w:tc>
          <w:tcPr>
            <w:tcW w:w="1726"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20.10.2021</w:t>
            </w:r>
          </w:p>
        </w:tc>
      </w:tr>
      <w:tr w:rsidR="00EC2D5A" w:rsidRPr="00EC2D5A" w:rsidTr="00EC2D5A">
        <w:trPr>
          <w:cantSplit/>
          <w:trHeight w:val="300"/>
        </w:trPr>
        <w:tc>
          <w:tcPr>
            <w:tcW w:w="56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59</w:t>
            </w:r>
          </w:p>
        </w:tc>
        <w:tc>
          <w:tcPr>
            <w:tcW w:w="1960"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ЗИЛ-431412</w:t>
            </w:r>
          </w:p>
        </w:tc>
        <w:tc>
          <w:tcPr>
            <w:tcW w:w="70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С</w:t>
            </w:r>
          </w:p>
        </w:tc>
        <w:tc>
          <w:tcPr>
            <w:tcW w:w="1223"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В734СР</w:t>
            </w:r>
          </w:p>
        </w:tc>
        <w:tc>
          <w:tcPr>
            <w:tcW w:w="10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 </w:t>
            </w:r>
          </w:p>
        </w:tc>
        <w:tc>
          <w:tcPr>
            <w:tcW w:w="8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150</w:t>
            </w:r>
          </w:p>
        </w:tc>
        <w:tc>
          <w:tcPr>
            <w:tcW w:w="88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10400</w:t>
            </w:r>
          </w:p>
        </w:tc>
        <w:tc>
          <w:tcPr>
            <w:tcW w:w="84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 </w:t>
            </w:r>
          </w:p>
        </w:tc>
        <w:tc>
          <w:tcPr>
            <w:tcW w:w="29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ОТСУТСТВУЕТ</w:t>
            </w:r>
          </w:p>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шасси (рама) 2801084</w:t>
            </w:r>
          </w:p>
        </w:tc>
        <w:tc>
          <w:tcPr>
            <w:tcW w:w="53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p>
        </w:tc>
        <w:tc>
          <w:tcPr>
            <w:tcW w:w="111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 </w:t>
            </w:r>
          </w:p>
        </w:tc>
        <w:tc>
          <w:tcPr>
            <w:tcW w:w="1727" w:type="dxa"/>
            <w:tcBorders>
              <w:top w:val="nil"/>
              <w:left w:val="single" w:sz="4" w:space="0" w:color="00000A"/>
              <w:bottom w:val="single" w:sz="4" w:space="0" w:color="00000A"/>
              <w:right w:val="nil"/>
            </w:tcBorders>
            <w:shd w:val="clear" w:color="auto" w:fill="E6E6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1988</w:t>
            </w:r>
          </w:p>
        </w:tc>
        <w:tc>
          <w:tcPr>
            <w:tcW w:w="1726"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sz w:val="20"/>
                <w:szCs w:val="20"/>
                <w:lang w:eastAsia="zh-CN" w:bidi="hi-IN"/>
              </w:rPr>
              <w:t>20.10.</w:t>
            </w:r>
            <w:r w:rsidRPr="00EC2D5A">
              <w:rPr>
                <w:rFonts w:ascii="Times New Roman" w:eastAsia="Lucida Sans Unicode" w:hAnsi="Times New Roman"/>
                <w:color w:val="000000"/>
                <w:sz w:val="20"/>
                <w:szCs w:val="20"/>
                <w:lang w:eastAsia="zh-CN" w:bidi="hi-IN"/>
              </w:rPr>
              <w:t>2021</w:t>
            </w:r>
          </w:p>
        </w:tc>
      </w:tr>
      <w:tr w:rsidR="00EC2D5A" w:rsidRPr="00EC2D5A" w:rsidTr="00EC2D5A">
        <w:trPr>
          <w:cantSplit/>
          <w:trHeight w:val="300"/>
        </w:trPr>
        <w:tc>
          <w:tcPr>
            <w:tcW w:w="56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60</w:t>
            </w:r>
          </w:p>
        </w:tc>
        <w:tc>
          <w:tcPr>
            <w:tcW w:w="1960"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Трактор Т-150</w:t>
            </w:r>
          </w:p>
        </w:tc>
        <w:tc>
          <w:tcPr>
            <w:tcW w:w="70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тр-р</w:t>
            </w:r>
          </w:p>
        </w:tc>
        <w:tc>
          <w:tcPr>
            <w:tcW w:w="1223"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МС5572</w:t>
            </w:r>
          </w:p>
        </w:tc>
        <w:tc>
          <w:tcPr>
            <w:tcW w:w="10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 </w:t>
            </w:r>
          </w:p>
        </w:tc>
        <w:tc>
          <w:tcPr>
            <w:tcW w:w="8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175</w:t>
            </w:r>
          </w:p>
        </w:tc>
        <w:tc>
          <w:tcPr>
            <w:tcW w:w="88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 </w:t>
            </w:r>
          </w:p>
        </w:tc>
        <w:tc>
          <w:tcPr>
            <w:tcW w:w="84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 </w:t>
            </w:r>
          </w:p>
        </w:tc>
        <w:tc>
          <w:tcPr>
            <w:tcW w:w="29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398210/427944</w:t>
            </w:r>
            <w:r w:rsidRPr="00EC2D5A">
              <w:rPr>
                <w:rFonts w:ascii="Times New Roman" w:eastAsia="Lucida Sans Unicode" w:hAnsi="Times New Roman"/>
                <w:sz w:val="20"/>
                <w:szCs w:val="20"/>
                <w:lang w:eastAsia="zh-CN" w:bidi="hi-IN"/>
              </w:rPr>
              <w:br/>
              <w:t>дв.027</w:t>
            </w:r>
          </w:p>
        </w:tc>
        <w:tc>
          <w:tcPr>
            <w:tcW w:w="53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p>
        </w:tc>
        <w:tc>
          <w:tcPr>
            <w:tcW w:w="111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 </w:t>
            </w:r>
          </w:p>
        </w:tc>
        <w:tc>
          <w:tcPr>
            <w:tcW w:w="1727" w:type="dxa"/>
            <w:tcBorders>
              <w:top w:val="nil"/>
              <w:left w:val="single" w:sz="4" w:space="0" w:color="00000A"/>
              <w:bottom w:val="single" w:sz="4" w:space="0" w:color="00000A"/>
              <w:right w:val="nil"/>
            </w:tcBorders>
            <w:shd w:val="clear" w:color="auto" w:fill="E6E6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1987</w:t>
            </w:r>
          </w:p>
        </w:tc>
        <w:tc>
          <w:tcPr>
            <w:tcW w:w="1726"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sz w:val="20"/>
                <w:szCs w:val="20"/>
                <w:lang w:eastAsia="zh-CN" w:bidi="hi-IN"/>
              </w:rPr>
              <w:t>16.11.</w:t>
            </w:r>
            <w:r w:rsidRPr="00EC2D5A">
              <w:rPr>
                <w:rFonts w:ascii="Times New Roman" w:eastAsia="Lucida Sans Unicode" w:hAnsi="Times New Roman"/>
                <w:color w:val="000000"/>
                <w:sz w:val="20"/>
                <w:szCs w:val="20"/>
                <w:lang w:eastAsia="zh-CN" w:bidi="hi-IN"/>
              </w:rPr>
              <w:t>2021</w:t>
            </w:r>
          </w:p>
        </w:tc>
      </w:tr>
      <w:tr w:rsidR="00EC2D5A" w:rsidRPr="00EC2D5A" w:rsidTr="00EC2D5A">
        <w:trPr>
          <w:cantSplit/>
          <w:trHeight w:val="300"/>
        </w:trPr>
        <w:tc>
          <w:tcPr>
            <w:tcW w:w="56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61</w:t>
            </w:r>
          </w:p>
        </w:tc>
        <w:tc>
          <w:tcPr>
            <w:tcW w:w="1960"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HYUNDAI IX 35</w:t>
            </w:r>
          </w:p>
        </w:tc>
        <w:tc>
          <w:tcPr>
            <w:tcW w:w="70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В</w:t>
            </w:r>
          </w:p>
        </w:tc>
        <w:tc>
          <w:tcPr>
            <w:tcW w:w="1223"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Н483АН</w:t>
            </w:r>
          </w:p>
        </w:tc>
        <w:tc>
          <w:tcPr>
            <w:tcW w:w="10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 </w:t>
            </w:r>
          </w:p>
        </w:tc>
        <w:tc>
          <w:tcPr>
            <w:tcW w:w="8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150</w:t>
            </w:r>
          </w:p>
        </w:tc>
        <w:tc>
          <w:tcPr>
            <w:tcW w:w="88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 </w:t>
            </w:r>
          </w:p>
        </w:tc>
        <w:tc>
          <w:tcPr>
            <w:tcW w:w="84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 </w:t>
            </w:r>
          </w:p>
        </w:tc>
        <w:tc>
          <w:tcPr>
            <w:tcW w:w="29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suppressAutoHyphens/>
              <w:overflowPunct w:val="0"/>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TMAJT81BADJ471690</w:t>
            </w:r>
          </w:p>
        </w:tc>
        <w:tc>
          <w:tcPr>
            <w:tcW w:w="53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sz w:val="20"/>
                <w:szCs w:val="20"/>
                <w:lang w:eastAsia="zh-CN" w:bidi="hi-IN"/>
              </w:rPr>
            </w:pPr>
          </w:p>
        </w:tc>
        <w:tc>
          <w:tcPr>
            <w:tcW w:w="111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 </w:t>
            </w:r>
          </w:p>
        </w:tc>
        <w:tc>
          <w:tcPr>
            <w:tcW w:w="1727" w:type="dxa"/>
            <w:tcBorders>
              <w:top w:val="nil"/>
              <w:left w:val="single" w:sz="4" w:space="0" w:color="00000A"/>
              <w:bottom w:val="single" w:sz="4" w:space="0" w:color="00000A"/>
              <w:right w:val="nil"/>
            </w:tcBorders>
            <w:shd w:val="clear" w:color="auto" w:fill="E6E6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2013</w:t>
            </w:r>
          </w:p>
        </w:tc>
        <w:tc>
          <w:tcPr>
            <w:tcW w:w="1726"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17.11.2021</w:t>
            </w:r>
          </w:p>
        </w:tc>
      </w:tr>
      <w:tr w:rsidR="00EC2D5A" w:rsidRPr="00EC2D5A" w:rsidTr="00EC2D5A">
        <w:trPr>
          <w:cantSplit/>
          <w:trHeight w:val="300"/>
        </w:trPr>
        <w:tc>
          <w:tcPr>
            <w:tcW w:w="56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62</w:t>
            </w:r>
          </w:p>
        </w:tc>
        <w:tc>
          <w:tcPr>
            <w:tcW w:w="1960"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val="en-US" w:eastAsia="zh-CN" w:bidi="hi-IN"/>
              </w:rPr>
            </w:pPr>
            <w:r w:rsidRPr="00EC2D5A">
              <w:rPr>
                <w:rFonts w:ascii="Times New Roman" w:eastAsia="Lucida Sans Unicode" w:hAnsi="Times New Roman"/>
                <w:sz w:val="20"/>
                <w:szCs w:val="20"/>
                <w:lang w:eastAsia="zh-CN" w:bidi="hi-IN"/>
              </w:rPr>
              <w:t xml:space="preserve">Экскаватор HYUNDAI </w:t>
            </w:r>
            <w:r w:rsidRPr="00EC2D5A">
              <w:rPr>
                <w:rFonts w:ascii="Times New Roman" w:eastAsia="Lucida Sans Unicode" w:hAnsi="Times New Roman"/>
                <w:sz w:val="20"/>
                <w:szCs w:val="20"/>
                <w:lang w:val="en-US" w:eastAsia="zh-CN" w:bidi="hi-IN"/>
              </w:rPr>
              <w:t>R</w:t>
            </w:r>
            <w:r w:rsidRPr="00EC2D5A">
              <w:rPr>
                <w:rFonts w:ascii="Times New Roman" w:eastAsia="Lucida Sans Unicode" w:hAnsi="Times New Roman"/>
                <w:sz w:val="20"/>
                <w:szCs w:val="20"/>
                <w:lang w:eastAsia="zh-CN" w:bidi="hi-IN"/>
              </w:rPr>
              <w:t>140</w:t>
            </w:r>
            <w:r w:rsidRPr="00EC2D5A">
              <w:rPr>
                <w:rFonts w:ascii="Times New Roman" w:eastAsia="Lucida Sans Unicode" w:hAnsi="Times New Roman"/>
                <w:sz w:val="20"/>
                <w:szCs w:val="20"/>
                <w:lang w:val="en-US" w:eastAsia="zh-CN" w:bidi="hi-IN"/>
              </w:rPr>
              <w:t>W-7</w:t>
            </w:r>
          </w:p>
        </w:tc>
        <w:tc>
          <w:tcPr>
            <w:tcW w:w="70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тр-р</w:t>
            </w:r>
          </w:p>
        </w:tc>
        <w:tc>
          <w:tcPr>
            <w:tcW w:w="1223"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8844МС</w:t>
            </w:r>
          </w:p>
        </w:tc>
        <w:tc>
          <w:tcPr>
            <w:tcW w:w="10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 </w:t>
            </w:r>
          </w:p>
        </w:tc>
        <w:tc>
          <w:tcPr>
            <w:tcW w:w="8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106</w:t>
            </w:r>
          </w:p>
        </w:tc>
        <w:tc>
          <w:tcPr>
            <w:tcW w:w="88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 </w:t>
            </w:r>
          </w:p>
        </w:tc>
        <w:tc>
          <w:tcPr>
            <w:tcW w:w="84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 </w:t>
            </w:r>
          </w:p>
        </w:tc>
        <w:tc>
          <w:tcPr>
            <w:tcW w:w="29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HHIHN403LB0001220</w:t>
            </w:r>
          </w:p>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дв.26473660</w:t>
            </w:r>
          </w:p>
        </w:tc>
        <w:tc>
          <w:tcPr>
            <w:tcW w:w="53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p>
        </w:tc>
        <w:tc>
          <w:tcPr>
            <w:tcW w:w="111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 </w:t>
            </w:r>
          </w:p>
        </w:tc>
        <w:tc>
          <w:tcPr>
            <w:tcW w:w="1727" w:type="dxa"/>
            <w:tcBorders>
              <w:top w:val="nil"/>
              <w:left w:val="single" w:sz="4" w:space="0" w:color="00000A"/>
              <w:bottom w:val="single" w:sz="4" w:space="0" w:color="00000A"/>
              <w:right w:val="nil"/>
            </w:tcBorders>
            <w:shd w:val="clear" w:color="auto" w:fill="E6E6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2011</w:t>
            </w:r>
          </w:p>
        </w:tc>
        <w:tc>
          <w:tcPr>
            <w:tcW w:w="1726"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sz w:val="20"/>
                <w:szCs w:val="20"/>
                <w:lang w:eastAsia="zh-CN" w:bidi="hi-IN"/>
              </w:rPr>
              <w:t>23.11.</w:t>
            </w:r>
            <w:r w:rsidRPr="00EC2D5A">
              <w:rPr>
                <w:rFonts w:ascii="Times New Roman" w:eastAsia="Lucida Sans Unicode" w:hAnsi="Times New Roman"/>
                <w:color w:val="000000"/>
                <w:sz w:val="20"/>
                <w:szCs w:val="20"/>
                <w:lang w:eastAsia="zh-CN" w:bidi="hi-IN"/>
              </w:rPr>
              <w:t>2021</w:t>
            </w:r>
          </w:p>
        </w:tc>
      </w:tr>
      <w:tr w:rsidR="00EC2D5A" w:rsidRPr="00EC2D5A" w:rsidTr="00EC2D5A">
        <w:trPr>
          <w:cantSplit/>
          <w:trHeight w:val="300"/>
        </w:trPr>
        <w:tc>
          <w:tcPr>
            <w:tcW w:w="56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lastRenderedPageBreak/>
              <w:t>63</w:t>
            </w:r>
          </w:p>
        </w:tc>
        <w:tc>
          <w:tcPr>
            <w:tcW w:w="1960"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FORD MONDEO</w:t>
            </w:r>
          </w:p>
        </w:tc>
        <w:tc>
          <w:tcPr>
            <w:tcW w:w="70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В</w:t>
            </w:r>
          </w:p>
        </w:tc>
        <w:tc>
          <w:tcPr>
            <w:tcW w:w="1223"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Р784АТ</w:t>
            </w:r>
          </w:p>
        </w:tc>
        <w:tc>
          <w:tcPr>
            <w:tcW w:w="10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 </w:t>
            </w:r>
          </w:p>
        </w:tc>
        <w:tc>
          <w:tcPr>
            <w:tcW w:w="8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160</w:t>
            </w:r>
          </w:p>
        </w:tc>
        <w:tc>
          <w:tcPr>
            <w:tcW w:w="88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 </w:t>
            </w:r>
          </w:p>
        </w:tc>
        <w:tc>
          <w:tcPr>
            <w:tcW w:w="84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 </w:t>
            </w:r>
          </w:p>
        </w:tc>
        <w:tc>
          <w:tcPr>
            <w:tcW w:w="29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suppressAutoHyphens/>
              <w:overflowPunct w:val="0"/>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WF0DXXGBBD8R39331</w:t>
            </w:r>
          </w:p>
        </w:tc>
        <w:tc>
          <w:tcPr>
            <w:tcW w:w="53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sz w:val="20"/>
                <w:szCs w:val="20"/>
                <w:lang w:eastAsia="zh-CN" w:bidi="hi-IN"/>
              </w:rPr>
            </w:pPr>
          </w:p>
        </w:tc>
        <w:tc>
          <w:tcPr>
            <w:tcW w:w="111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 </w:t>
            </w:r>
          </w:p>
        </w:tc>
        <w:tc>
          <w:tcPr>
            <w:tcW w:w="1727" w:type="dxa"/>
            <w:tcBorders>
              <w:top w:val="nil"/>
              <w:left w:val="single" w:sz="4" w:space="0" w:color="00000A"/>
              <w:bottom w:val="single" w:sz="4" w:space="0" w:color="00000A"/>
              <w:right w:val="nil"/>
            </w:tcBorders>
            <w:shd w:val="clear" w:color="auto" w:fill="E6E6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2008</w:t>
            </w:r>
          </w:p>
        </w:tc>
        <w:tc>
          <w:tcPr>
            <w:tcW w:w="1726"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30.11.2021</w:t>
            </w:r>
          </w:p>
        </w:tc>
      </w:tr>
      <w:tr w:rsidR="00EC2D5A" w:rsidRPr="00EC2D5A" w:rsidTr="00EC2D5A">
        <w:trPr>
          <w:cantSplit/>
          <w:trHeight w:val="638"/>
        </w:trPr>
        <w:tc>
          <w:tcPr>
            <w:tcW w:w="56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64</w:t>
            </w:r>
          </w:p>
        </w:tc>
        <w:tc>
          <w:tcPr>
            <w:tcW w:w="1960" w:type="dxa"/>
            <w:tcBorders>
              <w:top w:val="single" w:sz="4" w:space="0" w:color="00000A"/>
              <w:left w:val="single" w:sz="4" w:space="0" w:color="00000A"/>
              <w:bottom w:val="single" w:sz="4" w:space="0" w:color="00000A"/>
              <w:right w:val="single" w:sz="4" w:space="0" w:color="00000A"/>
            </w:tcBorders>
            <w:shd w:val="clear" w:color="auto" w:fill="FFFFFF"/>
            <w:tcMar>
              <w:left w:w="93"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ВИС-234600-40</w:t>
            </w:r>
          </w:p>
        </w:tc>
        <w:tc>
          <w:tcPr>
            <w:tcW w:w="70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В</w:t>
            </w:r>
          </w:p>
        </w:tc>
        <w:tc>
          <w:tcPr>
            <w:tcW w:w="1223"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Н900АН</w:t>
            </w:r>
          </w:p>
        </w:tc>
        <w:tc>
          <w:tcPr>
            <w:tcW w:w="10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 </w:t>
            </w:r>
          </w:p>
        </w:tc>
        <w:tc>
          <w:tcPr>
            <w:tcW w:w="8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82,9</w:t>
            </w:r>
          </w:p>
        </w:tc>
        <w:tc>
          <w:tcPr>
            <w:tcW w:w="88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 </w:t>
            </w:r>
          </w:p>
        </w:tc>
        <w:tc>
          <w:tcPr>
            <w:tcW w:w="84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 </w:t>
            </w:r>
          </w:p>
        </w:tc>
        <w:tc>
          <w:tcPr>
            <w:tcW w:w="29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suppressAutoHyphens/>
              <w:overflowPunct w:val="0"/>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X6D234600E0005826</w:t>
            </w:r>
          </w:p>
        </w:tc>
        <w:tc>
          <w:tcPr>
            <w:tcW w:w="53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sz w:val="20"/>
                <w:szCs w:val="20"/>
                <w:lang w:eastAsia="zh-CN" w:bidi="hi-IN"/>
              </w:rPr>
            </w:pPr>
          </w:p>
        </w:tc>
        <w:tc>
          <w:tcPr>
            <w:tcW w:w="111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 </w:t>
            </w:r>
          </w:p>
        </w:tc>
        <w:tc>
          <w:tcPr>
            <w:tcW w:w="1727" w:type="dxa"/>
            <w:tcBorders>
              <w:top w:val="nil"/>
              <w:left w:val="single" w:sz="4" w:space="0" w:color="00000A"/>
              <w:bottom w:val="single" w:sz="4" w:space="0" w:color="00000A"/>
              <w:right w:val="nil"/>
            </w:tcBorders>
            <w:shd w:val="clear" w:color="auto" w:fill="E6E6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2013</w:t>
            </w:r>
          </w:p>
        </w:tc>
        <w:tc>
          <w:tcPr>
            <w:tcW w:w="1726"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01.12.2021</w:t>
            </w:r>
          </w:p>
        </w:tc>
      </w:tr>
      <w:tr w:rsidR="00EC2D5A" w:rsidRPr="00EC2D5A" w:rsidTr="00EC2D5A">
        <w:trPr>
          <w:cantSplit/>
          <w:trHeight w:val="300"/>
        </w:trPr>
        <w:tc>
          <w:tcPr>
            <w:tcW w:w="56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65</w:t>
            </w:r>
          </w:p>
        </w:tc>
        <w:tc>
          <w:tcPr>
            <w:tcW w:w="1960"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ГАЗ-2217</w:t>
            </w:r>
          </w:p>
        </w:tc>
        <w:tc>
          <w:tcPr>
            <w:tcW w:w="70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Д</w:t>
            </w:r>
          </w:p>
        </w:tc>
        <w:tc>
          <w:tcPr>
            <w:tcW w:w="1223"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Т338ЕВ</w:t>
            </w:r>
          </w:p>
        </w:tc>
        <w:tc>
          <w:tcPr>
            <w:tcW w:w="10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 </w:t>
            </w:r>
          </w:p>
        </w:tc>
        <w:tc>
          <w:tcPr>
            <w:tcW w:w="8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106,8</w:t>
            </w:r>
          </w:p>
        </w:tc>
        <w:tc>
          <w:tcPr>
            <w:tcW w:w="88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 </w:t>
            </w:r>
          </w:p>
        </w:tc>
        <w:tc>
          <w:tcPr>
            <w:tcW w:w="84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10</w:t>
            </w:r>
          </w:p>
        </w:tc>
        <w:tc>
          <w:tcPr>
            <w:tcW w:w="29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suppressAutoHyphens/>
              <w:overflowPunct w:val="0"/>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X96221700B0685862</w:t>
            </w:r>
          </w:p>
        </w:tc>
        <w:tc>
          <w:tcPr>
            <w:tcW w:w="53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sz w:val="20"/>
                <w:szCs w:val="20"/>
                <w:lang w:eastAsia="zh-CN" w:bidi="hi-IN"/>
              </w:rPr>
            </w:pPr>
          </w:p>
        </w:tc>
        <w:tc>
          <w:tcPr>
            <w:tcW w:w="111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 </w:t>
            </w:r>
          </w:p>
        </w:tc>
        <w:tc>
          <w:tcPr>
            <w:tcW w:w="1727" w:type="dxa"/>
            <w:tcBorders>
              <w:top w:val="nil"/>
              <w:left w:val="single" w:sz="4" w:space="0" w:color="00000A"/>
              <w:bottom w:val="single" w:sz="4" w:space="0" w:color="00000A"/>
              <w:right w:val="nil"/>
            </w:tcBorders>
            <w:shd w:val="clear" w:color="auto" w:fill="E6E6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2010</w:t>
            </w:r>
          </w:p>
        </w:tc>
        <w:tc>
          <w:tcPr>
            <w:tcW w:w="1726"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05.12.2021</w:t>
            </w:r>
          </w:p>
        </w:tc>
      </w:tr>
      <w:tr w:rsidR="00EC2D5A" w:rsidRPr="00EC2D5A" w:rsidTr="00EC2D5A">
        <w:trPr>
          <w:cantSplit/>
          <w:trHeight w:val="312"/>
        </w:trPr>
        <w:tc>
          <w:tcPr>
            <w:tcW w:w="56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66</w:t>
            </w:r>
          </w:p>
        </w:tc>
        <w:tc>
          <w:tcPr>
            <w:tcW w:w="1960"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ГАЗ-3307</w:t>
            </w:r>
          </w:p>
        </w:tc>
        <w:tc>
          <w:tcPr>
            <w:tcW w:w="70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С</w:t>
            </w:r>
          </w:p>
        </w:tc>
        <w:tc>
          <w:tcPr>
            <w:tcW w:w="1223"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А699ВВ</w:t>
            </w:r>
          </w:p>
        </w:tc>
        <w:tc>
          <w:tcPr>
            <w:tcW w:w="10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 </w:t>
            </w:r>
          </w:p>
        </w:tc>
        <w:tc>
          <w:tcPr>
            <w:tcW w:w="8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125</w:t>
            </w:r>
          </w:p>
        </w:tc>
        <w:tc>
          <w:tcPr>
            <w:tcW w:w="88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7850</w:t>
            </w:r>
          </w:p>
        </w:tc>
        <w:tc>
          <w:tcPr>
            <w:tcW w:w="84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 </w:t>
            </w:r>
          </w:p>
        </w:tc>
        <w:tc>
          <w:tcPr>
            <w:tcW w:w="29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XTH330700P1568116</w:t>
            </w:r>
          </w:p>
        </w:tc>
        <w:tc>
          <w:tcPr>
            <w:tcW w:w="53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sz w:val="20"/>
                <w:szCs w:val="20"/>
                <w:lang w:eastAsia="zh-CN" w:bidi="hi-IN"/>
              </w:rPr>
            </w:pPr>
          </w:p>
        </w:tc>
        <w:tc>
          <w:tcPr>
            <w:tcW w:w="111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 </w:t>
            </w:r>
          </w:p>
        </w:tc>
        <w:tc>
          <w:tcPr>
            <w:tcW w:w="1727" w:type="dxa"/>
            <w:tcBorders>
              <w:top w:val="nil"/>
              <w:left w:val="single" w:sz="4" w:space="0" w:color="00000A"/>
              <w:bottom w:val="single" w:sz="4" w:space="0" w:color="00000A"/>
              <w:right w:val="nil"/>
            </w:tcBorders>
            <w:shd w:val="clear" w:color="auto" w:fill="E6E6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1993</w:t>
            </w:r>
          </w:p>
        </w:tc>
        <w:tc>
          <w:tcPr>
            <w:tcW w:w="1726"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14.12.2021</w:t>
            </w:r>
          </w:p>
        </w:tc>
      </w:tr>
      <w:tr w:rsidR="00EC2D5A" w:rsidRPr="00EC2D5A" w:rsidTr="00EC2D5A">
        <w:trPr>
          <w:cantSplit/>
          <w:trHeight w:val="300"/>
        </w:trPr>
        <w:tc>
          <w:tcPr>
            <w:tcW w:w="56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67</w:t>
            </w:r>
          </w:p>
        </w:tc>
        <w:tc>
          <w:tcPr>
            <w:tcW w:w="1960"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Трактор Т-40М</w:t>
            </w:r>
          </w:p>
        </w:tc>
        <w:tc>
          <w:tcPr>
            <w:tcW w:w="70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тр-р</w:t>
            </w:r>
          </w:p>
        </w:tc>
        <w:tc>
          <w:tcPr>
            <w:tcW w:w="1223"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5546МС</w:t>
            </w:r>
          </w:p>
        </w:tc>
        <w:tc>
          <w:tcPr>
            <w:tcW w:w="10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 </w:t>
            </w:r>
          </w:p>
        </w:tc>
        <w:tc>
          <w:tcPr>
            <w:tcW w:w="8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50</w:t>
            </w:r>
          </w:p>
        </w:tc>
        <w:tc>
          <w:tcPr>
            <w:tcW w:w="88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 </w:t>
            </w:r>
          </w:p>
        </w:tc>
        <w:tc>
          <w:tcPr>
            <w:tcW w:w="84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 </w:t>
            </w:r>
          </w:p>
        </w:tc>
        <w:tc>
          <w:tcPr>
            <w:tcW w:w="29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314803</w:t>
            </w:r>
          </w:p>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дв. 2522459</w:t>
            </w:r>
          </w:p>
        </w:tc>
        <w:tc>
          <w:tcPr>
            <w:tcW w:w="53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p>
        </w:tc>
        <w:tc>
          <w:tcPr>
            <w:tcW w:w="111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 </w:t>
            </w:r>
          </w:p>
        </w:tc>
        <w:tc>
          <w:tcPr>
            <w:tcW w:w="1727" w:type="dxa"/>
            <w:tcBorders>
              <w:top w:val="nil"/>
              <w:left w:val="single" w:sz="4" w:space="0" w:color="00000A"/>
              <w:bottom w:val="single" w:sz="4" w:space="0" w:color="00000A"/>
              <w:right w:val="nil"/>
            </w:tcBorders>
            <w:shd w:val="clear" w:color="auto" w:fill="E6E6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1988</w:t>
            </w:r>
          </w:p>
        </w:tc>
        <w:tc>
          <w:tcPr>
            <w:tcW w:w="1726"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sz w:val="20"/>
                <w:szCs w:val="20"/>
                <w:lang w:eastAsia="zh-CN" w:bidi="hi-IN"/>
              </w:rPr>
              <w:t>14.12.</w:t>
            </w:r>
            <w:r w:rsidRPr="00EC2D5A">
              <w:rPr>
                <w:rFonts w:ascii="Times New Roman" w:eastAsia="Lucida Sans Unicode" w:hAnsi="Times New Roman"/>
                <w:color w:val="000000"/>
                <w:sz w:val="20"/>
                <w:szCs w:val="20"/>
                <w:lang w:eastAsia="zh-CN" w:bidi="hi-IN"/>
              </w:rPr>
              <w:t>2021</w:t>
            </w:r>
          </w:p>
        </w:tc>
      </w:tr>
      <w:tr w:rsidR="00EC2D5A" w:rsidRPr="00EC2D5A" w:rsidTr="00EC2D5A">
        <w:trPr>
          <w:cantSplit/>
          <w:trHeight w:val="300"/>
        </w:trPr>
        <w:tc>
          <w:tcPr>
            <w:tcW w:w="56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68</w:t>
            </w:r>
          </w:p>
        </w:tc>
        <w:tc>
          <w:tcPr>
            <w:tcW w:w="1960"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Экскаватор ЭО-3323</w:t>
            </w:r>
          </w:p>
        </w:tc>
        <w:tc>
          <w:tcPr>
            <w:tcW w:w="70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тр-р</w:t>
            </w:r>
          </w:p>
        </w:tc>
        <w:tc>
          <w:tcPr>
            <w:tcW w:w="1223"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0685МТ</w:t>
            </w:r>
          </w:p>
        </w:tc>
        <w:tc>
          <w:tcPr>
            <w:tcW w:w="10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 </w:t>
            </w:r>
          </w:p>
        </w:tc>
        <w:tc>
          <w:tcPr>
            <w:tcW w:w="8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78</w:t>
            </w:r>
          </w:p>
        </w:tc>
        <w:tc>
          <w:tcPr>
            <w:tcW w:w="88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 </w:t>
            </w:r>
          </w:p>
        </w:tc>
        <w:tc>
          <w:tcPr>
            <w:tcW w:w="84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 </w:t>
            </w:r>
          </w:p>
        </w:tc>
        <w:tc>
          <w:tcPr>
            <w:tcW w:w="29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5097/5097</w:t>
            </w:r>
          </w:p>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дв. 985321</w:t>
            </w:r>
          </w:p>
        </w:tc>
        <w:tc>
          <w:tcPr>
            <w:tcW w:w="53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p>
        </w:tc>
        <w:tc>
          <w:tcPr>
            <w:tcW w:w="111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 </w:t>
            </w:r>
          </w:p>
        </w:tc>
        <w:tc>
          <w:tcPr>
            <w:tcW w:w="1727" w:type="dxa"/>
            <w:tcBorders>
              <w:top w:val="nil"/>
              <w:left w:val="single" w:sz="4" w:space="0" w:color="00000A"/>
              <w:bottom w:val="single" w:sz="4" w:space="0" w:color="00000A"/>
              <w:right w:val="nil"/>
            </w:tcBorders>
            <w:shd w:val="clear" w:color="auto" w:fill="E6E6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1992</w:t>
            </w:r>
          </w:p>
        </w:tc>
        <w:tc>
          <w:tcPr>
            <w:tcW w:w="1726"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sz w:val="20"/>
                <w:szCs w:val="20"/>
                <w:lang w:eastAsia="zh-CN" w:bidi="hi-IN"/>
              </w:rPr>
              <w:t>14.12.</w:t>
            </w:r>
            <w:r w:rsidRPr="00EC2D5A">
              <w:rPr>
                <w:rFonts w:ascii="Times New Roman" w:eastAsia="Lucida Sans Unicode" w:hAnsi="Times New Roman"/>
                <w:color w:val="000000"/>
                <w:sz w:val="20"/>
                <w:szCs w:val="20"/>
                <w:lang w:eastAsia="zh-CN" w:bidi="hi-IN"/>
              </w:rPr>
              <w:t>2021</w:t>
            </w:r>
          </w:p>
        </w:tc>
      </w:tr>
      <w:tr w:rsidR="00EC2D5A" w:rsidRPr="00EC2D5A" w:rsidTr="00EC2D5A">
        <w:trPr>
          <w:cantSplit/>
          <w:trHeight w:val="300"/>
        </w:trPr>
        <w:tc>
          <w:tcPr>
            <w:tcW w:w="56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69</w:t>
            </w:r>
          </w:p>
        </w:tc>
        <w:tc>
          <w:tcPr>
            <w:tcW w:w="1960"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КРАЗ-250</w:t>
            </w:r>
          </w:p>
        </w:tc>
        <w:tc>
          <w:tcPr>
            <w:tcW w:w="70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С</w:t>
            </w:r>
          </w:p>
        </w:tc>
        <w:tc>
          <w:tcPr>
            <w:tcW w:w="1223"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Е116СЕ</w:t>
            </w:r>
          </w:p>
        </w:tc>
        <w:tc>
          <w:tcPr>
            <w:tcW w:w="10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с прицепом</w:t>
            </w:r>
          </w:p>
        </w:tc>
        <w:tc>
          <w:tcPr>
            <w:tcW w:w="8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240</w:t>
            </w:r>
          </w:p>
        </w:tc>
        <w:tc>
          <w:tcPr>
            <w:tcW w:w="88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19415</w:t>
            </w:r>
          </w:p>
        </w:tc>
        <w:tc>
          <w:tcPr>
            <w:tcW w:w="84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 </w:t>
            </w:r>
          </w:p>
        </w:tc>
        <w:tc>
          <w:tcPr>
            <w:tcW w:w="29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ОТСУТСТВУЕТ</w:t>
            </w:r>
          </w:p>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шасси (рама) 555239</w:t>
            </w:r>
          </w:p>
        </w:tc>
        <w:tc>
          <w:tcPr>
            <w:tcW w:w="53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p>
        </w:tc>
        <w:tc>
          <w:tcPr>
            <w:tcW w:w="111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1,25</w:t>
            </w:r>
          </w:p>
        </w:tc>
        <w:tc>
          <w:tcPr>
            <w:tcW w:w="1727" w:type="dxa"/>
            <w:tcBorders>
              <w:top w:val="nil"/>
              <w:left w:val="single" w:sz="4" w:space="0" w:color="00000A"/>
              <w:bottom w:val="single" w:sz="4" w:space="0" w:color="00000A"/>
              <w:right w:val="nil"/>
            </w:tcBorders>
            <w:shd w:val="clear" w:color="auto" w:fill="E6E6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1987</w:t>
            </w:r>
          </w:p>
        </w:tc>
        <w:tc>
          <w:tcPr>
            <w:tcW w:w="1726"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sz w:val="20"/>
                <w:szCs w:val="20"/>
                <w:lang w:eastAsia="zh-CN" w:bidi="hi-IN"/>
              </w:rPr>
              <w:t>14.12.</w:t>
            </w:r>
            <w:r w:rsidRPr="00EC2D5A">
              <w:rPr>
                <w:rFonts w:ascii="Times New Roman" w:eastAsia="Lucida Sans Unicode" w:hAnsi="Times New Roman"/>
                <w:color w:val="000000"/>
                <w:sz w:val="20"/>
                <w:szCs w:val="20"/>
                <w:lang w:eastAsia="zh-CN" w:bidi="hi-IN"/>
              </w:rPr>
              <w:t>2021</w:t>
            </w:r>
          </w:p>
        </w:tc>
      </w:tr>
      <w:tr w:rsidR="00EC2D5A" w:rsidRPr="00EC2D5A" w:rsidTr="00EC2D5A">
        <w:trPr>
          <w:cantSplit/>
          <w:trHeight w:val="633"/>
        </w:trPr>
        <w:tc>
          <w:tcPr>
            <w:tcW w:w="56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70</w:t>
            </w:r>
          </w:p>
        </w:tc>
        <w:tc>
          <w:tcPr>
            <w:tcW w:w="1960"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ГАЗ-3307</w:t>
            </w:r>
          </w:p>
        </w:tc>
        <w:tc>
          <w:tcPr>
            <w:tcW w:w="70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С</w:t>
            </w:r>
          </w:p>
        </w:tc>
        <w:tc>
          <w:tcPr>
            <w:tcW w:w="1223"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А427СК</w:t>
            </w:r>
          </w:p>
        </w:tc>
        <w:tc>
          <w:tcPr>
            <w:tcW w:w="10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 </w:t>
            </w:r>
          </w:p>
        </w:tc>
        <w:tc>
          <w:tcPr>
            <w:tcW w:w="8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115</w:t>
            </w:r>
          </w:p>
        </w:tc>
        <w:tc>
          <w:tcPr>
            <w:tcW w:w="88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7850</w:t>
            </w:r>
          </w:p>
        </w:tc>
        <w:tc>
          <w:tcPr>
            <w:tcW w:w="84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 </w:t>
            </w:r>
          </w:p>
        </w:tc>
        <w:tc>
          <w:tcPr>
            <w:tcW w:w="29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suppressAutoHyphens/>
              <w:overflowPunct w:val="0"/>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XTH330730P1585540</w:t>
            </w:r>
          </w:p>
        </w:tc>
        <w:tc>
          <w:tcPr>
            <w:tcW w:w="53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sz w:val="20"/>
                <w:szCs w:val="20"/>
                <w:lang w:eastAsia="zh-CN" w:bidi="hi-IN"/>
              </w:rPr>
            </w:pPr>
          </w:p>
        </w:tc>
        <w:tc>
          <w:tcPr>
            <w:tcW w:w="111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 </w:t>
            </w:r>
          </w:p>
        </w:tc>
        <w:tc>
          <w:tcPr>
            <w:tcW w:w="1727" w:type="dxa"/>
            <w:tcBorders>
              <w:top w:val="nil"/>
              <w:left w:val="single" w:sz="4" w:space="0" w:color="00000A"/>
              <w:bottom w:val="single" w:sz="4" w:space="0" w:color="00000A"/>
              <w:right w:val="nil"/>
            </w:tcBorders>
            <w:shd w:val="clear" w:color="auto" w:fill="E6E6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1993</w:t>
            </w:r>
          </w:p>
        </w:tc>
        <w:tc>
          <w:tcPr>
            <w:tcW w:w="1726"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14.12.2021</w:t>
            </w:r>
          </w:p>
        </w:tc>
      </w:tr>
      <w:tr w:rsidR="00EC2D5A" w:rsidRPr="00EC2D5A" w:rsidTr="00EC2D5A">
        <w:trPr>
          <w:cantSplit/>
          <w:trHeight w:val="377"/>
        </w:trPr>
        <w:tc>
          <w:tcPr>
            <w:tcW w:w="56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71</w:t>
            </w:r>
          </w:p>
        </w:tc>
        <w:tc>
          <w:tcPr>
            <w:tcW w:w="1960"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ЗИЛ-130</w:t>
            </w:r>
          </w:p>
        </w:tc>
        <w:tc>
          <w:tcPr>
            <w:tcW w:w="70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С</w:t>
            </w:r>
          </w:p>
        </w:tc>
        <w:tc>
          <w:tcPr>
            <w:tcW w:w="1223"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В533СЕ</w:t>
            </w:r>
          </w:p>
        </w:tc>
        <w:tc>
          <w:tcPr>
            <w:tcW w:w="10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 </w:t>
            </w:r>
          </w:p>
        </w:tc>
        <w:tc>
          <w:tcPr>
            <w:tcW w:w="8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150</w:t>
            </w:r>
          </w:p>
        </w:tc>
        <w:tc>
          <w:tcPr>
            <w:tcW w:w="88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10525</w:t>
            </w:r>
          </w:p>
        </w:tc>
        <w:tc>
          <w:tcPr>
            <w:tcW w:w="84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 </w:t>
            </w:r>
          </w:p>
        </w:tc>
        <w:tc>
          <w:tcPr>
            <w:tcW w:w="29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ОТСУТСТВУЕТ</w:t>
            </w:r>
          </w:p>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шасси (рама) N3252053</w:t>
            </w:r>
          </w:p>
        </w:tc>
        <w:tc>
          <w:tcPr>
            <w:tcW w:w="53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p>
        </w:tc>
        <w:tc>
          <w:tcPr>
            <w:tcW w:w="111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 </w:t>
            </w:r>
          </w:p>
        </w:tc>
        <w:tc>
          <w:tcPr>
            <w:tcW w:w="1727" w:type="dxa"/>
            <w:tcBorders>
              <w:top w:val="nil"/>
              <w:left w:val="single" w:sz="4" w:space="0" w:color="00000A"/>
              <w:bottom w:val="single" w:sz="4" w:space="0" w:color="00000A"/>
              <w:right w:val="nil"/>
            </w:tcBorders>
            <w:shd w:val="clear" w:color="auto" w:fill="E6E6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1992</w:t>
            </w:r>
          </w:p>
        </w:tc>
        <w:tc>
          <w:tcPr>
            <w:tcW w:w="1726"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sz w:val="20"/>
                <w:szCs w:val="20"/>
                <w:lang w:eastAsia="zh-CN" w:bidi="hi-IN"/>
              </w:rPr>
              <w:t>14.12.</w:t>
            </w:r>
            <w:r w:rsidRPr="00EC2D5A">
              <w:rPr>
                <w:rFonts w:ascii="Times New Roman" w:eastAsia="Lucida Sans Unicode" w:hAnsi="Times New Roman"/>
                <w:color w:val="000000"/>
                <w:sz w:val="20"/>
                <w:szCs w:val="20"/>
                <w:lang w:eastAsia="zh-CN" w:bidi="hi-IN"/>
              </w:rPr>
              <w:t>2021</w:t>
            </w:r>
          </w:p>
        </w:tc>
      </w:tr>
      <w:tr w:rsidR="00EC2D5A" w:rsidRPr="00EC2D5A" w:rsidTr="00EC2D5A">
        <w:trPr>
          <w:cantSplit/>
          <w:trHeight w:val="300"/>
        </w:trPr>
        <w:tc>
          <w:tcPr>
            <w:tcW w:w="56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72</w:t>
            </w:r>
          </w:p>
        </w:tc>
        <w:tc>
          <w:tcPr>
            <w:tcW w:w="1960"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ГАЗ-3309</w:t>
            </w:r>
          </w:p>
        </w:tc>
        <w:tc>
          <w:tcPr>
            <w:tcW w:w="70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С</w:t>
            </w:r>
          </w:p>
        </w:tc>
        <w:tc>
          <w:tcPr>
            <w:tcW w:w="1223"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Х896АВ</w:t>
            </w:r>
          </w:p>
        </w:tc>
        <w:tc>
          <w:tcPr>
            <w:tcW w:w="10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 </w:t>
            </w:r>
          </w:p>
        </w:tc>
        <w:tc>
          <w:tcPr>
            <w:tcW w:w="8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116</w:t>
            </w:r>
          </w:p>
        </w:tc>
        <w:tc>
          <w:tcPr>
            <w:tcW w:w="88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8100</w:t>
            </w:r>
          </w:p>
        </w:tc>
        <w:tc>
          <w:tcPr>
            <w:tcW w:w="84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 </w:t>
            </w:r>
          </w:p>
        </w:tc>
        <w:tc>
          <w:tcPr>
            <w:tcW w:w="29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suppressAutoHyphens/>
              <w:overflowPunct w:val="0"/>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XTH330900T0783072</w:t>
            </w:r>
          </w:p>
        </w:tc>
        <w:tc>
          <w:tcPr>
            <w:tcW w:w="53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sz w:val="20"/>
                <w:szCs w:val="20"/>
                <w:lang w:eastAsia="zh-CN" w:bidi="hi-IN"/>
              </w:rPr>
            </w:pPr>
          </w:p>
        </w:tc>
        <w:tc>
          <w:tcPr>
            <w:tcW w:w="111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 </w:t>
            </w:r>
          </w:p>
        </w:tc>
        <w:tc>
          <w:tcPr>
            <w:tcW w:w="1727" w:type="dxa"/>
            <w:tcBorders>
              <w:top w:val="nil"/>
              <w:left w:val="single" w:sz="4" w:space="0" w:color="00000A"/>
              <w:bottom w:val="single" w:sz="4" w:space="0" w:color="00000A"/>
              <w:right w:val="nil"/>
            </w:tcBorders>
            <w:shd w:val="clear" w:color="auto" w:fill="E6E6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1996</w:t>
            </w:r>
          </w:p>
        </w:tc>
        <w:tc>
          <w:tcPr>
            <w:tcW w:w="1726"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14.12.2021</w:t>
            </w:r>
          </w:p>
        </w:tc>
      </w:tr>
      <w:tr w:rsidR="00EC2D5A" w:rsidRPr="00EC2D5A" w:rsidTr="00EC2D5A">
        <w:trPr>
          <w:cantSplit/>
          <w:trHeight w:val="300"/>
        </w:trPr>
        <w:tc>
          <w:tcPr>
            <w:tcW w:w="56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73</w:t>
            </w:r>
          </w:p>
        </w:tc>
        <w:tc>
          <w:tcPr>
            <w:tcW w:w="1960"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ГАЗ-3307</w:t>
            </w:r>
          </w:p>
        </w:tc>
        <w:tc>
          <w:tcPr>
            <w:tcW w:w="70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С</w:t>
            </w:r>
          </w:p>
        </w:tc>
        <w:tc>
          <w:tcPr>
            <w:tcW w:w="1223"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О953АН</w:t>
            </w:r>
          </w:p>
        </w:tc>
        <w:tc>
          <w:tcPr>
            <w:tcW w:w="10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 </w:t>
            </w:r>
          </w:p>
        </w:tc>
        <w:tc>
          <w:tcPr>
            <w:tcW w:w="8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125</w:t>
            </w:r>
          </w:p>
        </w:tc>
        <w:tc>
          <w:tcPr>
            <w:tcW w:w="88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7800</w:t>
            </w:r>
          </w:p>
        </w:tc>
        <w:tc>
          <w:tcPr>
            <w:tcW w:w="84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 </w:t>
            </w:r>
          </w:p>
        </w:tc>
        <w:tc>
          <w:tcPr>
            <w:tcW w:w="29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suppressAutoHyphens/>
              <w:overflowPunct w:val="0"/>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XTH330700N1465209</w:t>
            </w:r>
          </w:p>
        </w:tc>
        <w:tc>
          <w:tcPr>
            <w:tcW w:w="53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sz w:val="20"/>
                <w:szCs w:val="20"/>
                <w:lang w:eastAsia="zh-CN" w:bidi="hi-IN"/>
              </w:rPr>
            </w:pPr>
          </w:p>
        </w:tc>
        <w:tc>
          <w:tcPr>
            <w:tcW w:w="111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 </w:t>
            </w:r>
          </w:p>
        </w:tc>
        <w:tc>
          <w:tcPr>
            <w:tcW w:w="1727" w:type="dxa"/>
            <w:tcBorders>
              <w:top w:val="nil"/>
              <w:left w:val="single" w:sz="4" w:space="0" w:color="00000A"/>
              <w:bottom w:val="single" w:sz="4" w:space="0" w:color="00000A"/>
              <w:right w:val="nil"/>
            </w:tcBorders>
            <w:shd w:val="clear" w:color="auto" w:fill="E6E6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1992</w:t>
            </w:r>
          </w:p>
        </w:tc>
        <w:tc>
          <w:tcPr>
            <w:tcW w:w="1726"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14.12.2021</w:t>
            </w:r>
          </w:p>
        </w:tc>
      </w:tr>
      <w:tr w:rsidR="00EC2D5A" w:rsidRPr="00EC2D5A" w:rsidTr="00EC2D5A">
        <w:trPr>
          <w:cantSplit/>
          <w:trHeight w:val="300"/>
        </w:trPr>
        <w:tc>
          <w:tcPr>
            <w:tcW w:w="56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74</w:t>
            </w:r>
          </w:p>
        </w:tc>
        <w:tc>
          <w:tcPr>
            <w:tcW w:w="1960"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УАЗ-396255</w:t>
            </w:r>
          </w:p>
        </w:tc>
        <w:tc>
          <w:tcPr>
            <w:tcW w:w="70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В</w:t>
            </w:r>
          </w:p>
        </w:tc>
        <w:tc>
          <w:tcPr>
            <w:tcW w:w="1223"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Т656ЕВ</w:t>
            </w:r>
          </w:p>
        </w:tc>
        <w:tc>
          <w:tcPr>
            <w:tcW w:w="10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 </w:t>
            </w:r>
          </w:p>
        </w:tc>
        <w:tc>
          <w:tcPr>
            <w:tcW w:w="8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112</w:t>
            </w:r>
          </w:p>
        </w:tc>
        <w:tc>
          <w:tcPr>
            <w:tcW w:w="88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 </w:t>
            </w:r>
          </w:p>
        </w:tc>
        <w:tc>
          <w:tcPr>
            <w:tcW w:w="84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 </w:t>
            </w:r>
          </w:p>
        </w:tc>
        <w:tc>
          <w:tcPr>
            <w:tcW w:w="29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suppressAutoHyphens/>
              <w:overflowPunct w:val="0"/>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XTT396255B0413496</w:t>
            </w:r>
          </w:p>
        </w:tc>
        <w:tc>
          <w:tcPr>
            <w:tcW w:w="53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sz w:val="20"/>
                <w:szCs w:val="20"/>
                <w:lang w:eastAsia="zh-CN" w:bidi="hi-IN"/>
              </w:rPr>
            </w:pPr>
          </w:p>
        </w:tc>
        <w:tc>
          <w:tcPr>
            <w:tcW w:w="111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 </w:t>
            </w:r>
          </w:p>
        </w:tc>
        <w:tc>
          <w:tcPr>
            <w:tcW w:w="1727" w:type="dxa"/>
            <w:tcBorders>
              <w:top w:val="nil"/>
              <w:left w:val="single" w:sz="4" w:space="0" w:color="00000A"/>
              <w:bottom w:val="single" w:sz="4" w:space="0" w:color="00000A"/>
              <w:right w:val="nil"/>
            </w:tcBorders>
            <w:shd w:val="clear" w:color="auto" w:fill="E6E6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2010</w:t>
            </w:r>
          </w:p>
        </w:tc>
        <w:tc>
          <w:tcPr>
            <w:tcW w:w="1726"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15.12.2021</w:t>
            </w:r>
          </w:p>
        </w:tc>
      </w:tr>
      <w:tr w:rsidR="00EC2D5A" w:rsidRPr="00EC2D5A" w:rsidTr="00EC2D5A">
        <w:trPr>
          <w:cantSplit/>
          <w:trHeight w:val="300"/>
        </w:trPr>
        <w:tc>
          <w:tcPr>
            <w:tcW w:w="56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75</w:t>
            </w:r>
          </w:p>
        </w:tc>
        <w:tc>
          <w:tcPr>
            <w:tcW w:w="1960"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EC2D5A" w:rsidRPr="00EC2D5A" w:rsidRDefault="00EC2D5A" w:rsidP="00EC2D5A">
            <w:pPr>
              <w:widowControl w:val="0"/>
              <w:suppressAutoHyphens/>
              <w:spacing w:after="0" w:line="240" w:lineRule="auto"/>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АМКОДОР 342С4</w:t>
            </w:r>
          </w:p>
        </w:tc>
        <w:tc>
          <w:tcPr>
            <w:tcW w:w="70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240" w:lineRule="auto"/>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тр-р</w:t>
            </w:r>
          </w:p>
        </w:tc>
        <w:tc>
          <w:tcPr>
            <w:tcW w:w="1223"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2892МЕ</w:t>
            </w:r>
          </w:p>
        </w:tc>
        <w:tc>
          <w:tcPr>
            <w:tcW w:w="10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240" w:lineRule="auto"/>
              <w:rPr>
                <w:rFonts w:ascii="Times New Roman" w:eastAsia="Lucida Sans Unicode" w:hAnsi="Times New Roman"/>
                <w:sz w:val="20"/>
                <w:szCs w:val="20"/>
                <w:lang w:eastAsia="zh-CN" w:bidi="hi-IN"/>
              </w:rPr>
            </w:pPr>
          </w:p>
        </w:tc>
        <w:tc>
          <w:tcPr>
            <w:tcW w:w="8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240" w:lineRule="auto"/>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155</w:t>
            </w:r>
          </w:p>
        </w:tc>
        <w:tc>
          <w:tcPr>
            <w:tcW w:w="88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240" w:lineRule="auto"/>
              <w:rPr>
                <w:rFonts w:ascii="Times New Roman" w:eastAsia="Lucida Sans Unicode" w:hAnsi="Times New Roman"/>
                <w:sz w:val="20"/>
                <w:szCs w:val="20"/>
                <w:lang w:eastAsia="zh-CN" w:bidi="hi-IN"/>
              </w:rPr>
            </w:pPr>
          </w:p>
        </w:tc>
        <w:tc>
          <w:tcPr>
            <w:tcW w:w="84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240" w:lineRule="auto"/>
              <w:rPr>
                <w:rFonts w:ascii="Times New Roman" w:eastAsia="Lucida Sans Unicode" w:hAnsi="Times New Roman"/>
                <w:sz w:val="20"/>
                <w:szCs w:val="20"/>
                <w:lang w:eastAsia="zh-CN" w:bidi="hi-IN"/>
              </w:rPr>
            </w:pPr>
          </w:p>
        </w:tc>
        <w:tc>
          <w:tcPr>
            <w:tcW w:w="29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val="en-US" w:eastAsia="zh-CN" w:bidi="hi-IN"/>
              </w:rPr>
            </w:pPr>
            <w:r w:rsidRPr="00EC2D5A">
              <w:rPr>
                <w:rFonts w:ascii="Times New Roman" w:eastAsia="Lucida Sans Unicode" w:hAnsi="Times New Roman"/>
                <w:sz w:val="20"/>
                <w:szCs w:val="20"/>
                <w:lang w:val="en-US" w:eastAsia="zh-CN" w:bidi="hi-IN"/>
              </w:rPr>
              <w:t>Y342C4000142327</w:t>
            </w:r>
          </w:p>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val="en-US" w:eastAsia="zh-CN" w:bidi="hi-IN"/>
              </w:rPr>
            </w:pPr>
            <w:r w:rsidRPr="00EC2D5A">
              <w:rPr>
                <w:rFonts w:ascii="Times New Roman" w:eastAsia="Lucida Sans Unicode" w:hAnsi="Times New Roman"/>
                <w:sz w:val="20"/>
                <w:szCs w:val="20"/>
                <w:lang w:eastAsia="zh-CN" w:bidi="hi-IN"/>
              </w:rPr>
              <w:t>дв.</w:t>
            </w:r>
            <w:r w:rsidRPr="00EC2D5A">
              <w:rPr>
                <w:rFonts w:ascii="Times New Roman" w:eastAsia="Lucida Sans Unicode" w:hAnsi="Times New Roman"/>
                <w:sz w:val="20"/>
                <w:szCs w:val="20"/>
                <w:lang w:val="en-US" w:eastAsia="zh-CN" w:bidi="hi-IN"/>
              </w:rPr>
              <w:t xml:space="preserve"> 132691</w:t>
            </w:r>
          </w:p>
        </w:tc>
        <w:tc>
          <w:tcPr>
            <w:tcW w:w="53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240" w:lineRule="auto"/>
              <w:rPr>
                <w:rFonts w:ascii="Times New Roman" w:eastAsia="Lucida Sans Unicode" w:hAnsi="Times New Roman"/>
                <w:sz w:val="20"/>
                <w:szCs w:val="20"/>
                <w:lang w:eastAsia="zh-CN" w:bidi="hi-IN"/>
              </w:rPr>
            </w:pPr>
          </w:p>
        </w:tc>
        <w:tc>
          <w:tcPr>
            <w:tcW w:w="111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240" w:lineRule="auto"/>
              <w:rPr>
                <w:rFonts w:ascii="Times New Roman" w:eastAsia="Lucida Sans Unicode" w:hAnsi="Times New Roman"/>
                <w:sz w:val="20"/>
                <w:szCs w:val="20"/>
                <w:lang w:eastAsia="zh-CN" w:bidi="hi-IN"/>
              </w:rPr>
            </w:pPr>
          </w:p>
        </w:tc>
        <w:tc>
          <w:tcPr>
            <w:tcW w:w="1727" w:type="dxa"/>
            <w:tcBorders>
              <w:top w:val="nil"/>
              <w:left w:val="single" w:sz="4" w:space="0" w:color="00000A"/>
              <w:bottom w:val="single" w:sz="4" w:space="0" w:color="00000A"/>
              <w:right w:val="nil"/>
            </w:tcBorders>
            <w:shd w:val="clear" w:color="auto" w:fill="E6E6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2014</w:t>
            </w:r>
          </w:p>
        </w:tc>
        <w:tc>
          <w:tcPr>
            <w:tcW w:w="1726"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sz w:val="20"/>
                <w:szCs w:val="20"/>
                <w:lang w:eastAsia="zh-CN" w:bidi="hi-IN"/>
              </w:rPr>
              <w:t>18.04.</w:t>
            </w:r>
            <w:r w:rsidRPr="00EC2D5A">
              <w:rPr>
                <w:rFonts w:ascii="Times New Roman" w:eastAsia="Lucida Sans Unicode" w:hAnsi="Times New Roman"/>
                <w:color w:val="000000"/>
                <w:sz w:val="20"/>
                <w:szCs w:val="20"/>
                <w:lang w:eastAsia="zh-CN" w:bidi="hi-IN"/>
              </w:rPr>
              <w:t>2021</w:t>
            </w:r>
          </w:p>
        </w:tc>
      </w:tr>
      <w:tr w:rsidR="00EC2D5A" w:rsidRPr="00EC2D5A" w:rsidTr="00EC2D5A">
        <w:trPr>
          <w:cantSplit/>
          <w:trHeight w:val="300"/>
        </w:trPr>
        <w:tc>
          <w:tcPr>
            <w:tcW w:w="56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76</w:t>
            </w:r>
          </w:p>
        </w:tc>
        <w:tc>
          <w:tcPr>
            <w:tcW w:w="1960"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val="en-US" w:eastAsia="zh-CN" w:bidi="hi-IN"/>
              </w:rPr>
              <w:t>LADA</w:t>
            </w:r>
            <w:r w:rsidRPr="00EC2D5A">
              <w:rPr>
                <w:rFonts w:ascii="Times New Roman" w:eastAsia="Lucida Sans Unicode" w:hAnsi="Times New Roman"/>
                <w:sz w:val="20"/>
                <w:szCs w:val="20"/>
                <w:lang w:eastAsia="zh-CN" w:bidi="hi-IN"/>
              </w:rPr>
              <w:t xml:space="preserve"> GRANTA</w:t>
            </w:r>
          </w:p>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219060</w:t>
            </w:r>
          </w:p>
        </w:tc>
        <w:tc>
          <w:tcPr>
            <w:tcW w:w="70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val="en-US" w:eastAsia="zh-CN" w:bidi="hi-IN"/>
              </w:rPr>
            </w:pPr>
            <w:r w:rsidRPr="00EC2D5A">
              <w:rPr>
                <w:rFonts w:ascii="Times New Roman" w:eastAsia="Lucida Sans Unicode" w:hAnsi="Times New Roman"/>
                <w:sz w:val="20"/>
                <w:szCs w:val="20"/>
                <w:lang w:val="en-US" w:eastAsia="zh-CN" w:bidi="hi-IN"/>
              </w:rPr>
              <w:t>B</w:t>
            </w:r>
          </w:p>
        </w:tc>
        <w:tc>
          <w:tcPr>
            <w:tcW w:w="1223"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С605ЕН</w:t>
            </w:r>
          </w:p>
        </w:tc>
        <w:tc>
          <w:tcPr>
            <w:tcW w:w="10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240" w:lineRule="auto"/>
              <w:rPr>
                <w:rFonts w:ascii="Times New Roman" w:eastAsia="Lucida Sans Unicode" w:hAnsi="Times New Roman"/>
                <w:sz w:val="20"/>
                <w:szCs w:val="20"/>
                <w:lang w:eastAsia="zh-CN" w:bidi="hi-IN"/>
              </w:rPr>
            </w:pPr>
          </w:p>
        </w:tc>
        <w:tc>
          <w:tcPr>
            <w:tcW w:w="8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240" w:lineRule="auto"/>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81,6</w:t>
            </w:r>
          </w:p>
        </w:tc>
        <w:tc>
          <w:tcPr>
            <w:tcW w:w="88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240" w:lineRule="auto"/>
              <w:rPr>
                <w:rFonts w:ascii="Times New Roman" w:eastAsia="Lucida Sans Unicode" w:hAnsi="Times New Roman"/>
                <w:sz w:val="20"/>
                <w:szCs w:val="20"/>
                <w:lang w:eastAsia="zh-CN" w:bidi="hi-IN"/>
              </w:rPr>
            </w:pPr>
          </w:p>
        </w:tc>
        <w:tc>
          <w:tcPr>
            <w:tcW w:w="84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240" w:lineRule="auto"/>
              <w:rPr>
                <w:rFonts w:ascii="Times New Roman" w:eastAsia="Lucida Sans Unicode" w:hAnsi="Times New Roman"/>
                <w:sz w:val="20"/>
                <w:szCs w:val="20"/>
                <w:lang w:eastAsia="zh-CN" w:bidi="hi-IN"/>
              </w:rPr>
            </w:pPr>
          </w:p>
        </w:tc>
        <w:tc>
          <w:tcPr>
            <w:tcW w:w="29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XTA219060F0336305</w:t>
            </w:r>
          </w:p>
        </w:tc>
        <w:tc>
          <w:tcPr>
            <w:tcW w:w="53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240" w:lineRule="auto"/>
              <w:rPr>
                <w:rFonts w:ascii="Times New Roman" w:eastAsia="Lucida Sans Unicode" w:hAnsi="Times New Roman"/>
                <w:sz w:val="20"/>
                <w:szCs w:val="20"/>
                <w:lang w:eastAsia="zh-CN" w:bidi="hi-IN"/>
              </w:rPr>
            </w:pPr>
          </w:p>
        </w:tc>
        <w:tc>
          <w:tcPr>
            <w:tcW w:w="111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240" w:lineRule="auto"/>
              <w:rPr>
                <w:rFonts w:ascii="Times New Roman" w:eastAsia="Lucida Sans Unicode" w:hAnsi="Times New Roman"/>
                <w:sz w:val="20"/>
                <w:szCs w:val="20"/>
                <w:lang w:eastAsia="zh-CN" w:bidi="hi-IN"/>
              </w:rPr>
            </w:pPr>
          </w:p>
        </w:tc>
        <w:tc>
          <w:tcPr>
            <w:tcW w:w="1727" w:type="dxa"/>
            <w:tcBorders>
              <w:top w:val="nil"/>
              <w:left w:val="single" w:sz="4" w:space="0" w:color="00000A"/>
              <w:bottom w:val="single" w:sz="4" w:space="0" w:color="00000A"/>
              <w:right w:val="nil"/>
            </w:tcBorders>
            <w:shd w:val="clear" w:color="auto" w:fill="E6E6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2015</w:t>
            </w:r>
          </w:p>
        </w:tc>
        <w:tc>
          <w:tcPr>
            <w:tcW w:w="1726"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sz w:val="20"/>
                <w:szCs w:val="20"/>
                <w:lang w:eastAsia="zh-CN" w:bidi="hi-IN"/>
              </w:rPr>
              <w:t>16.03.</w:t>
            </w:r>
            <w:r w:rsidRPr="00EC2D5A">
              <w:rPr>
                <w:rFonts w:ascii="Times New Roman" w:eastAsia="Lucida Sans Unicode" w:hAnsi="Times New Roman"/>
                <w:color w:val="000000"/>
                <w:sz w:val="20"/>
                <w:szCs w:val="20"/>
                <w:lang w:eastAsia="zh-CN" w:bidi="hi-IN"/>
              </w:rPr>
              <w:t>2021</w:t>
            </w:r>
          </w:p>
        </w:tc>
      </w:tr>
      <w:tr w:rsidR="00EC2D5A" w:rsidRPr="00EC2D5A" w:rsidTr="00EC2D5A">
        <w:trPr>
          <w:cantSplit/>
          <w:trHeight w:val="300"/>
        </w:trPr>
        <w:tc>
          <w:tcPr>
            <w:tcW w:w="56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77</w:t>
            </w:r>
          </w:p>
        </w:tc>
        <w:tc>
          <w:tcPr>
            <w:tcW w:w="1960"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УАЗ-3163 PATRIOT</w:t>
            </w:r>
          </w:p>
        </w:tc>
        <w:tc>
          <w:tcPr>
            <w:tcW w:w="70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sz w:val="20"/>
                <w:szCs w:val="20"/>
                <w:lang w:val="en-US" w:eastAsia="zh-CN" w:bidi="hi-IN"/>
              </w:rPr>
            </w:pPr>
            <w:r w:rsidRPr="00EC2D5A">
              <w:rPr>
                <w:rFonts w:ascii="Times New Roman" w:eastAsia="Lucida Sans Unicode" w:hAnsi="Times New Roman"/>
                <w:sz w:val="20"/>
                <w:szCs w:val="20"/>
                <w:lang w:val="en-US" w:eastAsia="zh-CN" w:bidi="hi-IN"/>
              </w:rPr>
              <w:t>B</w:t>
            </w:r>
          </w:p>
        </w:tc>
        <w:tc>
          <w:tcPr>
            <w:tcW w:w="1223"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С583ВТ</w:t>
            </w:r>
          </w:p>
        </w:tc>
        <w:tc>
          <w:tcPr>
            <w:tcW w:w="10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sz w:val="20"/>
                <w:szCs w:val="20"/>
                <w:lang w:eastAsia="zh-CN" w:bidi="hi-IN"/>
              </w:rPr>
            </w:pPr>
          </w:p>
        </w:tc>
        <w:tc>
          <w:tcPr>
            <w:tcW w:w="8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128</w:t>
            </w:r>
          </w:p>
        </w:tc>
        <w:tc>
          <w:tcPr>
            <w:tcW w:w="88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sz w:val="20"/>
                <w:szCs w:val="20"/>
                <w:lang w:eastAsia="zh-CN" w:bidi="hi-IN"/>
              </w:rPr>
            </w:pPr>
          </w:p>
        </w:tc>
        <w:tc>
          <w:tcPr>
            <w:tcW w:w="84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sz w:val="20"/>
                <w:szCs w:val="20"/>
                <w:lang w:eastAsia="zh-CN" w:bidi="hi-IN"/>
              </w:rPr>
            </w:pPr>
          </w:p>
        </w:tc>
        <w:tc>
          <w:tcPr>
            <w:tcW w:w="29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suppressAutoHyphens/>
              <w:overflowPunct w:val="0"/>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XTT316300F1028254</w:t>
            </w:r>
          </w:p>
        </w:tc>
        <w:tc>
          <w:tcPr>
            <w:tcW w:w="53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sz w:val="20"/>
                <w:szCs w:val="20"/>
                <w:lang w:eastAsia="zh-CN" w:bidi="hi-IN"/>
              </w:rPr>
            </w:pPr>
          </w:p>
        </w:tc>
        <w:tc>
          <w:tcPr>
            <w:tcW w:w="111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sz w:val="20"/>
                <w:szCs w:val="20"/>
                <w:lang w:eastAsia="zh-CN" w:bidi="hi-IN"/>
              </w:rPr>
            </w:pPr>
          </w:p>
        </w:tc>
        <w:tc>
          <w:tcPr>
            <w:tcW w:w="1727" w:type="dxa"/>
            <w:tcBorders>
              <w:top w:val="nil"/>
              <w:left w:val="single" w:sz="4" w:space="0" w:color="00000A"/>
              <w:bottom w:val="single" w:sz="4" w:space="0" w:color="00000A"/>
              <w:right w:val="nil"/>
            </w:tcBorders>
            <w:shd w:val="clear" w:color="auto" w:fill="E6E6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2015</w:t>
            </w:r>
          </w:p>
        </w:tc>
        <w:tc>
          <w:tcPr>
            <w:tcW w:w="1726"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sz w:val="20"/>
                <w:szCs w:val="20"/>
                <w:lang w:eastAsia="zh-CN" w:bidi="hi-IN"/>
              </w:rPr>
              <w:t>30.07.</w:t>
            </w:r>
            <w:r w:rsidRPr="00EC2D5A">
              <w:rPr>
                <w:rFonts w:ascii="Times New Roman" w:eastAsia="Lucida Sans Unicode" w:hAnsi="Times New Roman"/>
                <w:color w:val="000000"/>
                <w:sz w:val="20"/>
                <w:szCs w:val="20"/>
                <w:lang w:eastAsia="zh-CN" w:bidi="hi-IN"/>
              </w:rPr>
              <w:t>2021</w:t>
            </w:r>
          </w:p>
        </w:tc>
      </w:tr>
      <w:tr w:rsidR="00EC2D5A" w:rsidRPr="00EC2D5A" w:rsidTr="00EC2D5A">
        <w:trPr>
          <w:cantSplit/>
          <w:trHeight w:val="418"/>
        </w:trPr>
        <w:tc>
          <w:tcPr>
            <w:tcW w:w="56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78</w:t>
            </w:r>
          </w:p>
        </w:tc>
        <w:tc>
          <w:tcPr>
            <w:tcW w:w="1960" w:type="dxa"/>
            <w:tcBorders>
              <w:top w:val="nil"/>
              <w:left w:val="single" w:sz="4" w:space="0" w:color="00000A"/>
              <w:bottom w:val="single" w:sz="4" w:space="0" w:color="00000A"/>
              <w:right w:val="single" w:sz="4" w:space="0" w:color="00000A"/>
            </w:tcBorders>
            <w:shd w:val="clear" w:color="auto" w:fill="FFFFFF"/>
            <w:tcMar>
              <w:left w:w="93" w:type="dxa"/>
            </w:tcMar>
          </w:tcPr>
          <w:p w:rsidR="00EC2D5A" w:rsidRPr="00EC2D5A" w:rsidRDefault="00EC2D5A" w:rsidP="00EC2D5A">
            <w:pPr>
              <w:widowControl w:val="0"/>
              <w:suppressAutoHyphens/>
              <w:spacing w:after="0" w:line="100" w:lineRule="atLeast"/>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УАЗ-29891</w:t>
            </w:r>
          </w:p>
        </w:tc>
        <w:tc>
          <w:tcPr>
            <w:tcW w:w="702" w:type="dxa"/>
            <w:tcBorders>
              <w:top w:val="nil"/>
              <w:left w:val="single" w:sz="4" w:space="0" w:color="00000A"/>
              <w:bottom w:val="single" w:sz="4" w:space="0" w:color="00000A"/>
              <w:right w:val="single" w:sz="4" w:space="0" w:color="00000A"/>
            </w:tcBorders>
            <w:shd w:val="clear" w:color="auto" w:fill="FFFFFF"/>
            <w:tcMar>
              <w:left w:w="68" w:type="dxa"/>
            </w:tcMar>
          </w:tcPr>
          <w:p w:rsidR="00EC2D5A" w:rsidRPr="00EC2D5A" w:rsidRDefault="00EC2D5A" w:rsidP="00EC2D5A">
            <w:pPr>
              <w:widowControl w:val="0"/>
              <w:suppressAutoHyphens/>
              <w:spacing w:after="0" w:line="100" w:lineRule="atLeast"/>
              <w:jc w:val="center"/>
              <w:rPr>
                <w:rFonts w:ascii="Times New Roman" w:eastAsia="Lucida Sans Unicode" w:hAnsi="Times New Roman"/>
                <w:sz w:val="20"/>
                <w:szCs w:val="20"/>
                <w:lang w:val="en-US" w:eastAsia="zh-CN" w:bidi="hi-IN"/>
              </w:rPr>
            </w:pPr>
            <w:r w:rsidRPr="00EC2D5A">
              <w:rPr>
                <w:rFonts w:ascii="Times New Roman" w:eastAsia="Lucida Sans Unicode" w:hAnsi="Times New Roman"/>
                <w:sz w:val="20"/>
                <w:szCs w:val="20"/>
                <w:lang w:val="en-US" w:eastAsia="zh-CN" w:bidi="hi-IN"/>
              </w:rPr>
              <w:t>B</w:t>
            </w:r>
          </w:p>
        </w:tc>
        <w:tc>
          <w:tcPr>
            <w:tcW w:w="1223" w:type="dxa"/>
            <w:tcBorders>
              <w:top w:val="nil"/>
              <w:left w:val="single" w:sz="4" w:space="0" w:color="00000A"/>
              <w:bottom w:val="single" w:sz="4" w:space="0" w:color="00000A"/>
              <w:right w:val="single" w:sz="4" w:space="0" w:color="00000A"/>
            </w:tcBorders>
            <w:shd w:val="clear" w:color="auto" w:fill="FFFFFF"/>
            <w:tcMar>
              <w:left w:w="68" w:type="dxa"/>
            </w:tcMar>
          </w:tcPr>
          <w:p w:rsidR="00EC2D5A" w:rsidRPr="00EC2D5A" w:rsidRDefault="00EC2D5A" w:rsidP="00EC2D5A">
            <w:pPr>
              <w:widowControl w:val="0"/>
              <w:suppressAutoHyphens/>
              <w:spacing w:after="0" w:line="100" w:lineRule="atLeast"/>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С582ВТ</w:t>
            </w:r>
          </w:p>
        </w:tc>
        <w:tc>
          <w:tcPr>
            <w:tcW w:w="1030" w:type="dxa"/>
            <w:tcBorders>
              <w:top w:val="nil"/>
              <w:left w:val="single" w:sz="4" w:space="0" w:color="00000A"/>
              <w:bottom w:val="single" w:sz="4" w:space="0" w:color="00000A"/>
              <w:right w:val="single" w:sz="4" w:space="0" w:color="00000A"/>
            </w:tcBorders>
            <w:shd w:val="clear" w:color="auto" w:fill="FFFFFF"/>
            <w:tcMar>
              <w:left w:w="68" w:type="dxa"/>
            </w:tcMar>
          </w:tcPr>
          <w:p w:rsidR="00EC2D5A" w:rsidRPr="00EC2D5A" w:rsidRDefault="00EC2D5A" w:rsidP="00EC2D5A">
            <w:pPr>
              <w:widowControl w:val="0"/>
              <w:suppressAutoHyphens/>
              <w:spacing w:after="0" w:line="100" w:lineRule="atLeast"/>
              <w:jc w:val="center"/>
              <w:rPr>
                <w:rFonts w:ascii="Times New Roman" w:eastAsia="Lucida Sans Unicode" w:hAnsi="Times New Roman"/>
                <w:sz w:val="20"/>
                <w:szCs w:val="20"/>
                <w:lang w:eastAsia="zh-CN" w:bidi="hi-IN"/>
              </w:rPr>
            </w:pPr>
          </w:p>
        </w:tc>
        <w:tc>
          <w:tcPr>
            <w:tcW w:w="810" w:type="dxa"/>
            <w:tcBorders>
              <w:top w:val="nil"/>
              <w:left w:val="single" w:sz="4" w:space="0" w:color="00000A"/>
              <w:bottom w:val="single" w:sz="4" w:space="0" w:color="00000A"/>
              <w:right w:val="single" w:sz="4" w:space="0" w:color="00000A"/>
            </w:tcBorders>
            <w:shd w:val="clear" w:color="auto" w:fill="FFFFFF"/>
            <w:tcMar>
              <w:left w:w="68" w:type="dxa"/>
            </w:tcMar>
          </w:tcPr>
          <w:p w:rsidR="00EC2D5A" w:rsidRPr="00EC2D5A" w:rsidRDefault="00EC2D5A" w:rsidP="00EC2D5A">
            <w:pPr>
              <w:widowControl w:val="0"/>
              <w:suppressAutoHyphens/>
              <w:spacing w:after="0" w:line="100" w:lineRule="atLeast"/>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112,2</w:t>
            </w:r>
          </w:p>
        </w:tc>
        <w:tc>
          <w:tcPr>
            <w:tcW w:w="885" w:type="dxa"/>
            <w:tcBorders>
              <w:top w:val="nil"/>
              <w:left w:val="single" w:sz="4" w:space="0" w:color="00000A"/>
              <w:bottom w:val="single" w:sz="4" w:space="0" w:color="00000A"/>
              <w:right w:val="single" w:sz="4" w:space="0" w:color="00000A"/>
            </w:tcBorders>
            <w:shd w:val="clear" w:color="auto" w:fill="FFFFFF"/>
            <w:tcMar>
              <w:left w:w="68" w:type="dxa"/>
            </w:tcMar>
          </w:tcPr>
          <w:p w:rsidR="00EC2D5A" w:rsidRPr="00EC2D5A" w:rsidRDefault="00EC2D5A" w:rsidP="00EC2D5A">
            <w:pPr>
              <w:widowControl w:val="0"/>
              <w:suppressAutoHyphens/>
              <w:spacing w:after="0" w:line="100" w:lineRule="atLeast"/>
              <w:jc w:val="center"/>
              <w:rPr>
                <w:rFonts w:ascii="Times New Roman" w:eastAsia="Lucida Sans Unicode" w:hAnsi="Times New Roman"/>
                <w:sz w:val="20"/>
                <w:szCs w:val="20"/>
                <w:lang w:eastAsia="zh-CN" w:bidi="hi-IN"/>
              </w:rPr>
            </w:pPr>
          </w:p>
        </w:tc>
        <w:tc>
          <w:tcPr>
            <w:tcW w:w="845" w:type="dxa"/>
            <w:tcBorders>
              <w:top w:val="nil"/>
              <w:left w:val="single" w:sz="4" w:space="0" w:color="00000A"/>
              <w:bottom w:val="single" w:sz="4" w:space="0" w:color="00000A"/>
              <w:right w:val="single" w:sz="4" w:space="0" w:color="00000A"/>
            </w:tcBorders>
            <w:shd w:val="clear" w:color="auto" w:fill="FFFFFF"/>
            <w:tcMar>
              <w:left w:w="68" w:type="dxa"/>
            </w:tcMar>
          </w:tcPr>
          <w:p w:rsidR="00EC2D5A" w:rsidRPr="00EC2D5A" w:rsidRDefault="00EC2D5A" w:rsidP="00EC2D5A">
            <w:pPr>
              <w:widowControl w:val="0"/>
              <w:suppressAutoHyphens/>
              <w:spacing w:after="0" w:line="100" w:lineRule="atLeast"/>
              <w:jc w:val="center"/>
              <w:rPr>
                <w:rFonts w:ascii="Times New Roman" w:eastAsia="Lucida Sans Unicode" w:hAnsi="Times New Roman"/>
                <w:sz w:val="20"/>
                <w:szCs w:val="20"/>
                <w:lang w:eastAsia="zh-CN" w:bidi="hi-IN"/>
              </w:rPr>
            </w:pPr>
          </w:p>
        </w:tc>
        <w:tc>
          <w:tcPr>
            <w:tcW w:w="2910" w:type="dxa"/>
            <w:tcBorders>
              <w:top w:val="nil"/>
              <w:left w:val="single" w:sz="4" w:space="0" w:color="00000A"/>
              <w:bottom w:val="single" w:sz="4" w:space="0" w:color="00000A"/>
              <w:right w:val="single" w:sz="4" w:space="0" w:color="00000A"/>
            </w:tcBorders>
            <w:shd w:val="clear" w:color="auto" w:fill="FFFFFF"/>
            <w:tcMar>
              <w:left w:w="68" w:type="dxa"/>
            </w:tcMar>
          </w:tcPr>
          <w:p w:rsidR="00EC2D5A" w:rsidRPr="00EC2D5A" w:rsidRDefault="00EC2D5A" w:rsidP="00EC2D5A">
            <w:pPr>
              <w:suppressAutoHyphens/>
              <w:overflowPunct w:val="0"/>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XU6298910F2014214</w:t>
            </w:r>
          </w:p>
        </w:tc>
        <w:tc>
          <w:tcPr>
            <w:tcW w:w="539" w:type="dxa"/>
            <w:tcBorders>
              <w:top w:val="nil"/>
              <w:left w:val="single" w:sz="4" w:space="0" w:color="00000A"/>
              <w:bottom w:val="single" w:sz="4" w:space="0" w:color="00000A"/>
              <w:right w:val="single" w:sz="4" w:space="0" w:color="00000A"/>
            </w:tcBorders>
            <w:shd w:val="clear" w:color="auto" w:fill="FFFFFF"/>
            <w:tcMar>
              <w:left w:w="68" w:type="dxa"/>
            </w:tcMar>
          </w:tcPr>
          <w:p w:rsidR="00EC2D5A" w:rsidRPr="00EC2D5A" w:rsidRDefault="00EC2D5A" w:rsidP="00EC2D5A">
            <w:pPr>
              <w:widowControl w:val="0"/>
              <w:suppressAutoHyphens/>
              <w:spacing w:after="0" w:line="100" w:lineRule="atLeast"/>
              <w:jc w:val="center"/>
              <w:rPr>
                <w:rFonts w:ascii="Times New Roman" w:eastAsia="Lucida Sans Unicode" w:hAnsi="Times New Roman"/>
                <w:sz w:val="20"/>
                <w:szCs w:val="20"/>
                <w:lang w:eastAsia="zh-CN" w:bidi="hi-IN"/>
              </w:rPr>
            </w:pPr>
          </w:p>
        </w:tc>
        <w:tc>
          <w:tcPr>
            <w:tcW w:w="1118" w:type="dxa"/>
            <w:tcBorders>
              <w:top w:val="nil"/>
              <w:left w:val="single" w:sz="4" w:space="0" w:color="00000A"/>
              <w:bottom w:val="single" w:sz="4" w:space="0" w:color="00000A"/>
              <w:right w:val="single" w:sz="4" w:space="0" w:color="00000A"/>
            </w:tcBorders>
            <w:shd w:val="clear" w:color="auto" w:fill="FFFFFF"/>
            <w:tcMar>
              <w:left w:w="68" w:type="dxa"/>
            </w:tcMar>
          </w:tcPr>
          <w:p w:rsidR="00EC2D5A" w:rsidRPr="00EC2D5A" w:rsidRDefault="00EC2D5A" w:rsidP="00EC2D5A">
            <w:pPr>
              <w:widowControl w:val="0"/>
              <w:suppressAutoHyphens/>
              <w:spacing w:after="0" w:line="100" w:lineRule="atLeast"/>
              <w:jc w:val="center"/>
              <w:rPr>
                <w:rFonts w:ascii="Times New Roman" w:eastAsia="Lucida Sans Unicode" w:hAnsi="Times New Roman"/>
                <w:sz w:val="20"/>
                <w:szCs w:val="20"/>
                <w:lang w:eastAsia="zh-CN" w:bidi="hi-IN"/>
              </w:rPr>
            </w:pPr>
          </w:p>
        </w:tc>
        <w:tc>
          <w:tcPr>
            <w:tcW w:w="1727" w:type="dxa"/>
            <w:tcBorders>
              <w:top w:val="nil"/>
              <w:left w:val="single" w:sz="4" w:space="0" w:color="00000A"/>
              <w:bottom w:val="single" w:sz="4" w:space="0" w:color="00000A"/>
              <w:right w:val="nil"/>
            </w:tcBorders>
            <w:shd w:val="clear" w:color="auto" w:fill="E6E6FF"/>
            <w:tcMar>
              <w:left w:w="68" w:type="dxa"/>
            </w:tcMar>
          </w:tcPr>
          <w:p w:rsidR="00EC2D5A" w:rsidRPr="00EC2D5A" w:rsidRDefault="00EC2D5A" w:rsidP="00EC2D5A">
            <w:pPr>
              <w:widowControl w:val="0"/>
              <w:suppressAutoHyphens/>
              <w:spacing w:after="0" w:line="100" w:lineRule="atLeast"/>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2015</w:t>
            </w:r>
          </w:p>
        </w:tc>
        <w:tc>
          <w:tcPr>
            <w:tcW w:w="1726" w:type="dxa"/>
            <w:tcBorders>
              <w:top w:val="nil"/>
              <w:left w:val="single" w:sz="4" w:space="0" w:color="00000A"/>
              <w:bottom w:val="single" w:sz="4" w:space="0" w:color="00000A"/>
              <w:right w:val="single" w:sz="4" w:space="0" w:color="00000A"/>
            </w:tcBorders>
            <w:shd w:val="clear" w:color="auto" w:fill="E6E6FF"/>
            <w:tcMar>
              <w:left w:w="68" w:type="dxa"/>
            </w:tcMa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sz w:val="20"/>
                <w:szCs w:val="20"/>
                <w:lang w:eastAsia="zh-CN" w:bidi="hi-IN"/>
              </w:rPr>
              <w:t>30.07.</w:t>
            </w:r>
            <w:r w:rsidRPr="00EC2D5A">
              <w:rPr>
                <w:rFonts w:ascii="Times New Roman" w:eastAsia="Lucida Sans Unicode" w:hAnsi="Times New Roman"/>
                <w:color w:val="000000"/>
                <w:sz w:val="20"/>
                <w:szCs w:val="20"/>
                <w:lang w:eastAsia="zh-CN" w:bidi="hi-IN"/>
              </w:rPr>
              <w:t>2021</w:t>
            </w:r>
          </w:p>
        </w:tc>
      </w:tr>
      <w:tr w:rsidR="00EC2D5A" w:rsidRPr="00EC2D5A" w:rsidTr="00EC2D5A">
        <w:trPr>
          <w:cantSplit/>
          <w:trHeight w:val="338"/>
        </w:trPr>
        <w:tc>
          <w:tcPr>
            <w:tcW w:w="56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79</w:t>
            </w:r>
          </w:p>
        </w:tc>
        <w:tc>
          <w:tcPr>
            <w:tcW w:w="1960" w:type="dxa"/>
            <w:tcBorders>
              <w:top w:val="nil"/>
              <w:left w:val="single" w:sz="4" w:space="0" w:color="00000A"/>
              <w:bottom w:val="single" w:sz="4" w:space="0" w:color="00000A"/>
              <w:right w:val="single" w:sz="4" w:space="0" w:color="00000A"/>
            </w:tcBorders>
            <w:shd w:val="clear" w:color="auto" w:fill="FFFFFF"/>
            <w:tcMar>
              <w:left w:w="93" w:type="dxa"/>
            </w:tcMar>
          </w:tcPr>
          <w:p w:rsidR="00EC2D5A" w:rsidRPr="00EC2D5A" w:rsidRDefault="00EC2D5A" w:rsidP="00EC2D5A">
            <w:pPr>
              <w:widowControl w:val="0"/>
              <w:suppressAutoHyphens/>
              <w:spacing w:after="0" w:line="100" w:lineRule="atLeast"/>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УАЗ-29891</w:t>
            </w:r>
          </w:p>
        </w:tc>
        <w:tc>
          <w:tcPr>
            <w:tcW w:w="702" w:type="dxa"/>
            <w:tcBorders>
              <w:top w:val="nil"/>
              <w:left w:val="single" w:sz="4" w:space="0" w:color="00000A"/>
              <w:bottom w:val="single" w:sz="4" w:space="0" w:color="00000A"/>
              <w:right w:val="single" w:sz="4" w:space="0" w:color="00000A"/>
            </w:tcBorders>
            <w:shd w:val="clear" w:color="auto" w:fill="FFFFFF"/>
            <w:tcMar>
              <w:left w:w="68" w:type="dxa"/>
            </w:tcMar>
          </w:tcPr>
          <w:p w:rsidR="00EC2D5A" w:rsidRPr="00EC2D5A" w:rsidRDefault="00EC2D5A" w:rsidP="00EC2D5A">
            <w:pPr>
              <w:widowControl w:val="0"/>
              <w:suppressAutoHyphens/>
              <w:spacing w:after="0" w:line="100" w:lineRule="atLeast"/>
              <w:jc w:val="center"/>
              <w:rPr>
                <w:rFonts w:ascii="Times New Roman" w:eastAsia="Lucida Sans Unicode" w:hAnsi="Times New Roman"/>
                <w:sz w:val="20"/>
                <w:szCs w:val="20"/>
                <w:lang w:val="en-US" w:eastAsia="zh-CN" w:bidi="hi-IN"/>
              </w:rPr>
            </w:pPr>
            <w:r w:rsidRPr="00EC2D5A">
              <w:rPr>
                <w:rFonts w:ascii="Times New Roman" w:eastAsia="Lucida Sans Unicode" w:hAnsi="Times New Roman"/>
                <w:sz w:val="20"/>
                <w:szCs w:val="20"/>
                <w:lang w:val="en-US" w:eastAsia="zh-CN" w:bidi="hi-IN"/>
              </w:rPr>
              <w:t>B</w:t>
            </w:r>
          </w:p>
        </w:tc>
        <w:tc>
          <w:tcPr>
            <w:tcW w:w="1223" w:type="dxa"/>
            <w:tcBorders>
              <w:top w:val="nil"/>
              <w:left w:val="single" w:sz="4" w:space="0" w:color="00000A"/>
              <w:bottom w:val="single" w:sz="4" w:space="0" w:color="00000A"/>
              <w:right w:val="single" w:sz="4" w:space="0" w:color="00000A"/>
            </w:tcBorders>
            <w:shd w:val="clear" w:color="auto" w:fill="FFFFFF"/>
            <w:tcMar>
              <w:left w:w="68" w:type="dxa"/>
            </w:tcMar>
          </w:tcPr>
          <w:p w:rsidR="00EC2D5A" w:rsidRPr="00EC2D5A" w:rsidRDefault="00EC2D5A" w:rsidP="00EC2D5A">
            <w:pPr>
              <w:widowControl w:val="0"/>
              <w:suppressAutoHyphens/>
              <w:spacing w:after="0" w:line="100" w:lineRule="atLeast"/>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С630ХХ</w:t>
            </w:r>
          </w:p>
        </w:tc>
        <w:tc>
          <w:tcPr>
            <w:tcW w:w="1030" w:type="dxa"/>
            <w:tcBorders>
              <w:top w:val="nil"/>
              <w:left w:val="single" w:sz="4" w:space="0" w:color="00000A"/>
              <w:bottom w:val="single" w:sz="4" w:space="0" w:color="00000A"/>
              <w:right w:val="single" w:sz="4" w:space="0" w:color="00000A"/>
            </w:tcBorders>
            <w:shd w:val="clear" w:color="auto" w:fill="FFFFFF"/>
            <w:tcMar>
              <w:left w:w="68" w:type="dxa"/>
            </w:tcMar>
          </w:tcPr>
          <w:p w:rsidR="00EC2D5A" w:rsidRPr="00EC2D5A" w:rsidRDefault="00EC2D5A" w:rsidP="00EC2D5A">
            <w:pPr>
              <w:widowControl w:val="0"/>
              <w:suppressAutoHyphens/>
              <w:spacing w:after="0" w:line="100" w:lineRule="atLeast"/>
              <w:jc w:val="center"/>
              <w:rPr>
                <w:rFonts w:ascii="Times New Roman" w:eastAsia="Lucida Sans Unicode" w:hAnsi="Times New Roman"/>
                <w:sz w:val="20"/>
                <w:szCs w:val="20"/>
                <w:lang w:eastAsia="zh-CN" w:bidi="hi-IN"/>
              </w:rPr>
            </w:pPr>
          </w:p>
        </w:tc>
        <w:tc>
          <w:tcPr>
            <w:tcW w:w="810" w:type="dxa"/>
            <w:tcBorders>
              <w:top w:val="nil"/>
              <w:left w:val="single" w:sz="4" w:space="0" w:color="00000A"/>
              <w:bottom w:val="single" w:sz="4" w:space="0" w:color="00000A"/>
              <w:right w:val="single" w:sz="4" w:space="0" w:color="00000A"/>
            </w:tcBorders>
            <w:shd w:val="clear" w:color="auto" w:fill="FFFFFF"/>
            <w:tcMar>
              <w:left w:w="68" w:type="dxa"/>
            </w:tcMar>
          </w:tcPr>
          <w:p w:rsidR="00EC2D5A" w:rsidRPr="00EC2D5A" w:rsidRDefault="00EC2D5A" w:rsidP="00EC2D5A">
            <w:pPr>
              <w:widowControl w:val="0"/>
              <w:suppressAutoHyphens/>
              <w:spacing w:after="0" w:line="100" w:lineRule="atLeast"/>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112,2</w:t>
            </w:r>
          </w:p>
        </w:tc>
        <w:tc>
          <w:tcPr>
            <w:tcW w:w="885" w:type="dxa"/>
            <w:tcBorders>
              <w:top w:val="nil"/>
              <w:left w:val="single" w:sz="4" w:space="0" w:color="00000A"/>
              <w:bottom w:val="single" w:sz="4" w:space="0" w:color="00000A"/>
              <w:right w:val="single" w:sz="4" w:space="0" w:color="00000A"/>
            </w:tcBorders>
            <w:shd w:val="clear" w:color="auto" w:fill="FFFFFF"/>
            <w:tcMar>
              <w:left w:w="68" w:type="dxa"/>
            </w:tcMar>
          </w:tcPr>
          <w:p w:rsidR="00EC2D5A" w:rsidRPr="00EC2D5A" w:rsidRDefault="00EC2D5A" w:rsidP="00EC2D5A">
            <w:pPr>
              <w:widowControl w:val="0"/>
              <w:suppressAutoHyphens/>
              <w:spacing w:after="0" w:line="100" w:lineRule="atLeast"/>
              <w:jc w:val="center"/>
              <w:rPr>
                <w:rFonts w:ascii="Times New Roman" w:eastAsia="Lucida Sans Unicode" w:hAnsi="Times New Roman"/>
                <w:sz w:val="20"/>
                <w:szCs w:val="20"/>
                <w:lang w:eastAsia="zh-CN" w:bidi="hi-IN"/>
              </w:rPr>
            </w:pPr>
          </w:p>
        </w:tc>
        <w:tc>
          <w:tcPr>
            <w:tcW w:w="845" w:type="dxa"/>
            <w:tcBorders>
              <w:top w:val="nil"/>
              <w:left w:val="single" w:sz="4" w:space="0" w:color="00000A"/>
              <w:bottom w:val="single" w:sz="4" w:space="0" w:color="00000A"/>
              <w:right w:val="single" w:sz="4" w:space="0" w:color="00000A"/>
            </w:tcBorders>
            <w:shd w:val="clear" w:color="auto" w:fill="FFFFFF"/>
            <w:tcMar>
              <w:left w:w="68" w:type="dxa"/>
            </w:tcMar>
          </w:tcPr>
          <w:p w:rsidR="00EC2D5A" w:rsidRPr="00EC2D5A" w:rsidRDefault="00EC2D5A" w:rsidP="00EC2D5A">
            <w:pPr>
              <w:widowControl w:val="0"/>
              <w:suppressAutoHyphens/>
              <w:spacing w:after="0" w:line="100" w:lineRule="atLeast"/>
              <w:jc w:val="center"/>
              <w:rPr>
                <w:rFonts w:ascii="Times New Roman" w:eastAsia="Lucida Sans Unicode" w:hAnsi="Times New Roman"/>
                <w:sz w:val="20"/>
                <w:szCs w:val="20"/>
                <w:lang w:eastAsia="zh-CN" w:bidi="hi-IN"/>
              </w:rPr>
            </w:pPr>
          </w:p>
        </w:tc>
        <w:tc>
          <w:tcPr>
            <w:tcW w:w="2910" w:type="dxa"/>
            <w:tcBorders>
              <w:top w:val="nil"/>
              <w:left w:val="single" w:sz="4" w:space="0" w:color="00000A"/>
              <w:bottom w:val="single" w:sz="4" w:space="0" w:color="00000A"/>
              <w:right w:val="single" w:sz="4" w:space="0" w:color="00000A"/>
            </w:tcBorders>
            <w:shd w:val="clear" w:color="auto" w:fill="FFFFFF"/>
            <w:tcMar>
              <w:left w:w="68" w:type="dxa"/>
            </w:tcMar>
          </w:tcPr>
          <w:p w:rsidR="00EC2D5A" w:rsidRPr="00EC2D5A" w:rsidRDefault="00EC2D5A" w:rsidP="00EC2D5A">
            <w:pPr>
              <w:suppressAutoHyphens/>
              <w:overflowPunct w:val="0"/>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XU6298910F2014069</w:t>
            </w:r>
          </w:p>
        </w:tc>
        <w:tc>
          <w:tcPr>
            <w:tcW w:w="539" w:type="dxa"/>
            <w:tcBorders>
              <w:top w:val="nil"/>
              <w:left w:val="single" w:sz="4" w:space="0" w:color="00000A"/>
              <w:bottom w:val="single" w:sz="4" w:space="0" w:color="00000A"/>
              <w:right w:val="single" w:sz="4" w:space="0" w:color="00000A"/>
            </w:tcBorders>
            <w:shd w:val="clear" w:color="auto" w:fill="FFFFFF"/>
            <w:tcMar>
              <w:left w:w="68" w:type="dxa"/>
            </w:tcMar>
          </w:tcPr>
          <w:p w:rsidR="00EC2D5A" w:rsidRPr="00EC2D5A" w:rsidRDefault="00EC2D5A" w:rsidP="00EC2D5A">
            <w:pPr>
              <w:widowControl w:val="0"/>
              <w:suppressAutoHyphens/>
              <w:spacing w:after="0" w:line="100" w:lineRule="atLeast"/>
              <w:jc w:val="center"/>
              <w:rPr>
                <w:rFonts w:ascii="Times New Roman" w:eastAsia="Lucida Sans Unicode" w:hAnsi="Times New Roman"/>
                <w:sz w:val="20"/>
                <w:szCs w:val="20"/>
                <w:lang w:eastAsia="zh-CN" w:bidi="hi-IN"/>
              </w:rPr>
            </w:pPr>
          </w:p>
        </w:tc>
        <w:tc>
          <w:tcPr>
            <w:tcW w:w="1118" w:type="dxa"/>
            <w:tcBorders>
              <w:top w:val="nil"/>
              <w:left w:val="single" w:sz="4" w:space="0" w:color="00000A"/>
              <w:bottom w:val="single" w:sz="4" w:space="0" w:color="00000A"/>
              <w:right w:val="single" w:sz="4" w:space="0" w:color="00000A"/>
            </w:tcBorders>
            <w:shd w:val="clear" w:color="auto" w:fill="FFFFFF"/>
            <w:tcMar>
              <w:left w:w="68" w:type="dxa"/>
            </w:tcMar>
          </w:tcPr>
          <w:p w:rsidR="00EC2D5A" w:rsidRPr="00EC2D5A" w:rsidRDefault="00EC2D5A" w:rsidP="00EC2D5A">
            <w:pPr>
              <w:widowControl w:val="0"/>
              <w:suppressAutoHyphens/>
              <w:spacing w:after="0" w:line="100" w:lineRule="atLeast"/>
              <w:jc w:val="center"/>
              <w:rPr>
                <w:rFonts w:ascii="Times New Roman" w:eastAsia="Lucida Sans Unicode" w:hAnsi="Times New Roman"/>
                <w:sz w:val="20"/>
                <w:szCs w:val="20"/>
                <w:lang w:eastAsia="zh-CN" w:bidi="hi-IN"/>
              </w:rPr>
            </w:pPr>
          </w:p>
        </w:tc>
        <w:tc>
          <w:tcPr>
            <w:tcW w:w="1727" w:type="dxa"/>
            <w:tcBorders>
              <w:top w:val="nil"/>
              <w:left w:val="single" w:sz="4" w:space="0" w:color="00000A"/>
              <w:bottom w:val="single" w:sz="4" w:space="0" w:color="00000A"/>
              <w:right w:val="nil"/>
            </w:tcBorders>
            <w:shd w:val="clear" w:color="auto" w:fill="E6E6FF"/>
            <w:tcMar>
              <w:left w:w="68" w:type="dxa"/>
            </w:tcMar>
          </w:tcPr>
          <w:p w:rsidR="00EC2D5A" w:rsidRPr="00EC2D5A" w:rsidRDefault="00EC2D5A" w:rsidP="00EC2D5A">
            <w:pPr>
              <w:widowControl w:val="0"/>
              <w:suppressAutoHyphens/>
              <w:spacing w:after="0" w:line="100" w:lineRule="atLeast"/>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2015</w:t>
            </w:r>
          </w:p>
        </w:tc>
        <w:tc>
          <w:tcPr>
            <w:tcW w:w="1726" w:type="dxa"/>
            <w:tcBorders>
              <w:top w:val="nil"/>
              <w:left w:val="single" w:sz="4" w:space="0" w:color="00000A"/>
              <w:bottom w:val="single" w:sz="4" w:space="0" w:color="00000A"/>
              <w:right w:val="single" w:sz="4" w:space="0" w:color="00000A"/>
            </w:tcBorders>
            <w:shd w:val="clear" w:color="auto" w:fill="E6E6FF"/>
            <w:tcMar>
              <w:left w:w="68" w:type="dxa"/>
            </w:tcMa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sz w:val="20"/>
                <w:szCs w:val="20"/>
                <w:lang w:eastAsia="zh-CN" w:bidi="hi-IN"/>
              </w:rPr>
              <w:t>30.07.</w:t>
            </w:r>
            <w:r w:rsidRPr="00EC2D5A">
              <w:rPr>
                <w:rFonts w:ascii="Times New Roman" w:eastAsia="Lucida Sans Unicode" w:hAnsi="Times New Roman"/>
                <w:color w:val="000000"/>
                <w:sz w:val="20"/>
                <w:szCs w:val="20"/>
                <w:lang w:eastAsia="zh-CN" w:bidi="hi-IN"/>
              </w:rPr>
              <w:t>2021</w:t>
            </w:r>
          </w:p>
        </w:tc>
      </w:tr>
      <w:tr w:rsidR="00EC2D5A" w:rsidRPr="00EC2D5A" w:rsidTr="00EC2D5A">
        <w:trPr>
          <w:cantSplit/>
          <w:trHeight w:val="300"/>
        </w:trPr>
        <w:tc>
          <w:tcPr>
            <w:tcW w:w="56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80</w:t>
            </w:r>
          </w:p>
        </w:tc>
        <w:tc>
          <w:tcPr>
            <w:tcW w:w="1960"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ГАЗ-3934WP</w:t>
            </w:r>
          </w:p>
        </w:tc>
        <w:tc>
          <w:tcPr>
            <w:tcW w:w="70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Д</w:t>
            </w:r>
          </w:p>
        </w:tc>
        <w:tc>
          <w:tcPr>
            <w:tcW w:w="1223"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Е724ХХ</w:t>
            </w:r>
          </w:p>
        </w:tc>
        <w:tc>
          <w:tcPr>
            <w:tcW w:w="10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sz w:val="20"/>
                <w:szCs w:val="20"/>
                <w:lang w:eastAsia="zh-CN" w:bidi="hi-IN"/>
              </w:rPr>
            </w:pPr>
          </w:p>
        </w:tc>
        <w:tc>
          <w:tcPr>
            <w:tcW w:w="8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125,4</w:t>
            </w:r>
          </w:p>
        </w:tc>
        <w:tc>
          <w:tcPr>
            <w:tcW w:w="88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8180</w:t>
            </w:r>
          </w:p>
        </w:tc>
        <w:tc>
          <w:tcPr>
            <w:tcW w:w="84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19+1</w:t>
            </w:r>
          </w:p>
        </w:tc>
        <w:tc>
          <w:tcPr>
            <w:tcW w:w="29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suppressAutoHyphens/>
              <w:overflowPunct w:val="0"/>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XUJ3034WPF0000017</w:t>
            </w:r>
          </w:p>
        </w:tc>
        <w:tc>
          <w:tcPr>
            <w:tcW w:w="53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sz w:val="20"/>
                <w:szCs w:val="20"/>
                <w:lang w:eastAsia="zh-CN" w:bidi="hi-IN"/>
              </w:rPr>
            </w:pPr>
          </w:p>
        </w:tc>
        <w:tc>
          <w:tcPr>
            <w:tcW w:w="111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sz w:val="20"/>
                <w:szCs w:val="20"/>
                <w:lang w:eastAsia="zh-CN" w:bidi="hi-IN"/>
              </w:rPr>
            </w:pPr>
          </w:p>
        </w:tc>
        <w:tc>
          <w:tcPr>
            <w:tcW w:w="1727" w:type="dxa"/>
            <w:tcBorders>
              <w:top w:val="nil"/>
              <w:left w:val="single" w:sz="4" w:space="0" w:color="00000A"/>
              <w:bottom w:val="single" w:sz="4" w:space="0" w:color="00000A"/>
              <w:right w:val="nil"/>
            </w:tcBorders>
            <w:shd w:val="clear" w:color="auto" w:fill="E6E6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2015</w:t>
            </w:r>
          </w:p>
        </w:tc>
        <w:tc>
          <w:tcPr>
            <w:tcW w:w="1726"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sz w:val="20"/>
                <w:szCs w:val="20"/>
                <w:lang w:eastAsia="zh-CN" w:bidi="hi-IN"/>
              </w:rPr>
              <w:t>25.08.</w:t>
            </w:r>
            <w:r w:rsidRPr="00EC2D5A">
              <w:rPr>
                <w:rFonts w:ascii="Times New Roman" w:eastAsia="Lucida Sans Unicode" w:hAnsi="Times New Roman"/>
                <w:color w:val="000000"/>
                <w:sz w:val="20"/>
                <w:szCs w:val="20"/>
                <w:lang w:eastAsia="zh-CN" w:bidi="hi-IN"/>
              </w:rPr>
              <w:t>2021</w:t>
            </w:r>
          </w:p>
        </w:tc>
      </w:tr>
      <w:tr w:rsidR="00EC2D5A" w:rsidRPr="00EC2D5A" w:rsidTr="00EC2D5A">
        <w:trPr>
          <w:cantSplit/>
          <w:trHeight w:val="300"/>
        </w:trPr>
        <w:tc>
          <w:tcPr>
            <w:tcW w:w="56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81</w:t>
            </w:r>
          </w:p>
        </w:tc>
        <w:tc>
          <w:tcPr>
            <w:tcW w:w="1960"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ГАЗ-33081 2735</w:t>
            </w:r>
          </w:p>
        </w:tc>
        <w:tc>
          <w:tcPr>
            <w:tcW w:w="70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С</w:t>
            </w:r>
          </w:p>
        </w:tc>
        <w:tc>
          <w:tcPr>
            <w:tcW w:w="1223"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Е721ХХ</w:t>
            </w:r>
          </w:p>
        </w:tc>
        <w:tc>
          <w:tcPr>
            <w:tcW w:w="10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sz w:val="20"/>
                <w:szCs w:val="20"/>
                <w:lang w:eastAsia="zh-CN" w:bidi="hi-IN"/>
              </w:rPr>
            </w:pPr>
          </w:p>
        </w:tc>
        <w:tc>
          <w:tcPr>
            <w:tcW w:w="8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119</w:t>
            </w:r>
          </w:p>
        </w:tc>
        <w:tc>
          <w:tcPr>
            <w:tcW w:w="88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5820</w:t>
            </w:r>
          </w:p>
        </w:tc>
        <w:tc>
          <w:tcPr>
            <w:tcW w:w="84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sz w:val="20"/>
                <w:szCs w:val="20"/>
                <w:lang w:eastAsia="zh-CN" w:bidi="hi-IN"/>
              </w:rPr>
            </w:pPr>
          </w:p>
        </w:tc>
        <w:tc>
          <w:tcPr>
            <w:tcW w:w="29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suppressAutoHyphens/>
              <w:overflowPunct w:val="0"/>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XWX27350HF0000253</w:t>
            </w:r>
          </w:p>
        </w:tc>
        <w:tc>
          <w:tcPr>
            <w:tcW w:w="53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sz w:val="20"/>
                <w:szCs w:val="20"/>
                <w:lang w:eastAsia="zh-CN" w:bidi="hi-IN"/>
              </w:rPr>
            </w:pPr>
          </w:p>
        </w:tc>
        <w:tc>
          <w:tcPr>
            <w:tcW w:w="111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sz w:val="20"/>
                <w:szCs w:val="20"/>
                <w:lang w:eastAsia="zh-CN" w:bidi="hi-IN"/>
              </w:rPr>
            </w:pPr>
          </w:p>
        </w:tc>
        <w:tc>
          <w:tcPr>
            <w:tcW w:w="1727" w:type="dxa"/>
            <w:tcBorders>
              <w:top w:val="nil"/>
              <w:left w:val="single" w:sz="4" w:space="0" w:color="00000A"/>
              <w:bottom w:val="single" w:sz="4" w:space="0" w:color="00000A"/>
              <w:right w:val="nil"/>
            </w:tcBorders>
            <w:shd w:val="clear" w:color="auto" w:fill="E6E6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2015</w:t>
            </w:r>
          </w:p>
        </w:tc>
        <w:tc>
          <w:tcPr>
            <w:tcW w:w="1726"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sz w:val="20"/>
                <w:szCs w:val="20"/>
                <w:lang w:eastAsia="zh-CN" w:bidi="hi-IN"/>
              </w:rPr>
              <w:t>31.08.</w:t>
            </w:r>
            <w:r w:rsidRPr="00EC2D5A">
              <w:rPr>
                <w:rFonts w:ascii="Times New Roman" w:eastAsia="Lucida Sans Unicode" w:hAnsi="Times New Roman"/>
                <w:color w:val="000000"/>
                <w:sz w:val="20"/>
                <w:szCs w:val="20"/>
                <w:lang w:eastAsia="zh-CN" w:bidi="hi-IN"/>
              </w:rPr>
              <w:t>2021</w:t>
            </w:r>
          </w:p>
        </w:tc>
      </w:tr>
      <w:tr w:rsidR="00EC2D5A" w:rsidRPr="00EC2D5A" w:rsidTr="00EC2D5A">
        <w:trPr>
          <w:cantSplit/>
          <w:trHeight w:val="300"/>
        </w:trPr>
        <w:tc>
          <w:tcPr>
            <w:tcW w:w="56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lastRenderedPageBreak/>
              <w:t>82</w:t>
            </w:r>
          </w:p>
        </w:tc>
        <w:tc>
          <w:tcPr>
            <w:tcW w:w="1960"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КАМАЗ 65115-42</w:t>
            </w:r>
          </w:p>
        </w:tc>
        <w:tc>
          <w:tcPr>
            <w:tcW w:w="70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С</w:t>
            </w:r>
          </w:p>
        </w:tc>
        <w:tc>
          <w:tcPr>
            <w:tcW w:w="1223"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С013ВВ</w:t>
            </w:r>
          </w:p>
        </w:tc>
        <w:tc>
          <w:tcPr>
            <w:tcW w:w="10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sz w:val="20"/>
                <w:szCs w:val="20"/>
                <w:lang w:eastAsia="zh-CN" w:bidi="hi-IN"/>
              </w:rPr>
            </w:pPr>
          </w:p>
        </w:tc>
        <w:tc>
          <w:tcPr>
            <w:tcW w:w="8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280</w:t>
            </w:r>
          </w:p>
        </w:tc>
        <w:tc>
          <w:tcPr>
            <w:tcW w:w="88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25200</w:t>
            </w:r>
          </w:p>
        </w:tc>
        <w:tc>
          <w:tcPr>
            <w:tcW w:w="84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sz w:val="20"/>
                <w:szCs w:val="20"/>
                <w:lang w:eastAsia="zh-CN" w:bidi="hi-IN"/>
              </w:rPr>
            </w:pPr>
          </w:p>
        </w:tc>
        <w:tc>
          <w:tcPr>
            <w:tcW w:w="29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suppressAutoHyphens/>
              <w:overflowPunct w:val="0"/>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XTC651154F1327065</w:t>
            </w:r>
          </w:p>
        </w:tc>
        <w:tc>
          <w:tcPr>
            <w:tcW w:w="53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sz w:val="20"/>
                <w:szCs w:val="20"/>
                <w:lang w:eastAsia="zh-CN" w:bidi="hi-IN"/>
              </w:rPr>
            </w:pPr>
          </w:p>
        </w:tc>
        <w:tc>
          <w:tcPr>
            <w:tcW w:w="111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sz w:val="20"/>
                <w:szCs w:val="20"/>
                <w:lang w:eastAsia="zh-CN" w:bidi="hi-IN"/>
              </w:rPr>
            </w:pPr>
          </w:p>
        </w:tc>
        <w:tc>
          <w:tcPr>
            <w:tcW w:w="1727" w:type="dxa"/>
            <w:tcBorders>
              <w:top w:val="nil"/>
              <w:left w:val="single" w:sz="4" w:space="0" w:color="00000A"/>
              <w:bottom w:val="single" w:sz="4" w:space="0" w:color="00000A"/>
              <w:right w:val="nil"/>
            </w:tcBorders>
            <w:shd w:val="clear" w:color="auto" w:fill="E6E6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2015</w:t>
            </w:r>
          </w:p>
        </w:tc>
        <w:tc>
          <w:tcPr>
            <w:tcW w:w="1726"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sz w:val="20"/>
                <w:szCs w:val="20"/>
                <w:lang w:eastAsia="zh-CN" w:bidi="hi-IN"/>
              </w:rPr>
              <w:t>20.10.</w:t>
            </w:r>
            <w:r w:rsidRPr="00EC2D5A">
              <w:rPr>
                <w:rFonts w:ascii="Times New Roman" w:eastAsia="Lucida Sans Unicode" w:hAnsi="Times New Roman"/>
                <w:color w:val="000000"/>
                <w:sz w:val="20"/>
                <w:szCs w:val="20"/>
                <w:lang w:eastAsia="zh-CN" w:bidi="hi-IN"/>
              </w:rPr>
              <w:t>2021</w:t>
            </w:r>
          </w:p>
        </w:tc>
      </w:tr>
      <w:tr w:rsidR="00EC2D5A" w:rsidRPr="00EC2D5A" w:rsidTr="00EC2D5A">
        <w:trPr>
          <w:cantSplit/>
          <w:trHeight w:val="300"/>
        </w:trPr>
        <w:tc>
          <w:tcPr>
            <w:tcW w:w="56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83</w:t>
            </w:r>
          </w:p>
        </w:tc>
        <w:tc>
          <w:tcPr>
            <w:tcW w:w="1960"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КАМАЗ 65115-42</w:t>
            </w:r>
          </w:p>
        </w:tc>
        <w:tc>
          <w:tcPr>
            <w:tcW w:w="70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С</w:t>
            </w:r>
          </w:p>
        </w:tc>
        <w:tc>
          <w:tcPr>
            <w:tcW w:w="1223"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С014ВВ</w:t>
            </w:r>
          </w:p>
        </w:tc>
        <w:tc>
          <w:tcPr>
            <w:tcW w:w="10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sz w:val="20"/>
                <w:szCs w:val="20"/>
                <w:lang w:eastAsia="zh-CN" w:bidi="hi-IN"/>
              </w:rPr>
            </w:pPr>
          </w:p>
        </w:tc>
        <w:tc>
          <w:tcPr>
            <w:tcW w:w="8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280</w:t>
            </w:r>
          </w:p>
        </w:tc>
        <w:tc>
          <w:tcPr>
            <w:tcW w:w="88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25200</w:t>
            </w:r>
          </w:p>
        </w:tc>
        <w:tc>
          <w:tcPr>
            <w:tcW w:w="84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sz w:val="20"/>
                <w:szCs w:val="20"/>
                <w:lang w:eastAsia="zh-CN" w:bidi="hi-IN"/>
              </w:rPr>
            </w:pPr>
          </w:p>
        </w:tc>
        <w:tc>
          <w:tcPr>
            <w:tcW w:w="29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suppressAutoHyphens/>
              <w:overflowPunct w:val="0"/>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XTC651154F1326961</w:t>
            </w:r>
          </w:p>
        </w:tc>
        <w:tc>
          <w:tcPr>
            <w:tcW w:w="53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sz w:val="20"/>
                <w:szCs w:val="20"/>
                <w:lang w:eastAsia="zh-CN" w:bidi="hi-IN"/>
              </w:rPr>
            </w:pPr>
          </w:p>
        </w:tc>
        <w:tc>
          <w:tcPr>
            <w:tcW w:w="111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sz w:val="20"/>
                <w:szCs w:val="20"/>
                <w:lang w:eastAsia="zh-CN" w:bidi="hi-IN"/>
              </w:rPr>
            </w:pPr>
          </w:p>
        </w:tc>
        <w:tc>
          <w:tcPr>
            <w:tcW w:w="1727" w:type="dxa"/>
            <w:tcBorders>
              <w:top w:val="nil"/>
              <w:left w:val="single" w:sz="4" w:space="0" w:color="00000A"/>
              <w:bottom w:val="single" w:sz="4" w:space="0" w:color="00000A"/>
              <w:right w:val="nil"/>
            </w:tcBorders>
            <w:shd w:val="clear" w:color="auto" w:fill="E6E6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2015</w:t>
            </w:r>
          </w:p>
        </w:tc>
        <w:tc>
          <w:tcPr>
            <w:tcW w:w="1726"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sz w:val="20"/>
                <w:szCs w:val="20"/>
                <w:lang w:eastAsia="zh-CN" w:bidi="hi-IN"/>
              </w:rPr>
              <w:t>20.10.</w:t>
            </w:r>
            <w:r w:rsidRPr="00EC2D5A">
              <w:rPr>
                <w:rFonts w:ascii="Times New Roman" w:eastAsia="Lucida Sans Unicode" w:hAnsi="Times New Roman"/>
                <w:color w:val="000000"/>
                <w:sz w:val="20"/>
                <w:szCs w:val="20"/>
                <w:lang w:eastAsia="zh-CN" w:bidi="hi-IN"/>
              </w:rPr>
              <w:t>2021</w:t>
            </w:r>
          </w:p>
        </w:tc>
      </w:tr>
      <w:tr w:rsidR="00EC2D5A" w:rsidRPr="00EC2D5A" w:rsidTr="00EC2D5A">
        <w:trPr>
          <w:cantSplit/>
          <w:trHeight w:val="300"/>
        </w:trPr>
        <w:tc>
          <w:tcPr>
            <w:tcW w:w="56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84</w:t>
            </w:r>
          </w:p>
        </w:tc>
        <w:tc>
          <w:tcPr>
            <w:tcW w:w="1960"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Mitsubishi Pajero IV</w:t>
            </w:r>
          </w:p>
        </w:tc>
        <w:tc>
          <w:tcPr>
            <w:tcW w:w="70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val="en-US" w:eastAsia="zh-CN" w:bidi="hi-IN"/>
              </w:rPr>
            </w:pPr>
            <w:r w:rsidRPr="00EC2D5A">
              <w:rPr>
                <w:rFonts w:ascii="Times New Roman" w:eastAsia="Lucida Sans Unicode" w:hAnsi="Times New Roman"/>
                <w:sz w:val="20"/>
                <w:szCs w:val="20"/>
                <w:lang w:val="en-US" w:eastAsia="zh-CN" w:bidi="hi-IN"/>
              </w:rPr>
              <w:t>B</w:t>
            </w:r>
          </w:p>
        </w:tc>
        <w:tc>
          <w:tcPr>
            <w:tcW w:w="1223"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М100КВ</w:t>
            </w:r>
          </w:p>
        </w:tc>
        <w:tc>
          <w:tcPr>
            <w:tcW w:w="10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napToGrid w:val="0"/>
              <w:spacing w:after="0" w:line="240" w:lineRule="auto"/>
              <w:jc w:val="center"/>
              <w:rPr>
                <w:rFonts w:ascii="Times New Roman" w:eastAsia="Lucida Sans Unicode" w:hAnsi="Times New Roman"/>
                <w:sz w:val="20"/>
                <w:szCs w:val="20"/>
                <w:lang w:eastAsia="zh-CN" w:bidi="hi-IN"/>
              </w:rPr>
            </w:pPr>
          </w:p>
        </w:tc>
        <w:tc>
          <w:tcPr>
            <w:tcW w:w="8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178</w:t>
            </w:r>
          </w:p>
        </w:tc>
        <w:tc>
          <w:tcPr>
            <w:tcW w:w="88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napToGrid w:val="0"/>
              <w:spacing w:after="0" w:line="240" w:lineRule="auto"/>
              <w:jc w:val="center"/>
              <w:rPr>
                <w:rFonts w:ascii="Times New Roman" w:eastAsia="Lucida Sans Unicode" w:hAnsi="Times New Roman"/>
                <w:sz w:val="20"/>
                <w:szCs w:val="20"/>
                <w:lang w:eastAsia="zh-CN" w:bidi="hi-IN"/>
              </w:rPr>
            </w:pPr>
          </w:p>
        </w:tc>
        <w:tc>
          <w:tcPr>
            <w:tcW w:w="84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napToGrid w:val="0"/>
              <w:spacing w:after="0" w:line="240" w:lineRule="auto"/>
              <w:jc w:val="center"/>
              <w:rPr>
                <w:rFonts w:ascii="Times New Roman" w:eastAsia="Lucida Sans Unicode" w:hAnsi="Times New Roman"/>
                <w:sz w:val="20"/>
                <w:szCs w:val="20"/>
                <w:lang w:eastAsia="zh-CN" w:bidi="hi-IN"/>
              </w:rPr>
            </w:pPr>
          </w:p>
        </w:tc>
        <w:tc>
          <w:tcPr>
            <w:tcW w:w="29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JMBLYV93WEJ005488</w:t>
            </w:r>
          </w:p>
        </w:tc>
        <w:tc>
          <w:tcPr>
            <w:tcW w:w="53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napToGrid w:val="0"/>
              <w:spacing w:after="0" w:line="240" w:lineRule="auto"/>
              <w:jc w:val="center"/>
              <w:rPr>
                <w:rFonts w:ascii="Times New Roman" w:eastAsia="Lucida Sans Unicode" w:hAnsi="Times New Roman"/>
                <w:sz w:val="20"/>
                <w:szCs w:val="20"/>
                <w:lang w:eastAsia="zh-CN" w:bidi="hi-IN"/>
              </w:rPr>
            </w:pPr>
          </w:p>
        </w:tc>
        <w:tc>
          <w:tcPr>
            <w:tcW w:w="111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napToGrid w:val="0"/>
              <w:spacing w:after="0" w:line="240" w:lineRule="auto"/>
              <w:jc w:val="center"/>
              <w:rPr>
                <w:rFonts w:ascii="Times New Roman" w:eastAsia="Lucida Sans Unicode" w:hAnsi="Times New Roman"/>
                <w:sz w:val="20"/>
                <w:szCs w:val="20"/>
                <w:lang w:eastAsia="zh-CN" w:bidi="hi-IN"/>
              </w:rPr>
            </w:pPr>
          </w:p>
        </w:tc>
        <w:tc>
          <w:tcPr>
            <w:tcW w:w="1727" w:type="dxa"/>
            <w:tcBorders>
              <w:top w:val="nil"/>
              <w:left w:val="single" w:sz="4" w:space="0" w:color="00000A"/>
              <w:bottom w:val="single" w:sz="4" w:space="0" w:color="00000A"/>
              <w:right w:val="nil"/>
            </w:tcBorders>
            <w:shd w:val="clear" w:color="auto" w:fill="E6E6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2014</w:t>
            </w:r>
          </w:p>
        </w:tc>
        <w:tc>
          <w:tcPr>
            <w:tcW w:w="1726"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sz w:val="20"/>
                <w:szCs w:val="20"/>
                <w:lang w:eastAsia="zh-CN" w:bidi="hi-IN"/>
              </w:rPr>
              <w:t>18.12.</w:t>
            </w:r>
            <w:r w:rsidRPr="00EC2D5A">
              <w:rPr>
                <w:rFonts w:ascii="Times New Roman" w:eastAsia="Lucida Sans Unicode" w:hAnsi="Times New Roman"/>
                <w:color w:val="000000"/>
                <w:sz w:val="20"/>
                <w:szCs w:val="20"/>
                <w:lang w:eastAsia="zh-CN" w:bidi="hi-IN"/>
              </w:rPr>
              <w:t>2021</w:t>
            </w:r>
          </w:p>
        </w:tc>
      </w:tr>
      <w:tr w:rsidR="00EC2D5A" w:rsidRPr="00EC2D5A" w:rsidTr="00EC2D5A">
        <w:trPr>
          <w:cantSplit/>
          <w:trHeight w:val="300"/>
        </w:trPr>
        <w:tc>
          <w:tcPr>
            <w:tcW w:w="56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85</w:t>
            </w:r>
          </w:p>
        </w:tc>
        <w:tc>
          <w:tcPr>
            <w:tcW w:w="1960"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УАЗ Pickup</w:t>
            </w:r>
          </w:p>
          <w:p w:rsidR="00EC2D5A" w:rsidRPr="00EC2D5A" w:rsidRDefault="00EC2D5A" w:rsidP="00EC2D5A">
            <w:pPr>
              <w:widowControl w:val="0"/>
              <w:suppressAutoHyphens/>
              <w:spacing w:after="0" w:line="100" w:lineRule="atLeast"/>
              <w:jc w:val="center"/>
              <w:rPr>
                <w:rFonts w:ascii="Times New Roman" w:eastAsia="Lucida Sans Unicode" w:hAnsi="Times New Roman"/>
                <w:sz w:val="20"/>
                <w:szCs w:val="20"/>
                <w:lang w:eastAsia="zh-CN" w:bidi="hi-IN"/>
              </w:rPr>
            </w:pPr>
          </w:p>
        </w:tc>
        <w:tc>
          <w:tcPr>
            <w:tcW w:w="70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sz w:val="20"/>
                <w:szCs w:val="20"/>
                <w:lang w:val="en-US" w:eastAsia="zh-CN" w:bidi="hi-IN"/>
              </w:rPr>
            </w:pPr>
            <w:r w:rsidRPr="00EC2D5A">
              <w:rPr>
                <w:rFonts w:ascii="Times New Roman" w:eastAsia="Lucida Sans Unicode" w:hAnsi="Times New Roman"/>
                <w:sz w:val="20"/>
                <w:szCs w:val="20"/>
                <w:lang w:val="en-US" w:eastAsia="zh-CN" w:bidi="hi-IN"/>
              </w:rPr>
              <w:t>B</w:t>
            </w:r>
          </w:p>
        </w:tc>
        <w:tc>
          <w:tcPr>
            <w:tcW w:w="1223"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С581ВТ</w:t>
            </w:r>
          </w:p>
        </w:tc>
        <w:tc>
          <w:tcPr>
            <w:tcW w:w="10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napToGrid w:val="0"/>
              <w:spacing w:after="0" w:line="100" w:lineRule="atLeast"/>
              <w:jc w:val="center"/>
              <w:rPr>
                <w:rFonts w:ascii="Times New Roman" w:eastAsia="Lucida Sans Unicode" w:hAnsi="Times New Roman"/>
                <w:sz w:val="20"/>
                <w:szCs w:val="20"/>
                <w:lang w:eastAsia="zh-CN" w:bidi="hi-IN"/>
              </w:rPr>
            </w:pPr>
          </w:p>
        </w:tc>
        <w:tc>
          <w:tcPr>
            <w:tcW w:w="8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128</w:t>
            </w:r>
          </w:p>
        </w:tc>
        <w:tc>
          <w:tcPr>
            <w:tcW w:w="88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napToGrid w:val="0"/>
              <w:spacing w:after="0" w:line="100" w:lineRule="atLeast"/>
              <w:jc w:val="center"/>
              <w:rPr>
                <w:rFonts w:ascii="Times New Roman" w:eastAsia="Lucida Sans Unicode" w:hAnsi="Times New Roman"/>
                <w:sz w:val="20"/>
                <w:szCs w:val="20"/>
                <w:lang w:eastAsia="zh-CN" w:bidi="hi-IN"/>
              </w:rPr>
            </w:pPr>
          </w:p>
        </w:tc>
        <w:tc>
          <w:tcPr>
            <w:tcW w:w="84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napToGrid w:val="0"/>
              <w:spacing w:after="0" w:line="100" w:lineRule="atLeast"/>
              <w:jc w:val="center"/>
              <w:rPr>
                <w:rFonts w:ascii="Times New Roman" w:eastAsia="Lucida Sans Unicode" w:hAnsi="Times New Roman"/>
                <w:sz w:val="20"/>
                <w:szCs w:val="20"/>
                <w:lang w:eastAsia="zh-CN" w:bidi="hi-IN"/>
              </w:rPr>
            </w:pPr>
          </w:p>
        </w:tc>
        <w:tc>
          <w:tcPr>
            <w:tcW w:w="29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240" w:lineRule="auto"/>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XTT236320F1017775</w:t>
            </w:r>
          </w:p>
        </w:tc>
        <w:tc>
          <w:tcPr>
            <w:tcW w:w="53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napToGrid w:val="0"/>
              <w:spacing w:after="0" w:line="100" w:lineRule="atLeast"/>
              <w:jc w:val="center"/>
              <w:rPr>
                <w:rFonts w:ascii="Times New Roman" w:eastAsia="Lucida Sans Unicode" w:hAnsi="Times New Roman"/>
                <w:sz w:val="20"/>
                <w:szCs w:val="20"/>
                <w:lang w:eastAsia="zh-CN" w:bidi="hi-IN"/>
              </w:rPr>
            </w:pPr>
          </w:p>
        </w:tc>
        <w:tc>
          <w:tcPr>
            <w:tcW w:w="111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napToGrid w:val="0"/>
              <w:spacing w:after="0" w:line="100" w:lineRule="atLeast"/>
              <w:jc w:val="center"/>
              <w:rPr>
                <w:rFonts w:ascii="Times New Roman" w:eastAsia="Lucida Sans Unicode" w:hAnsi="Times New Roman"/>
                <w:sz w:val="20"/>
                <w:szCs w:val="20"/>
                <w:lang w:eastAsia="zh-CN" w:bidi="hi-IN"/>
              </w:rPr>
            </w:pPr>
          </w:p>
        </w:tc>
        <w:tc>
          <w:tcPr>
            <w:tcW w:w="1727" w:type="dxa"/>
            <w:tcBorders>
              <w:top w:val="nil"/>
              <w:left w:val="single" w:sz="4" w:space="0" w:color="00000A"/>
              <w:bottom w:val="single" w:sz="4" w:space="0" w:color="00000A"/>
              <w:right w:val="nil"/>
            </w:tcBorders>
            <w:shd w:val="clear" w:color="auto" w:fill="E6E6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2015</w:t>
            </w:r>
          </w:p>
        </w:tc>
        <w:tc>
          <w:tcPr>
            <w:tcW w:w="1726"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sz w:val="20"/>
                <w:szCs w:val="20"/>
                <w:lang w:eastAsia="zh-CN" w:bidi="hi-IN"/>
              </w:rPr>
              <w:t>28.07.</w:t>
            </w:r>
            <w:r w:rsidRPr="00EC2D5A">
              <w:rPr>
                <w:rFonts w:ascii="Times New Roman" w:eastAsia="Lucida Sans Unicode" w:hAnsi="Times New Roman"/>
                <w:color w:val="000000"/>
                <w:sz w:val="20"/>
                <w:szCs w:val="20"/>
                <w:lang w:eastAsia="zh-CN" w:bidi="hi-IN"/>
              </w:rPr>
              <w:t>2021</w:t>
            </w:r>
          </w:p>
        </w:tc>
      </w:tr>
      <w:tr w:rsidR="00EC2D5A" w:rsidRPr="00EC2D5A" w:rsidTr="00EC2D5A">
        <w:trPr>
          <w:cantSplit/>
          <w:trHeight w:val="300"/>
        </w:trPr>
        <w:tc>
          <w:tcPr>
            <w:tcW w:w="56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86</w:t>
            </w:r>
          </w:p>
        </w:tc>
        <w:tc>
          <w:tcPr>
            <w:tcW w:w="1960"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УАЗ Pickup</w:t>
            </w:r>
          </w:p>
        </w:tc>
        <w:tc>
          <w:tcPr>
            <w:tcW w:w="70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sz w:val="20"/>
                <w:szCs w:val="20"/>
                <w:lang w:val="en-US" w:eastAsia="zh-CN" w:bidi="hi-IN"/>
              </w:rPr>
            </w:pPr>
            <w:r w:rsidRPr="00EC2D5A">
              <w:rPr>
                <w:rFonts w:ascii="Times New Roman" w:eastAsia="Lucida Sans Unicode" w:hAnsi="Times New Roman"/>
                <w:sz w:val="20"/>
                <w:szCs w:val="20"/>
                <w:lang w:val="en-US" w:eastAsia="zh-CN" w:bidi="hi-IN"/>
              </w:rPr>
              <w:t>B</w:t>
            </w:r>
          </w:p>
        </w:tc>
        <w:tc>
          <w:tcPr>
            <w:tcW w:w="1223"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С590ВТ</w:t>
            </w:r>
          </w:p>
        </w:tc>
        <w:tc>
          <w:tcPr>
            <w:tcW w:w="10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napToGrid w:val="0"/>
              <w:spacing w:after="0" w:line="100" w:lineRule="atLeast"/>
              <w:jc w:val="center"/>
              <w:rPr>
                <w:rFonts w:ascii="Times New Roman" w:eastAsia="Lucida Sans Unicode" w:hAnsi="Times New Roman"/>
                <w:sz w:val="20"/>
                <w:szCs w:val="20"/>
                <w:lang w:eastAsia="zh-CN" w:bidi="hi-IN"/>
              </w:rPr>
            </w:pPr>
          </w:p>
        </w:tc>
        <w:tc>
          <w:tcPr>
            <w:tcW w:w="8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128</w:t>
            </w:r>
          </w:p>
        </w:tc>
        <w:tc>
          <w:tcPr>
            <w:tcW w:w="88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napToGrid w:val="0"/>
              <w:spacing w:after="0" w:line="100" w:lineRule="atLeast"/>
              <w:jc w:val="center"/>
              <w:rPr>
                <w:rFonts w:ascii="Times New Roman" w:eastAsia="Lucida Sans Unicode" w:hAnsi="Times New Roman"/>
                <w:sz w:val="20"/>
                <w:szCs w:val="20"/>
                <w:lang w:eastAsia="zh-CN" w:bidi="hi-IN"/>
              </w:rPr>
            </w:pPr>
          </w:p>
        </w:tc>
        <w:tc>
          <w:tcPr>
            <w:tcW w:w="84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napToGrid w:val="0"/>
              <w:spacing w:after="0" w:line="100" w:lineRule="atLeast"/>
              <w:jc w:val="center"/>
              <w:rPr>
                <w:rFonts w:ascii="Times New Roman" w:eastAsia="Lucida Sans Unicode" w:hAnsi="Times New Roman"/>
                <w:sz w:val="20"/>
                <w:szCs w:val="20"/>
                <w:lang w:eastAsia="zh-CN" w:bidi="hi-IN"/>
              </w:rPr>
            </w:pPr>
          </w:p>
        </w:tc>
        <w:tc>
          <w:tcPr>
            <w:tcW w:w="291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suppressAutoHyphens/>
              <w:overflowPunct w:val="0"/>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XTT236320F1017875</w:t>
            </w:r>
          </w:p>
        </w:tc>
        <w:tc>
          <w:tcPr>
            <w:tcW w:w="53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napToGrid w:val="0"/>
              <w:spacing w:after="0" w:line="100" w:lineRule="atLeast"/>
              <w:jc w:val="center"/>
              <w:rPr>
                <w:rFonts w:ascii="Times New Roman" w:eastAsia="Lucida Sans Unicode" w:hAnsi="Times New Roman"/>
                <w:sz w:val="20"/>
                <w:szCs w:val="20"/>
                <w:lang w:eastAsia="zh-CN" w:bidi="hi-IN"/>
              </w:rPr>
            </w:pPr>
          </w:p>
        </w:tc>
        <w:tc>
          <w:tcPr>
            <w:tcW w:w="111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napToGrid w:val="0"/>
              <w:spacing w:after="0" w:line="100" w:lineRule="atLeast"/>
              <w:jc w:val="center"/>
              <w:rPr>
                <w:rFonts w:ascii="Times New Roman" w:eastAsia="Lucida Sans Unicode" w:hAnsi="Times New Roman"/>
                <w:sz w:val="20"/>
                <w:szCs w:val="20"/>
                <w:lang w:eastAsia="zh-CN" w:bidi="hi-IN"/>
              </w:rPr>
            </w:pPr>
          </w:p>
        </w:tc>
        <w:tc>
          <w:tcPr>
            <w:tcW w:w="1727" w:type="dxa"/>
            <w:tcBorders>
              <w:top w:val="nil"/>
              <w:left w:val="single" w:sz="4" w:space="0" w:color="00000A"/>
              <w:bottom w:val="single" w:sz="4" w:space="0" w:color="00000A"/>
              <w:right w:val="nil"/>
            </w:tcBorders>
            <w:shd w:val="clear" w:color="auto" w:fill="E6E6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2015</w:t>
            </w:r>
          </w:p>
        </w:tc>
        <w:tc>
          <w:tcPr>
            <w:tcW w:w="1726"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sz w:val="20"/>
                <w:szCs w:val="20"/>
                <w:lang w:eastAsia="zh-CN" w:bidi="hi-IN"/>
              </w:rPr>
              <w:t>27.07.</w:t>
            </w:r>
            <w:r w:rsidRPr="00EC2D5A">
              <w:rPr>
                <w:rFonts w:ascii="Times New Roman" w:eastAsia="Lucida Sans Unicode" w:hAnsi="Times New Roman"/>
                <w:color w:val="000000"/>
                <w:sz w:val="20"/>
                <w:szCs w:val="20"/>
                <w:lang w:eastAsia="zh-CN" w:bidi="hi-IN"/>
              </w:rPr>
              <w:t>2021</w:t>
            </w:r>
          </w:p>
        </w:tc>
      </w:tr>
      <w:tr w:rsidR="00EC2D5A" w:rsidRPr="00EC2D5A" w:rsidTr="00EC2D5A">
        <w:trPr>
          <w:cantSplit/>
          <w:trHeight w:val="300"/>
        </w:trPr>
        <w:tc>
          <w:tcPr>
            <w:tcW w:w="56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sz w:val="20"/>
                <w:szCs w:val="20"/>
                <w:lang w:val="en-US" w:eastAsia="zh-CN" w:bidi="hi-IN"/>
              </w:rPr>
            </w:pPr>
            <w:r w:rsidRPr="00EC2D5A">
              <w:rPr>
                <w:rFonts w:ascii="Times New Roman" w:eastAsia="Lucida Sans Unicode" w:hAnsi="Times New Roman"/>
                <w:sz w:val="20"/>
                <w:szCs w:val="20"/>
                <w:lang w:val="en-US" w:eastAsia="zh-CN" w:bidi="hi-IN"/>
              </w:rPr>
              <w:t>87</w:t>
            </w:r>
          </w:p>
        </w:tc>
        <w:tc>
          <w:tcPr>
            <w:tcW w:w="1960" w:type="dxa"/>
            <w:tcBorders>
              <w:top w:val="single" w:sz="4" w:space="0" w:color="00000A"/>
              <w:left w:val="single" w:sz="4" w:space="0" w:color="00000A"/>
              <w:bottom w:val="single" w:sz="4" w:space="0" w:color="00000A"/>
              <w:right w:val="nil"/>
            </w:tcBorders>
            <w:shd w:val="clear" w:color="auto" w:fill="FFFFFF"/>
            <w:tcMar>
              <w:left w:w="103"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ПАЗ-3205</w:t>
            </w:r>
          </w:p>
        </w:tc>
        <w:tc>
          <w:tcPr>
            <w:tcW w:w="702" w:type="dxa"/>
            <w:tcBorders>
              <w:top w:val="single" w:sz="4" w:space="0" w:color="00000A"/>
              <w:left w:val="single" w:sz="4" w:space="0" w:color="00000A"/>
              <w:bottom w:val="single" w:sz="4" w:space="0" w:color="00000A"/>
              <w:right w:val="nil"/>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Д</w:t>
            </w:r>
          </w:p>
        </w:tc>
        <w:tc>
          <w:tcPr>
            <w:tcW w:w="1223" w:type="dxa"/>
            <w:tcBorders>
              <w:top w:val="single" w:sz="4" w:space="0" w:color="00000A"/>
              <w:left w:val="single" w:sz="4" w:space="0" w:color="00000A"/>
              <w:bottom w:val="single" w:sz="4" w:space="0" w:color="00000A"/>
              <w:right w:val="nil"/>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В124КО</w:t>
            </w:r>
          </w:p>
        </w:tc>
        <w:tc>
          <w:tcPr>
            <w:tcW w:w="1030" w:type="dxa"/>
            <w:tcBorders>
              <w:top w:val="single" w:sz="4" w:space="0" w:color="00000A"/>
              <w:left w:val="single" w:sz="4" w:space="0" w:color="00000A"/>
              <w:bottom w:val="single" w:sz="4" w:space="0" w:color="00000A"/>
              <w:right w:val="nil"/>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 </w:t>
            </w:r>
          </w:p>
        </w:tc>
        <w:tc>
          <w:tcPr>
            <w:tcW w:w="810" w:type="dxa"/>
            <w:tcBorders>
              <w:top w:val="single" w:sz="4" w:space="0" w:color="00000A"/>
              <w:left w:val="single" w:sz="4" w:space="0" w:color="00000A"/>
              <w:bottom w:val="single" w:sz="4" w:space="0" w:color="00000A"/>
              <w:right w:val="nil"/>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122,4</w:t>
            </w:r>
          </w:p>
        </w:tc>
        <w:tc>
          <w:tcPr>
            <w:tcW w:w="885" w:type="dxa"/>
            <w:tcBorders>
              <w:top w:val="single" w:sz="4" w:space="0" w:color="00000A"/>
              <w:left w:val="single" w:sz="4" w:space="0" w:color="00000A"/>
              <w:bottom w:val="single" w:sz="4" w:space="0" w:color="00000A"/>
              <w:right w:val="nil"/>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 </w:t>
            </w:r>
          </w:p>
        </w:tc>
        <w:tc>
          <w:tcPr>
            <w:tcW w:w="845" w:type="dxa"/>
            <w:tcBorders>
              <w:top w:val="single" w:sz="4" w:space="0" w:color="00000A"/>
              <w:left w:val="single" w:sz="4" w:space="0" w:color="00000A"/>
              <w:bottom w:val="single" w:sz="4" w:space="0" w:color="00000A"/>
              <w:right w:val="nil"/>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24</w:t>
            </w:r>
          </w:p>
        </w:tc>
        <w:tc>
          <w:tcPr>
            <w:tcW w:w="2910" w:type="dxa"/>
            <w:tcBorders>
              <w:top w:val="single" w:sz="4" w:space="0" w:color="00000A"/>
              <w:left w:val="single" w:sz="4" w:space="0" w:color="00000A"/>
              <w:bottom w:val="single" w:sz="4" w:space="0" w:color="00000A"/>
              <w:right w:val="nil"/>
            </w:tcBorders>
            <w:shd w:val="clear" w:color="auto" w:fill="FFFFFF"/>
            <w:tcMar>
              <w:left w:w="68" w:type="dxa"/>
            </w:tcMar>
            <w:vAlign w:val="center"/>
          </w:tcPr>
          <w:p w:rsidR="00EC2D5A" w:rsidRPr="00EC2D5A" w:rsidRDefault="00EC2D5A" w:rsidP="00EC2D5A">
            <w:pPr>
              <w:suppressAutoHyphens/>
              <w:overflowPunct w:val="0"/>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X1M3205L0D0006202</w:t>
            </w:r>
          </w:p>
        </w:tc>
        <w:tc>
          <w:tcPr>
            <w:tcW w:w="539" w:type="dxa"/>
            <w:tcBorders>
              <w:top w:val="single" w:sz="4" w:space="0" w:color="00000A"/>
              <w:left w:val="single" w:sz="4" w:space="0" w:color="00000A"/>
              <w:bottom w:val="single" w:sz="4" w:space="0" w:color="00000A"/>
              <w:right w:val="nil"/>
            </w:tcBorders>
            <w:shd w:val="clear" w:color="auto" w:fill="FFFFFF"/>
            <w:tcMar>
              <w:left w:w="68" w:type="dxa"/>
            </w:tcMar>
            <w:vAlign w:val="center"/>
          </w:tcPr>
          <w:p w:rsidR="00EC2D5A" w:rsidRPr="00EC2D5A" w:rsidRDefault="00EC2D5A" w:rsidP="00EC2D5A">
            <w:pPr>
              <w:widowControl w:val="0"/>
              <w:suppressAutoHyphens/>
              <w:snapToGrid w:val="0"/>
              <w:spacing w:after="0" w:line="100" w:lineRule="atLeast"/>
              <w:jc w:val="center"/>
              <w:rPr>
                <w:rFonts w:ascii="Times New Roman" w:eastAsia="Lucida Sans Unicode" w:hAnsi="Times New Roman"/>
                <w:sz w:val="20"/>
                <w:szCs w:val="20"/>
                <w:lang w:eastAsia="zh-CN" w:bidi="hi-IN"/>
              </w:rPr>
            </w:pPr>
          </w:p>
        </w:tc>
        <w:tc>
          <w:tcPr>
            <w:tcW w:w="1118" w:type="dxa"/>
            <w:tcBorders>
              <w:top w:val="single" w:sz="4" w:space="0" w:color="00000A"/>
              <w:left w:val="single" w:sz="4" w:space="0" w:color="00000A"/>
              <w:bottom w:val="single" w:sz="4" w:space="0" w:color="00000A"/>
              <w:right w:val="nil"/>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 </w:t>
            </w:r>
          </w:p>
        </w:tc>
        <w:tc>
          <w:tcPr>
            <w:tcW w:w="1727" w:type="dxa"/>
            <w:tcBorders>
              <w:top w:val="single" w:sz="4" w:space="0" w:color="00000A"/>
              <w:left w:val="single" w:sz="4" w:space="0" w:color="00000A"/>
              <w:bottom w:val="single" w:sz="4" w:space="0" w:color="00000A"/>
              <w:right w:val="nil"/>
            </w:tcBorders>
            <w:shd w:val="clear" w:color="auto" w:fill="E6E6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2013</w:t>
            </w:r>
          </w:p>
        </w:tc>
        <w:tc>
          <w:tcPr>
            <w:tcW w:w="1726" w:type="dxa"/>
            <w:tcBorders>
              <w:top w:val="single" w:sz="4" w:space="0" w:color="00000A"/>
              <w:left w:val="single" w:sz="4" w:space="0" w:color="00000A"/>
              <w:bottom w:val="single" w:sz="4" w:space="0" w:color="00000A"/>
              <w:right w:val="single" w:sz="4" w:space="0" w:color="00000A"/>
            </w:tcBorders>
            <w:shd w:val="clear" w:color="auto" w:fill="E6E6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19.11.2021</w:t>
            </w:r>
          </w:p>
        </w:tc>
      </w:tr>
      <w:tr w:rsidR="00EC2D5A" w:rsidRPr="00EC2D5A" w:rsidTr="00EC2D5A">
        <w:trPr>
          <w:cantSplit/>
          <w:trHeight w:val="300"/>
        </w:trPr>
        <w:tc>
          <w:tcPr>
            <w:tcW w:w="56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sz w:val="20"/>
                <w:szCs w:val="20"/>
                <w:lang w:val="en-US" w:eastAsia="zh-CN" w:bidi="hi-IN"/>
              </w:rPr>
            </w:pPr>
            <w:r w:rsidRPr="00EC2D5A">
              <w:rPr>
                <w:rFonts w:ascii="Times New Roman" w:eastAsia="Lucida Sans Unicode" w:hAnsi="Times New Roman"/>
                <w:sz w:val="20"/>
                <w:szCs w:val="20"/>
                <w:lang w:val="en-US" w:eastAsia="zh-CN" w:bidi="hi-IN"/>
              </w:rPr>
              <w:t>88</w:t>
            </w:r>
          </w:p>
        </w:tc>
        <w:tc>
          <w:tcPr>
            <w:tcW w:w="1960" w:type="dxa"/>
            <w:tcBorders>
              <w:top w:val="nil"/>
              <w:left w:val="single" w:sz="4" w:space="0" w:color="00000A"/>
              <w:bottom w:val="single" w:sz="4" w:space="0" w:color="00000A"/>
              <w:right w:val="nil"/>
            </w:tcBorders>
            <w:shd w:val="clear" w:color="auto" w:fill="FFFFFF"/>
            <w:tcMar>
              <w:left w:w="103"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 xml:space="preserve"> УАЗ 390995 </w:t>
            </w:r>
          </w:p>
        </w:tc>
        <w:tc>
          <w:tcPr>
            <w:tcW w:w="702" w:type="dxa"/>
            <w:tcBorders>
              <w:top w:val="nil"/>
              <w:left w:val="single" w:sz="4" w:space="0" w:color="00000A"/>
              <w:bottom w:val="single" w:sz="4" w:space="0" w:color="00000A"/>
              <w:right w:val="nil"/>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val="en-US" w:eastAsia="zh-CN" w:bidi="hi-IN"/>
              </w:rPr>
            </w:pPr>
            <w:r w:rsidRPr="00EC2D5A">
              <w:rPr>
                <w:rFonts w:ascii="Times New Roman" w:eastAsia="Lucida Sans Unicode" w:hAnsi="Times New Roman"/>
                <w:color w:val="000000"/>
                <w:sz w:val="20"/>
                <w:szCs w:val="20"/>
                <w:lang w:val="en-US" w:eastAsia="zh-CN" w:bidi="hi-IN"/>
              </w:rPr>
              <w:t>B</w:t>
            </w:r>
          </w:p>
        </w:tc>
        <w:tc>
          <w:tcPr>
            <w:tcW w:w="1223" w:type="dxa"/>
            <w:tcBorders>
              <w:top w:val="nil"/>
              <w:left w:val="single" w:sz="4" w:space="0" w:color="00000A"/>
              <w:bottom w:val="single" w:sz="4" w:space="0" w:color="00000A"/>
              <w:right w:val="nil"/>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А 191 УО</w:t>
            </w:r>
          </w:p>
        </w:tc>
        <w:tc>
          <w:tcPr>
            <w:tcW w:w="1030" w:type="dxa"/>
            <w:tcBorders>
              <w:top w:val="nil"/>
              <w:left w:val="single" w:sz="4" w:space="0" w:color="00000A"/>
              <w:bottom w:val="single" w:sz="4" w:space="0" w:color="00000A"/>
              <w:right w:val="nil"/>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p>
        </w:tc>
        <w:tc>
          <w:tcPr>
            <w:tcW w:w="810" w:type="dxa"/>
            <w:tcBorders>
              <w:top w:val="nil"/>
              <w:left w:val="single" w:sz="4" w:space="0" w:color="00000A"/>
              <w:bottom w:val="single" w:sz="4" w:space="0" w:color="00000A"/>
              <w:right w:val="nil"/>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112,0</w:t>
            </w:r>
          </w:p>
        </w:tc>
        <w:tc>
          <w:tcPr>
            <w:tcW w:w="885" w:type="dxa"/>
            <w:tcBorders>
              <w:top w:val="nil"/>
              <w:left w:val="single" w:sz="4" w:space="0" w:color="00000A"/>
              <w:bottom w:val="single" w:sz="4" w:space="0" w:color="00000A"/>
              <w:right w:val="nil"/>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p>
        </w:tc>
        <w:tc>
          <w:tcPr>
            <w:tcW w:w="845" w:type="dxa"/>
            <w:tcBorders>
              <w:top w:val="nil"/>
              <w:left w:val="single" w:sz="4" w:space="0" w:color="00000A"/>
              <w:bottom w:val="single" w:sz="4" w:space="0" w:color="00000A"/>
              <w:right w:val="nil"/>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p>
        </w:tc>
        <w:tc>
          <w:tcPr>
            <w:tcW w:w="2910" w:type="dxa"/>
            <w:tcBorders>
              <w:top w:val="nil"/>
              <w:left w:val="single" w:sz="4" w:space="0" w:color="00000A"/>
              <w:bottom w:val="single" w:sz="4" w:space="0" w:color="00000A"/>
              <w:right w:val="nil"/>
            </w:tcBorders>
            <w:shd w:val="clear" w:color="auto" w:fill="FFFFFF"/>
            <w:tcMar>
              <w:left w:w="68" w:type="dxa"/>
            </w:tcMar>
            <w:vAlign w:val="center"/>
          </w:tcPr>
          <w:p w:rsidR="00EC2D5A" w:rsidRPr="00EC2D5A" w:rsidRDefault="00EC2D5A" w:rsidP="00EC2D5A">
            <w:pPr>
              <w:suppressAutoHyphens/>
              <w:overflowPunct w:val="0"/>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 xml:space="preserve">XTT390995M1203240   </w:t>
            </w:r>
          </w:p>
        </w:tc>
        <w:tc>
          <w:tcPr>
            <w:tcW w:w="539" w:type="dxa"/>
            <w:tcBorders>
              <w:top w:val="nil"/>
              <w:left w:val="single" w:sz="4" w:space="0" w:color="00000A"/>
              <w:bottom w:val="single" w:sz="4" w:space="0" w:color="00000A"/>
              <w:right w:val="nil"/>
            </w:tcBorders>
            <w:shd w:val="clear" w:color="auto" w:fill="FFFFFF"/>
            <w:tcMar>
              <w:left w:w="68" w:type="dxa"/>
            </w:tcMar>
            <w:vAlign w:val="center"/>
          </w:tcPr>
          <w:p w:rsidR="00EC2D5A" w:rsidRPr="00EC2D5A" w:rsidRDefault="00EC2D5A" w:rsidP="00EC2D5A">
            <w:pPr>
              <w:widowControl w:val="0"/>
              <w:suppressAutoHyphens/>
              <w:snapToGrid w:val="0"/>
              <w:spacing w:after="0" w:line="100" w:lineRule="atLeast"/>
              <w:jc w:val="center"/>
              <w:rPr>
                <w:rFonts w:ascii="Times New Roman" w:eastAsia="Lucida Sans Unicode" w:hAnsi="Times New Roman"/>
                <w:sz w:val="20"/>
                <w:szCs w:val="20"/>
                <w:lang w:eastAsia="zh-CN" w:bidi="hi-IN"/>
              </w:rPr>
            </w:pPr>
          </w:p>
        </w:tc>
        <w:tc>
          <w:tcPr>
            <w:tcW w:w="1118" w:type="dxa"/>
            <w:tcBorders>
              <w:top w:val="nil"/>
              <w:left w:val="single" w:sz="4" w:space="0" w:color="00000A"/>
              <w:bottom w:val="single" w:sz="4" w:space="0" w:color="00000A"/>
              <w:right w:val="nil"/>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p>
        </w:tc>
        <w:tc>
          <w:tcPr>
            <w:tcW w:w="1727" w:type="dxa"/>
            <w:tcBorders>
              <w:top w:val="nil"/>
              <w:left w:val="single" w:sz="4" w:space="0" w:color="00000A"/>
              <w:bottom w:val="single" w:sz="4" w:space="0" w:color="00000A"/>
              <w:right w:val="nil"/>
            </w:tcBorders>
            <w:shd w:val="clear" w:color="auto" w:fill="E6E6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2020</w:t>
            </w:r>
          </w:p>
        </w:tc>
        <w:tc>
          <w:tcPr>
            <w:tcW w:w="1726"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13.10.2021</w:t>
            </w:r>
          </w:p>
        </w:tc>
      </w:tr>
      <w:tr w:rsidR="00EC2D5A" w:rsidRPr="00EC2D5A" w:rsidTr="00EC2D5A">
        <w:trPr>
          <w:cantSplit/>
          <w:trHeight w:val="300"/>
        </w:trPr>
        <w:tc>
          <w:tcPr>
            <w:tcW w:w="56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sz w:val="20"/>
                <w:szCs w:val="20"/>
                <w:lang w:val="en-US" w:eastAsia="zh-CN" w:bidi="hi-IN"/>
              </w:rPr>
            </w:pPr>
            <w:r w:rsidRPr="00EC2D5A">
              <w:rPr>
                <w:rFonts w:ascii="Times New Roman" w:eastAsia="Lucida Sans Unicode" w:hAnsi="Times New Roman"/>
                <w:sz w:val="20"/>
                <w:szCs w:val="20"/>
                <w:lang w:val="en-US" w:eastAsia="zh-CN" w:bidi="hi-IN"/>
              </w:rPr>
              <w:t>89</w:t>
            </w:r>
          </w:p>
        </w:tc>
        <w:tc>
          <w:tcPr>
            <w:tcW w:w="1960" w:type="dxa"/>
            <w:tcBorders>
              <w:top w:val="nil"/>
              <w:left w:val="single" w:sz="4" w:space="0" w:color="00000A"/>
              <w:bottom w:val="single" w:sz="4" w:space="0" w:color="00000A"/>
              <w:right w:val="nil"/>
            </w:tcBorders>
            <w:shd w:val="clear" w:color="auto" w:fill="FFFFFF"/>
            <w:tcMar>
              <w:left w:w="103"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УАЗ 390995</w:t>
            </w:r>
          </w:p>
        </w:tc>
        <w:tc>
          <w:tcPr>
            <w:tcW w:w="702" w:type="dxa"/>
            <w:tcBorders>
              <w:top w:val="nil"/>
              <w:left w:val="single" w:sz="4" w:space="0" w:color="00000A"/>
              <w:bottom w:val="single" w:sz="4" w:space="0" w:color="00000A"/>
              <w:right w:val="nil"/>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val="en-US" w:eastAsia="zh-CN" w:bidi="hi-IN"/>
              </w:rPr>
            </w:pPr>
            <w:r w:rsidRPr="00EC2D5A">
              <w:rPr>
                <w:rFonts w:ascii="Times New Roman" w:eastAsia="Lucida Sans Unicode" w:hAnsi="Times New Roman"/>
                <w:color w:val="000000"/>
                <w:sz w:val="20"/>
                <w:szCs w:val="20"/>
                <w:lang w:val="en-US" w:eastAsia="zh-CN" w:bidi="hi-IN"/>
              </w:rPr>
              <w:t>B</w:t>
            </w:r>
          </w:p>
        </w:tc>
        <w:tc>
          <w:tcPr>
            <w:tcW w:w="1223" w:type="dxa"/>
            <w:tcBorders>
              <w:top w:val="nil"/>
              <w:left w:val="single" w:sz="4" w:space="0" w:color="00000A"/>
              <w:bottom w:val="single" w:sz="4" w:space="0" w:color="00000A"/>
              <w:right w:val="nil"/>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А 180 УО</w:t>
            </w:r>
          </w:p>
        </w:tc>
        <w:tc>
          <w:tcPr>
            <w:tcW w:w="1030" w:type="dxa"/>
            <w:tcBorders>
              <w:top w:val="nil"/>
              <w:left w:val="single" w:sz="4" w:space="0" w:color="00000A"/>
              <w:bottom w:val="single" w:sz="4" w:space="0" w:color="00000A"/>
              <w:right w:val="nil"/>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p>
        </w:tc>
        <w:tc>
          <w:tcPr>
            <w:tcW w:w="810" w:type="dxa"/>
            <w:tcBorders>
              <w:top w:val="nil"/>
              <w:left w:val="single" w:sz="4" w:space="0" w:color="00000A"/>
              <w:bottom w:val="single" w:sz="4" w:space="0" w:color="00000A"/>
              <w:right w:val="nil"/>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112,0</w:t>
            </w:r>
          </w:p>
        </w:tc>
        <w:tc>
          <w:tcPr>
            <w:tcW w:w="885" w:type="dxa"/>
            <w:tcBorders>
              <w:top w:val="nil"/>
              <w:left w:val="single" w:sz="4" w:space="0" w:color="00000A"/>
              <w:bottom w:val="single" w:sz="4" w:space="0" w:color="00000A"/>
              <w:right w:val="nil"/>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p>
        </w:tc>
        <w:tc>
          <w:tcPr>
            <w:tcW w:w="845" w:type="dxa"/>
            <w:tcBorders>
              <w:top w:val="nil"/>
              <w:left w:val="single" w:sz="4" w:space="0" w:color="00000A"/>
              <w:bottom w:val="single" w:sz="4" w:space="0" w:color="00000A"/>
              <w:right w:val="nil"/>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p>
        </w:tc>
        <w:tc>
          <w:tcPr>
            <w:tcW w:w="2910" w:type="dxa"/>
            <w:tcBorders>
              <w:top w:val="nil"/>
              <w:left w:val="single" w:sz="4" w:space="0" w:color="00000A"/>
              <w:bottom w:val="single" w:sz="4" w:space="0" w:color="00000A"/>
              <w:right w:val="nil"/>
            </w:tcBorders>
            <w:shd w:val="clear" w:color="auto" w:fill="FFFFFF"/>
            <w:tcMar>
              <w:left w:w="68" w:type="dxa"/>
            </w:tcMar>
            <w:vAlign w:val="center"/>
          </w:tcPr>
          <w:p w:rsidR="00EC2D5A" w:rsidRPr="00EC2D5A" w:rsidRDefault="00EC2D5A" w:rsidP="00EC2D5A">
            <w:pPr>
              <w:suppressAutoHyphens/>
              <w:overflowPunct w:val="0"/>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 xml:space="preserve">XTT390995M1203238   </w:t>
            </w:r>
          </w:p>
        </w:tc>
        <w:tc>
          <w:tcPr>
            <w:tcW w:w="539" w:type="dxa"/>
            <w:tcBorders>
              <w:top w:val="nil"/>
              <w:left w:val="single" w:sz="4" w:space="0" w:color="00000A"/>
              <w:bottom w:val="single" w:sz="4" w:space="0" w:color="00000A"/>
              <w:right w:val="nil"/>
            </w:tcBorders>
            <w:shd w:val="clear" w:color="auto" w:fill="FFFFFF"/>
            <w:tcMar>
              <w:left w:w="68" w:type="dxa"/>
            </w:tcMar>
            <w:vAlign w:val="center"/>
          </w:tcPr>
          <w:p w:rsidR="00EC2D5A" w:rsidRPr="00EC2D5A" w:rsidRDefault="00EC2D5A" w:rsidP="00EC2D5A">
            <w:pPr>
              <w:widowControl w:val="0"/>
              <w:suppressAutoHyphens/>
              <w:snapToGrid w:val="0"/>
              <w:spacing w:after="0" w:line="100" w:lineRule="atLeast"/>
              <w:jc w:val="center"/>
              <w:rPr>
                <w:rFonts w:ascii="Times New Roman" w:eastAsia="Lucida Sans Unicode" w:hAnsi="Times New Roman"/>
                <w:sz w:val="20"/>
                <w:szCs w:val="20"/>
                <w:lang w:eastAsia="zh-CN" w:bidi="hi-IN"/>
              </w:rPr>
            </w:pPr>
          </w:p>
        </w:tc>
        <w:tc>
          <w:tcPr>
            <w:tcW w:w="1118" w:type="dxa"/>
            <w:tcBorders>
              <w:top w:val="nil"/>
              <w:left w:val="single" w:sz="4" w:space="0" w:color="00000A"/>
              <w:bottom w:val="single" w:sz="4" w:space="0" w:color="00000A"/>
              <w:right w:val="nil"/>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p>
        </w:tc>
        <w:tc>
          <w:tcPr>
            <w:tcW w:w="1727" w:type="dxa"/>
            <w:tcBorders>
              <w:top w:val="nil"/>
              <w:left w:val="single" w:sz="4" w:space="0" w:color="00000A"/>
              <w:bottom w:val="single" w:sz="4" w:space="0" w:color="00000A"/>
              <w:right w:val="nil"/>
            </w:tcBorders>
            <w:shd w:val="clear" w:color="auto" w:fill="E6E6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2020</w:t>
            </w:r>
          </w:p>
        </w:tc>
        <w:tc>
          <w:tcPr>
            <w:tcW w:w="1726"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13.10.2021</w:t>
            </w:r>
          </w:p>
        </w:tc>
      </w:tr>
      <w:tr w:rsidR="00EC2D5A" w:rsidRPr="00EC2D5A" w:rsidTr="00EC2D5A">
        <w:trPr>
          <w:cantSplit/>
          <w:trHeight w:val="300"/>
        </w:trPr>
        <w:tc>
          <w:tcPr>
            <w:tcW w:w="56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sz w:val="20"/>
                <w:szCs w:val="20"/>
                <w:lang w:val="en-US" w:eastAsia="zh-CN" w:bidi="hi-IN"/>
              </w:rPr>
            </w:pPr>
            <w:r w:rsidRPr="00EC2D5A">
              <w:rPr>
                <w:rFonts w:ascii="Times New Roman" w:eastAsia="Lucida Sans Unicode" w:hAnsi="Times New Roman"/>
                <w:sz w:val="20"/>
                <w:szCs w:val="20"/>
                <w:lang w:val="en-US" w:eastAsia="zh-CN" w:bidi="hi-IN"/>
              </w:rPr>
              <w:t>90</w:t>
            </w:r>
          </w:p>
        </w:tc>
        <w:tc>
          <w:tcPr>
            <w:tcW w:w="1960" w:type="dxa"/>
            <w:tcBorders>
              <w:top w:val="nil"/>
              <w:left w:val="single" w:sz="4" w:space="0" w:color="00000A"/>
              <w:bottom w:val="single" w:sz="4" w:space="0" w:color="00000A"/>
              <w:right w:val="nil"/>
            </w:tcBorders>
            <w:shd w:val="clear" w:color="auto" w:fill="FFFFFF"/>
            <w:tcMar>
              <w:left w:w="103"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УАЗ 390995</w:t>
            </w:r>
          </w:p>
        </w:tc>
        <w:tc>
          <w:tcPr>
            <w:tcW w:w="702" w:type="dxa"/>
            <w:tcBorders>
              <w:top w:val="nil"/>
              <w:left w:val="single" w:sz="4" w:space="0" w:color="00000A"/>
              <w:bottom w:val="single" w:sz="4" w:space="0" w:color="00000A"/>
              <w:right w:val="nil"/>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val="en-US" w:eastAsia="zh-CN" w:bidi="hi-IN"/>
              </w:rPr>
            </w:pPr>
            <w:r w:rsidRPr="00EC2D5A">
              <w:rPr>
                <w:rFonts w:ascii="Times New Roman" w:eastAsia="Lucida Sans Unicode" w:hAnsi="Times New Roman"/>
                <w:color w:val="000000"/>
                <w:sz w:val="20"/>
                <w:szCs w:val="20"/>
                <w:lang w:val="en-US" w:eastAsia="zh-CN" w:bidi="hi-IN"/>
              </w:rPr>
              <w:t>B</w:t>
            </w:r>
          </w:p>
        </w:tc>
        <w:tc>
          <w:tcPr>
            <w:tcW w:w="1223" w:type="dxa"/>
            <w:tcBorders>
              <w:top w:val="nil"/>
              <w:left w:val="single" w:sz="4" w:space="0" w:color="00000A"/>
              <w:bottom w:val="single" w:sz="4" w:space="0" w:color="00000A"/>
              <w:right w:val="nil"/>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А 161 УО</w:t>
            </w:r>
          </w:p>
        </w:tc>
        <w:tc>
          <w:tcPr>
            <w:tcW w:w="1030" w:type="dxa"/>
            <w:tcBorders>
              <w:top w:val="nil"/>
              <w:left w:val="single" w:sz="4" w:space="0" w:color="00000A"/>
              <w:bottom w:val="single" w:sz="4" w:space="0" w:color="00000A"/>
              <w:right w:val="nil"/>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p>
        </w:tc>
        <w:tc>
          <w:tcPr>
            <w:tcW w:w="810" w:type="dxa"/>
            <w:tcBorders>
              <w:top w:val="nil"/>
              <w:left w:val="single" w:sz="4" w:space="0" w:color="00000A"/>
              <w:bottom w:val="single" w:sz="4" w:space="0" w:color="00000A"/>
              <w:right w:val="nil"/>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112,0</w:t>
            </w:r>
          </w:p>
        </w:tc>
        <w:tc>
          <w:tcPr>
            <w:tcW w:w="885" w:type="dxa"/>
            <w:tcBorders>
              <w:top w:val="nil"/>
              <w:left w:val="single" w:sz="4" w:space="0" w:color="00000A"/>
              <w:bottom w:val="single" w:sz="4" w:space="0" w:color="00000A"/>
              <w:right w:val="nil"/>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p>
        </w:tc>
        <w:tc>
          <w:tcPr>
            <w:tcW w:w="845" w:type="dxa"/>
            <w:tcBorders>
              <w:top w:val="nil"/>
              <w:left w:val="single" w:sz="4" w:space="0" w:color="00000A"/>
              <w:bottom w:val="single" w:sz="4" w:space="0" w:color="00000A"/>
              <w:right w:val="nil"/>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p>
        </w:tc>
        <w:tc>
          <w:tcPr>
            <w:tcW w:w="2910" w:type="dxa"/>
            <w:tcBorders>
              <w:top w:val="nil"/>
              <w:left w:val="single" w:sz="4" w:space="0" w:color="00000A"/>
              <w:bottom w:val="single" w:sz="4" w:space="0" w:color="00000A"/>
              <w:right w:val="nil"/>
            </w:tcBorders>
            <w:shd w:val="clear" w:color="auto" w:fill="FFFFFF"/>
            <w:tcMar>
              <w:left w:w="68" w:type="dxa"/>
            </w:tcMar>
            <w:vAlign w:val="center"/>
          </w:tcPr>
          <w:p w:rsidR="00EC2D5A" w:rsidRPr="00EC2D5A" w:rsidRDefault="00EC2D5A" w:rsidP="00EC2D5A">
            <w:pPr>
              <w:suppressAutoHyphens/>
              <w:overflowPunct w:val="0"/>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 xml:space="preserve">XTT390995M1203556   </w:t>
            </w:r>
          </w:p>
        </w:tc>
        <w:tc>
          <w:tcPr>
            <w:tcW w:w="539" w:type="dxa"/>
            <w:tcBorders>
              <w:top w:val="nil"/>
              <w:left w:val="single" w:sz="4" w:space="0" w:color="00000A"/>
              <w:bottom w:val="single" w:sz="4" w:space="0" w:color="00000A"/>
              <w:right w:val="nil"/>
            </w:tcBorders>
            <w:shd w:val="clear" w:color="auto" w:fill="FFFFFF"/>
            <w:tcMar>
              <w:left w:w="68" w:type="dxa"/>
            </w:tcMar>
            <w:vAlign w:val="center"/>
          </w:tcPr>
          <w:p w:rsidR="00EC2D5A" w:rsidRPr="00EC2D5A" w:rsidRDefault="00EC2D5A" w:rsidP="00EC2D5A">
            <w:pPr>
              <w:widowControl w:val="0"/>
              <w:suppressAutoHyphens/>
              <w:snapToGrid w:val="0"/>
              <w:spacing w:after="0" w:line="100" w:lineRule="atLeast"/>
              <w:jc w:val="center"/>
              <w:rPr>
                <w:rFonts w:ascii="Times New Roman" w:eastAsia="Lucida Sans Unicode" w:hAnsi="Times New Roman"/>
                <w:sz w:val="20"/>
                <w:szCs w:val="20"/>
                <w:lang w:eastAsia="zh-CN" w:bidi="hi-IN"/>
              </w:rPr>
            </w:pPr>
          </w:p>
        </w:tc>
        <w:tc>
          <w:tcPr>
            <w:tcW w:w="1118" w:type="dxa"/>
            <w:tcBorders>
              <w:top w:val="nil"/>
              <w:left w:val="single" w:sz="4" w:space="0" w:color="00000A"/>
              <w:bottom w:val="single" w:sz="4" w:space="0" w:color="00000A"/>
              <w:right w:val="nil"/>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p>
        </w:tc>
        <w:tc>
          <w:tcPr>
            <w:tcW w:w="1727" w:type="dxa"/>
            <w:tcBorders>
              <w:top w:val="nil"/>
              <w:left w:val="single" w:sz="4" w:space="0" w:color="00000A"/>
              <w:bottom w:val="single" w:sz="4" w:space="0" w:color="00000A"/>
              <w:right w:val="nil"/>
            </w:tcBorders>
            <w:shd w:val="clear" w:color="auto" w:fill="E6E6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2020</w:t>
            </w:r>
          </w:p>
        </w:tc>
        <w:tc>
          <w:tcPr>
            <w:tcW w:w="1726"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13.10.2021</w:t>
            </w:r>
          </w:p>
        </w:tc>
      </w:tr>
      <w:tr w:rsidR="00EC2D5A" w:rsidRPr="00EC2D5A" w:rsidTr="00EC2D5A">
        <w:trPr>
          <w:cantSplit/>
          <w:trHeight w:val="300"/>
        </w:trPr>
        <w:tc>
          <w:tcPr>
            <w:tcW w:w="56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sz w:val="20"/>
                <w:szCs w:val="20"/>
                <w:lang w:val="en-US" w:eastAsia="zh-CN" w:bidi="hi-IN"/>
              </w:rPr>
            </w:pPr>
            <w:r w:rsidRPr="00EC2D5A">
              <w:rPr>
                <w:rFonts w:ascii="Times New Roman" w:eastAsia="Lucida Sans Unicode" w:hAnsi="Times New Roman"/>
                <w:sz w:val="20"/>
                <w:szCs w:val="20"/>
                <w:lang w:val="en-US" w:eastAsia="zh-CN" w:bidi="hi-IN"/>
              </w:rPr>
              <w:t>91</w:t>
            </w:r>
          </w:p>
        </w:tc>
        <w:tc>
          <w:tcPr>
            <w:tcW w:w="1960" w:type="dxa"/>
            <w:tcBorders>
              <w:top w:val="nil"/>
              <w:left w:val="single" w:sz="4" w:space="0" w:color="00000A"/>
              <w:bottom w:val="single" w:sz="4" w:space="0" w:color="00000A"/>
              <w:right w:val="nil"/>
            </w:tcBorders>
            <w:shd w:val="clear" w:color="auto" w:fill="FFFFFF"/>
            <w:tcMar>
              <w:left w:w="103"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УАЗ 390995</w:t>
            </w:r>
          </w:p>
        </w:tc>
        <w:tc>
          <w:tcPr>
            <w:tcW w:w="702" w:type="dxa"/>
            <w:tcBorders>
              <w:top w:val="nil"/>
              <w:left w:val="single" w:sz="4" w:space="0" w:color="00000A"/>
              <w:bottom w:val="single" w:sz="4" w:space="0" w:color="00000A"/>
              <w:right w:val="nil"/>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val="en-US" w:eastAsia="zh-CN" w:bidi="hi-IN"/>
              </w:rPr>
            </w:pPr>
            <w:r w:rsidRPr="00EC2D5A">
              <w:rPr>
                <w:rFonts w:ascii="Times New Roman" w:eastAsia="Lucida Sans Unicode" w:hAnsi="Times New Roman"/>
                <w:color w:val="000000"/>
                <w:sz w:val="20"/>
                <w:szCs w:val="20"/>
                <w:lang w:val="en-US" w:eastAsia="zh-CN" w:bidi="hi-IN"/>
              </w:rPr>
              <w:t>B</w:t>
            </w:r>
          </w:p>
        </w:tc>
        <w:tc>
          <w:tcPr>
            <w:tcW w:w="1223" w:type="dxa"/>
            <w:tcBorders>
              <w:top w:val="nil"/>
              <w:left w:val="single" w:sz="4" w:space="0" w:color="00000A"/>
              <w:bottom w:val="single" w:sz="4" w:space="0" w:color="00000A"/>
              <w:right w:val="nil"/>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А 147 УО</w:t>
            </w:r>
          </w:p>
        </w:tc>
        <w:tc>
          <w:tcPr>
            <w:tcW w:w="1030" w:type="dxa"/>
            <w:tcBorders>
              <w:top w:val="nil"/>
              <w:left w:val="single" w:sz="4" w:space="0" w:color="00000A"/>
              <w:bottom w:val="single" w:sz="4" w:space="0" w:color="00000A"/>
              <w:right w:val="nil"/>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p>
        </w:tc>
        <w:tc>
          <w:tcPr>
            <w:tcW w:w="810" w:type="dxa"/>
            <w:tcBorders>
              <w:top w:val="nil"/>
              <w:left w:val="single" w:sz="4" w:space="0" w:color="00000A"/>
              <w:bottom w:val="single" w:sz="4" w:space="0" w:color="00000A"/>
              <w:right w:val="nil"/>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112,0</w:t>
            </w:r>
          </w:p>
        </w:tc>
        <w:tc>
          <w:tcPr>
            <w:tcW w:w="885" w:type="dxa"/>
            <w:tcBorders>
              <w:top w:val="nil"/>
              <w:left w:val="single" w:sz="4" w:space="0" w:color="00000A"/>
              <w:bottom w:val="single" w:sz="4" w:space="0" w:color="00000A"/>
              <w:right w:val="nil"/>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p>
        </w:tc>
        <w:tc>
          <w:tcPr>
            <w:tcW w:w="845" w:type="dxa"/>
            <w:tcBorders>
              <w:top w:val="nil"/>
              <w:left w:val="single" w:sz="4" w:space="0" w:color="00000A"/>
              <w:bottom w:val="single" w:sz="4" w:space="0" w:color="00000A"/>
              <w:right w:val="nil"/>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p>
        </w:tc>
        <w:tc>
          <w:tcPr>
            <w:tcW w:w="2910" w:type="dxa"/>
            <w:tcBorders>
              <w:top w:val="nil"/>
              <w:left w:val="single" w:sz="4" w:space="0" w:color="00000A"/>
              <w:bottom w:val="single" w:sz="4" w:space="0" w:color="00000A"/>
              <w:right w:val="nil"/>
            </w:tcBorders>
            <w:shd w:val="clear" w:color="auto" w:fill="FFFFFF"/>
            <w:tcMar>
              <w:left w:w="68" w:type="dxa"/>
            </w:tcMar>
            <w:vAlign w:val="center"/>
          </w:tcPr>
          <w:p w:rsidR="00EC2D5A" w:rsidRPr="00EC2D5A" w:rsidRDefault="00EC2D5A" w:rsidP="00EC2D5A">
            <w:pPr>
              <w:suppressAutoHyphens/>
              <w:overflowPunct w:val="0"/>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 xml:space="preserve">XTT390995M1203241   </w:t>
            </w:r>
          </w:p>
        </w:tc>
        <w:tc>
          <w:tcPr>
            <w:tcW w:w="539" w:type="dxa"/>
            <w:tcBorders>
              <w:top w:val="nil"/>
              <w:left w:val="single" w:sz="4" w:space="0" w:color="00000A"/>
              <w:bottom w:val="single" w:sz="4" w:space="0" w:color="00000A"/>
              <w:right w:val="nil"/>
            </w:tcBorders>
            <w:shd w:val="clear" w:color="auto" w:fill="FFFFFF"/>
            <w:tcMar>
              <w:left w:w="68" w:type="dxa"/>
            </w:tcMar>
            <w:vAlign w:val="center"/>
          </w:tcPr>
          <w:p w:rsidR="00EC2D5A" w:rsidRPr="00EC2D5A" w:rsidRDefault="00EC2D5A" w:rsidP="00EC2D5A">
            <w:pPr>
              <w:widowControl w:val="0"/>
              <w:suppressAutoHyphens/>
              <w:snapToGrid w:val="0"/>
              <w:spacing w:after="0" w:line="100" w:lineRule="atLeast"/>
              <w:jc w:val="center"/>
              <w:rPr>
                <w:rFonts w:ascii="Times New Roman" w:eastAsia="Lucida Sans Unicode" w:hAnsi="Times New Roman"/>
                <w:sz w:val="20"/>
                <w:szCs w:val="20"/>
                <w:lang w:eastAsia="zh-CN" w:bidi="hi-IN"/>
              </w:rPr>
            </w:pPr>
          </w:p>
        </w:tc>
        <w:tc>
          <w:tcPr>
            <w:tcW w:w="1118" w:type="dxa"/>
            <w:tcBorders>
              <w:top w:val="nil"/>
              <w:left w:val="single" w:sz="4" w:space="0" w:color="00000A"/>
              <w:bottom w:val="single" w:sz="4" w:space="0" w:color="00000A"/>
              <w:right w:val="nil"/>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p>
        </w:tc>
        <w:tc>
          <w:tcPr>
            <w:tcW w:w="1727" w:type="dxa"/>
            <w:tcBorders>
              <w:top w:val="nil"/>
              <w:left w:val="single" w:sz="4" w:space="0" w:color="00000A"/>
              <w:bottom w:val="single" w:sz="4" w:space="0" w:color="00000A"/>
              <w:right w:val="nil"/>
            </w:tcBorders>
            <w:shd w:val="clear" w:color="auto" w:fill="E6E6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2020</w:t>
            </w:r>
          </w:p>
        </w:tc>
        <w:tc>
          <w:tcPr>
            <w:tcW w:w="1726"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13.10.2021</w:t>
            </w:r>
          </w:p>
        </w:tc>
      </w:tr>
      <w:tr w:rsidR="00EC2D5A" w:rsidRPr="00EC2D5A" w:rsidTr="00EC2D5A">
        <w:trPr>
          <w:cantSplit/>
          <w:trHeight w:val="300"/>
        </w:trPr>
        <w:tc>
          <w:tcPr>
            <w:tcW w:w="56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sz w:val="20"/>
                <w:szCs w:val="20"/>
                <w:lang w:val="en-US" w:eastAsia="zh-CN" w:bidi="hi-IN"/>
              </w:rPr>
            </w:pPr>
            <w:r w:rsidRPr="00EC2D5A">
              <w:rPr>
                <w:rFonts w:ascii="Times New Roman" w:eastAsia="Lucida Sans Unicode" w:hAnsi="Times New Roman"/>
                <w:sz w:val="20"/>
                <w:szCs w:val="20"/>
                <w:lang w:val="en-US" w:eastAsia="zh-CN" w:bidi="hi-IN"/>
              </w:rPr>
              <w:t>92</w:t>
            </w:r>
          </w:p>
        </w:tc>
        <w:tc>
          <w:tcPr>
            <w:tcW w:w="1960" w:type="dxa"/>
            <w:tcBorders>
              <w:top w:val="nil"/>
              <w:left w:val="single" w:sz="4" w:space="0" w:color="00000A"/>
              <w:bottom w:val="single" w:sz="4" w:space="0" w:color="00000A"/>
              <w:right w:val="nil"/>
            </w:tcBorders>
            <w:shd w:val="clear" w:color="auto" w:fill="FFFFFF"/>
            <w:tcMar>
              <w:left w:w="103"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УАЗ 390995</w:t>
            </w:r>
          </w:p>
        </w:tc>
        <w:tc>
          <w:tcPr>
            <w:tcW w:w="702" w:type="dxa"/>
            <w:tcBorders>
              <w:top w:val="nil"/>
              <w:left w:val="single" w:sz="4" w:space="0" w:color="00000A"/>
              <w:bottom w:val="single" w:sz="4" w:space="0" w:color="00000A"/>
              <w:right w:val="nil"/>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val="en-US" w:eastAsia="zh-CN" w:bidi="hi-IN"/>
              </w:rPr>
            </w:pPr>
            <w:r w:rsidRPr="00EC2D5A">
              <w:rPr>
                <w:rFonts w:ascii="Times New Roman" w:eastAsia="Lucida Sans Unicode" w:hAnsi="Times New Roman"/>
                <w:color w:val="000000"/>
                <w:sz w:val="20"/>
                <w:szCs w:val="20"/>
                <w:lang w:val="en-US" w:eastAsia="zh-CN" w:bidi="hi-IN"/>
              </w:rPr>
              <w:t>B</w:t>
            </w:r>
          </w:p>
        </w:tc>
        <w:tc>
          <w:tcPr>
            <w:tcW w:w="1223" w:type="dxa"/>
            <w:tcBorders>
              <w:top w:val="nil"/>
              <w:left w:val="single" w:sz="4" w:space="0" w:color="00000A"/>
              <w:bottom w:val="single" w:sz="4" w:space="0" w:color="00000A"/>
              <w:right w:val="nil"/>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А 121 УО</w:t>
            </w:r>
          </w:p>
        </w:tc>
        <w:tc>
          <w:tcPr>
            <w:tcW w:w="1030" w:type="dxa"/>
            <w:tcBorders>
              <w:top w:val="nil"/>
              <w:left w:val="single" w:sz="4" w:space="0" w:color="00000A"/>
              <w:bottom w:val="single" w:sz="4" w:space="0" w:color="00000A"/>
              <w:right w:val="nil"/>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p>
        </w:tc>
        <w:tc>
          <w:tcPr>
            <w:tcW w:w="810" w:type="dxa"/>
            <w:tcBorders>
              <w:top w:val="nil"/>
              <w:left w:val="single" w:sz="4" w:space="0" w:color="00000A"/>
              <w:bottom w:val="single" w:sz="4" w:space="0" w:color="00000A"/>
              <w:right w:val="nil"/>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112,0</w:t>
            </w:r>
          </w:p>
        </w:tc>
        <w:tc>
          <w:tcPr>
            <w:tcW w:w="885" w:type="dxa"/>
            <w:tcBorders>
              <w:top w:val="nil"/>
              <w:left w:val="single" w:sz="4" w:space="0" w:color="00000A"/>
              <w:bottom w:val="single" w:sz="4" w:space="0" w:color="00000A"/>
              <w:right w:val="nil"/>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p>
        </w:tc>
        <w:tc>
          <w:tcPr>
            <w:tcW w:w="845" w:type="dxa"/>
            <w:tcBorders>
              <w:top w:val="nil"/>
              <w:left w:val="single" w:sz="4" w:space="0" w:color="00000A"/>
              <w:bottom w:val="single" w:sz="4" w:space="0" w:color="00000A"/>
              <w:right w:val="nil"/>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p>
        </w:tc>
        <w:tc>
          <w:tcPr>
            <w:tcW w:w="2910" w:type="dxa"/>
            <w:tcBorders>
              <w:top w:val="nil"/>
              <w:left w:val="single" w:sz="4" w:space="0" w:color="00000A"/>
              <w:bottom w:val="single" w:sz="4" w:space="0" w:color="00000A"/>
              <w:right w:val="nil"/>
            </w:tcBorders>
            <w:shd w:val="clear" w:color="auto" w:fill="FFFFFF"/>
            <w:tcMar>
              <w:left w:w="68" w:type="dxa"/>
            </w:tcMar>
            <w:vAlign w:val="center"/>
          </w:tcPr>
          <w:p w:rsidR="00EC2D5A" w:rsidRPr="00EC2D5A" w:rsidRDefault="00EC2D5A" w:rsidP="00EC2D5A">
            <w:pPr>
              <w:suppressAutoHyphens/>
              <w:overflowPunct w:val="0"/>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 xml:space="preserve">XTT390995M1203239   </w:t>
            </w:r>
          </w:p>
        </w:tc>
        <w:tc>
          <w:tcPr>
            <w:tcW w:w="539" w:type="dxa"/>
            <w:tcBorders>
              <w:top w:val="nil"/>
              <w:left w:val="single" w:sz="4" w:space="0" w:color="00000A"/>
              <w:bottom w:val="single" w:sz="4" w:space="0" w:color="00000A"/>
              <w:right w:val="nil"/>
            </w:tcBorders>
            <w:shd w:val="clear" w:color="auto" w:fill="FFFFFF"/>
            <w:tcMar>
              <w:left w:w="68" w:type="dxa"/>
            </w:tcMar>
            <w:vAlign w:val="center"/>
          </w:tcPr>
          <w:p w:rsidR="00EC2D5A" w:rsidRPr="00EC2D5A" w:rsidRDefault="00EC2D5A" w:rsidP="00EC2D5A">
            <w:pPr>
              <w:widowControl w:val="0"/>
              <w:suppressAutoHyphens/>
              <w:snapToGrid w:val="0"/>
              <w:spacing w:after="0" w:line="100" w:lineRule="atLeast"/>
              <w:jc w:val="center"/>
              <w:rPr>
                <w:rFonts w:ascii="Times New Roman" w:eastAsia="Lucida Sans Unicode" w:hAnsi="Times New Roman"/>
                <w:sz w:val="20"/>
                <w:szCs w:val="20"/>
                <w:lang w:eastAsia="zh-CN" w:bidi="hi-IN"/>
              </w:rPr>
            </w:pPr>
          </w:p>
        </w:tc>
        <w:tc>
          <w:tcPr>
            <w:tcW w:w="1118" w:type="dxa"/>
            <w:tcBorders>
              <w:top w:val="nil"/>
              <w:left w:val="single" w:sz="4" w:space="0" w:color="00000A"/>
              <w:bottom w:val="single" w:sz="4" w:space="0" w:color="00000A"/>
              <w:right w:val="nil"/>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p>
        </w:tc>
        <w:tc>
          <w:tcPr>
            <w:tcW w:w="1727" w:type="dxa"/>
            <w:tcBorders>
              <w:top w:val="nil"/>
              <w:left w:val="single" w:sz="4" w:space="0" w:color="00000A"/>
              <w:bottom w:val="single" w:sz="4" w:space="0" w:color="00000A"/>
              <w:right w:val="nil"/>
            </w:tcBorders>
            <w:shd w:val="clear" w:color="auto" w:fill="E6E6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2020</w:t>
            </w:r>
          </w:p>
        </w:tc>
        <w:tc>
          <w:tcPr>
            <w:tcW w:w="1726"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13.10.2021</w:t>
            </w:r>
          </w:p>
        </w:tc>
      </w:tr>
      <w:tr w:rsidR="00EC2D5A" w:rsidRPr="00EC2D5A" w:rsidTr="00EC2D5A">
        <w:trPr>
          <w:cantSplit/>
          <w:trHeight w:val="300"/>
        </w:trPr>
        <w:tc>
          <w:tcPr>
            <w:tcW w:w="56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sz w:val="20"/>
                <w:szCs w:val="20"/>
                <w:lang w:val="en-US" w:eastAsia="zh-CN" w:bidi="hi-IN"/>
              </w:rPr>
            </w:pPr>
            <w:r w:rsidRPr="00EC2D5A">
              <w:rPr>
                <w:rFonts w:ascii="Times New Roman" w:eastAsia="Lucida Sans Unicode" w:hAnsi="Times New Roman"/>
                <w:sz w:val="20"/>
                <w:szCs w:val="20"/>
                <w:lang w:val="en-US" w:eastAsia="zh-CN" w:bidi="hi-IN"/>
              </w:rPr>
              <w:t>93</w:t>
            </w:r>
          </w:p>
        </w:tc>
        <w:tc>
          <w:tcPr>
            <w:tcW w:w="1960" w:type="dxa"/>
            <w:tcBorders>
              <w:top w:val="nil"/>
              <w:left w:val="single" w:sz="4" w:space="0" w:color="00000A"/>
              <w:bottom w:val="single" w:sz="4" w:space="0" w:color="00000A"/>
              <w:right w:val="nil"/>
            </w:tcBorders>
            <w:shd w:val="clear" w:color="auto" w:fill="FFFFFF"/>
            <w:tcMar>
              <w:left w:w="103"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 xml:space="preserve">LADA LARGUS </w:t>
            </w:r>
          </w:p>
        </w:tc>
        <w:tc>
          <w:tcPr>
            <w:tcW w:w="702" w:type="dxa"/>
            <w:tcBorders>
              <w:top w:val="nil"/>
              <w:left w:val="single" w:sz="4" w:space="0" w:color="00000A"/>
              <w:bottom w:val="single" w:sz="4" w:space="0" w:color="00000A"/>
              <w:right w:val="nil"/>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val="en-US" w:eastAsia="zh-CN" w:bidi="hi-IN"/>
              </w:rPr>
            </w:pPr>
            <w:r w:rsidRPr="00EC2D5A">
              <w:rPr>
                <w:rFonts w:ascii="Times New Roman" w:eastAsia="Lucida Sans Unicode" w:hAnsi="Times New Roman"/>
                <w:color w:val="000000"/>
                <w:sz w:val="20"/>
                <w:szCs w:val="20"/>
                <w:lang w:val="en-US" w:eastAsia="zh-CN" w:bidi="hi-IN"/>
              </w:rPr>
              <w:t>B</w:t>
            </w:r>
          </w:p>
        </w:tc>
        <w:tc>
          <w:tcPr>
            <w:tcW w:w="1223" w:type="dxa"/>
            <w:tcBorders>
              <w:top w:val="nil"/>
              <w:left w:val="single" w:sz="4" w:space="0" w:color="00000A"/>
              <w:bottom w:val="single" w:sz="4" w:space="0" w:color="00000A"/>
              <w:right w:val="nil"/>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А 511 УО</w:t>
            </w:r>
          </w:p>
        </w:tc>
        <w:tc>
          <w:tcPr>
            <w:tcW w:w="1030" w:type="dxa"/>
            <w:tcBorders>
              <w:top w:val="nil"/>
              <w:left w:val="single" w:sz="4" w:space="0" w:color="00000A"/>
              <w:bottom w:val="single" w:sz="4" w:space="0" w:color="00000A"/>
              <w:right w:val="nil"/>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p>
        </w:tc>
        <w:tc>
          <w:tcPr>
            <w:tcW w:w="810" w:type="dxa"/>
            <w:tcBorders>
              <w:top w:val="nil"/>
              <w:left w:val="single" w:sz="4" w:space="0" w:color="00000A"/>
              <w:bottom w:val="single" w:sz="4" w:space="0" w:color="00000A"/>
              <w:right w:val="nil"/>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87,0</w:t>
            </w:r>
          </w:p>
        </w:tc>
        <w:tc>
          <w:tcPr>
            <w:tcW w:w="885" w:type="dxa"/>
            <w:tcBorders>
              <w:top w:val="nil"/>
              <w:left w:val="single" w:sz="4" w:space="0" w:color="00000A"/>
              <w:bottom w:val="single" w:sz="4" w:space="0" w:color="00000A"/>
              <w:right w:val="nil"/>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p>
        </w:tc>
        <w:tc>
          <w:tcPr>
            <w:tcW w:w="845" w:type="dxa"/>
            <w:tcBorders>
              <w:top w:val="nil"/>
              <w:left w:val="single" w:sz="4" w:space="0" w:color="00000A"/>
              <w:bottom w:val="single" w:sz="4" w:space="0" w:color="00000A"/>
              <w:right w:val="nil"/>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p>
        </w:tc>
        <w:tc>
          <w:tcPr>
            <w:tcW w:w="2910" w:type="dxa"/>
            <w:tcBorders>
              <w:top w:val="nil"/>
              <w:left w:val="single" w:sz="4" w:space="0" w:color="00000A"/>
              <w:bottom w:val="single" w:sz="4" w:space="0" w:color="00000A"/>
              <w:right w:val="nil"/>
            </w:tcBorders>
            <w:shd w:val="clear" w:color="auto" w:fill="FFFFFF"/>
            <w:tcMar>
              <w:left w:w="68" w:type="dxa"/>
            </w:tcMar>
            <w:vAlign w:val="center"/>
          </w:tcPr>
          <w:p w:rsidR="00EC2D5A" w:rsidRPr="00EC2D5A" w:rsidRDefault="00EC2D5A" w:rsidP="00EC2D5A">
            <w:pPr>
              <w:suppressAutoHyphens/>
              <w:overflowPunct w:val="0"/>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 xml:space="preserve">XTAKS035LM1334516   </w:t>
            </w:r>
          </w:p>
        </w:tc>
        <w:tc>
          <w:tcPr>
            <w:tcW w:w="539" w:type="dxa"/>
            <w:tcBorders>
              <w:top w:val="nil"/>
              <w:left w:val="single" w:sz="4" w:space="0" w:color="00000A"/>
              <w:bottom w:val="single" w:sz="4" w:space="0" w:color="00000A"/>
              <w:right w:val="nil"/>
            </w:tcBorders>
            <w:shd w:val="clear" w:color="auto" w:fill="FFFFFF"/>
            <w:tcMar>
              <w:left w:w="68" w:type="dxa"/>
            </w:tcMar>
            <w:vAlign w:val="center"/>
          </w:tcPr>
          <w:p w:rsidR="00EC2D5A" w:rsidRPr="00EC2D5A" w:rsidRDefault="00EC2D5A" w:rsidP="00EC2D5A">
            <w:pPr>
              <w:widowControl w:val="0"/>
              <w:suppressAutoHyphens/>
              <w:snapToGrid w:val="0"/>
              <w:spacing w:after="0" w:line="100" w:lineRule="atLeast"/>
              <w:jc w:val="center"/>
              <w:rPr>
                <w:rFonts w:ascii="Times New Roman" w:eastAsia="Lucida Sans Unicode" w:hAnsi="Times New Roman"/>
                <w:sz w:val="20"/>
                <w:szCs w:val="20"/>
                <w:lang w:eastAsia="zh-CN" w:bidi="hi-IN"/>
              </w:rPr>
            </w:pPr>
          </w:p>
        </w:tc>
        <w:tc>
          <w:tcPr>
            <w:tcW w:w="1118" w:type="dxa"/>
            <w:tcBorders>
              <w:top w:val="nil"/>
              <w:left w:val="single" w:sz="4" w:space="0" w:color="00000A"/>
              <w:bottom w:val="single" w:sz="4" w:space="0" w:color="00000A"/>
              <w:right w:val="nil"/>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p>
        </w:tc>
        <w:tc>
          <w:tcPr>
            <w:tcW w:w="1727" w:type="dxa"/>
            <w:tcBorders>
              <w:top w:val="nil"/>
              <w:left w:val="single" w:sz="4" w:space="0" w:color="00000A"/>
              <w:bottom w:val="single" w:sz="4" w:space="0" w:color="00000A"/>
              <w:right w:val="nil"/>
            </w:tcBorders>
            <w:shd w:val="clear" w:color="auto" w:fill="E6E6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2020</w:t>
            </w:r>
          </w:p>
        </w:tc>
        <w:tc>
          <w:tcPr>
            <w:tcW w:w="1726"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26.10.2021</w:t>
            </w:r>
          </w:p>
        </w:tc>
      </w:tr>
      <w:tr w:rsidR="00EC2D5A" w:rsidRPr="00EC2D5A" w:rsidTr="00EC2D5A">
        <w:trPr>
          <w:cantSplit/>
          <w:trHeight w:val="300"/>
        </w:trPr>
        <w:tc>
          <w:tcPr>
            <w:tcW w:w="56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sz w:val="20"/>
                <w:szCs w:val="20"/>
                <w:lang w:val="en-US" w:eastAsia="zh-CN" w:bidi="hi-IN"/>
              </w:rPr>
            </w:pPr>
            <w:r w:rsidRPr="00EC2D5A">
              <w:rPr>
                <w:rFonts w:ascii="Times New Roman" w:eastAsia="Lucida Sans Unicode" w:hAnsi="Times New Roman"/>
                <w:sz w:val="20"/>
                <w:szCs w:val="20"/>
                <w:lang w:val="en-US" w:eastAsia="zh-CN" w:bidi="hi-IN"/>
              </w:rPr>
              <w:t>94</w:t>
            </w:r>
          </w:p>
        </w:tc>
        <w:tc>
          <w:tcPr>
            <w:tcW w:w="1960" w:type="dxa"/>
            <w:tcBorders>
              <w:top w:val="nil"/>
              <w:left w:val="single" w:sz="4" w:space="0" w:color="00000A"/>
              <w:bottom w:val="single" w:sz="4" w:space="0" w:color="00000A"/>
              <w:right w:val="nil"/>
            </w:tcBorders>
            <w:shd w:val="clear" w:color="auto" w:fill="FFFFFF"/>
            <w:tcMar>
              <w:left w:w="103"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LADA LARGUS</w:t>
            </w:r>
          </w:p>
        </w:tc>
        <w:tc>
          <w:tcPr>
            <w:tcW w:w="702" w:type="dxa"/>
            <w:tcBorders>
              <w:top w:val="nil"/>
              <w:left w:val="single" w:sz="4" w:space="0" w:color="00000A"/>
              <w:bottom w:val="single" w:sz="4" w:space="0" w:color="00000A"/>
              <w:right w:val="nil"/>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val="en-US" w:eastAsia="zh-CN" w:bidi="hi-IN"/>
              </w:rPr>
            </w:pPr>
            <w:r w:rsidRPr="00EC2D5A">
              <w:rPr>
                <w:rFonts w:ascii="Times New Roman" w:eastAsia="Lucida Sans Unicode" w:hAnsi="Times New Roman"/>
                <w:color w:val="000000"/>
                <w:sz w:val="20"/>
                <w:szCs w:val="20"/>
                <w:lang w:val="en-US" w:eastAsia="zh-CN" w:bidi="hi-IN"/>
              </w:rPr>
              <w:t>B</w:t>
            </w:r>
          </w:p>
        </w:tc>
        <w:tc>
          <w:tcPr>
            <w:tcW w:w="1223" w:type="dxa"/>
            <w:tcBorders>
              <w:top w:val="nil"/>
              <w:left w:val="single" w:sz="4" w:space="0" w:color="00000A"/>
              <w:bottom w:val="single" w:sz="4" w:space="0" w:color="00000A"/>
              <w:right w:val="nil"/>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А 495 УО</w:t>
            </w:r>
          </w:p>
        </w:tc>
        <w:tc>
          <w:tcPr>
            <w:tcW w:w="1030" w:type="dxa"/>
            <w:tcBorders>
              <w:top w:val="nil"/>
              <w:left w:val="single" w:sz="4" w:space="0" w:color="00000A"/>
              <w:bottom w:val="single" w:sz="4" w:space="0" w:color="00000A"/>
              <w:right w:val="nil"/>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p>
        </w:tc>
        <w:tc>
          <w:tcPr>
            <w:tcW w:w="810" w:type="dxa"/>
            <w:tcBorders>
              <w:top w:val="nil"/>
              <w:left w:val="single" w:sz="4" w:space="0" w:color="00000A"/>
              <w:bottom w:val="single" w:sz="4" w:space="0" w:color="00000A"/>
              <w:right w:val="nil"/>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87,0</w:t>
            </w:r>
          </w:p>
        </w:tc>
        <w:tc>
          <w:tcPr>
            <w:tcW w:w="885" w:type="dxa"/>
            <w:tcBorders>
              <w:top w:val="nil"/>
              <w:left w:val="single" w:sz="4" w:space="0" w:color="00000A"/>
              <w:bottom w:val="single" w:sz="4" w:space="0" w:color="00000A"/>
              <w:right w:val="nil"/>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p>
        </w:tc>
        <w:tc>
          <w:tcPr>
            <w:tcW w:w="845" w:type="dxa"/>
            <w:tcBorders>
              <w:top w:val="nil"/>
              <w:left w:val="single" w:sz="4" w:space="0" w:color="00000A"/>
              <w:bottom w:val="single" w:sz="4" w:space="0" w:color="00000A"/>
              <w:right w:val="nil"/>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p>
        </w:tc>
        <w:tc>
          <w:tcPr>
            <w:tcW w:w="2910" w:type="dxa"/>
            <w:tcBorders>
              <w:top w:val="nil"/>
              <w:left w:val="single" w:sz="4" w:space="0" w:color="00000A"/>
              <w:bottom w:val="single" w:sz="4" w:space="0" w:color="00000A"/>
              <w:right w:val="nil"/>
            </w:tcBorders>
            <w:shd w:val="clear" w:color="auto" w:fill="FFFFFF"/>
            <w:tcMar>
              <w:left w:w="68" w:type="dxa"/>
            </w:tcMar>
            <w:vAlign w:val="center"/>
          </w:tcPr>
          <w:p w:rsidR="00EC2D5A" w:rsidRPr="00EC2D5A" w:rsidRDefault="00EC2D5A" w:rsidP="00EC2D5A">
            <w:pPr>
              <w:suppressAutoHyphens/>
              <w:overflowPunct w:val="0"/>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 xml:space="preserve">XTAKS035LM1334509  </w:t>
            </w:r>
          </w:p>
        </w:tc>
        <w:tc>
          <w:tcPr>
            <w:tcW w:w="539" w:type="dxa"/>
            <w:tcBorders>
              <w:top w:val="nil"/>
              <w:left w:val="single" w:sz="4" w:space="0" w:color="00000A"/>
              <w:bottom w:val="single" w:sz="4" w:space="0" w:color="00000A"/>
              <w:right w:val="nil"/>
            </w:tcBorders>
            <w:shd w:val="clear" w:color="auto" w:fill="FFFFFF"/>
            <w:tcMar>
              <w:left w:w="68" w:type="dxa"/>
            </w:tcMar>
            <w:vAlign w:val="center"/>
          </w:tcPr>
          <w:p w:rsidR="00EC2D5A" w:rsidRPr="00EC2D5A" w:rsidRDefault="00EC2D5A" w:rsidP="00EC2D5A">
            <w:pPr>
              <w:widowControl w:val="0"/>
              <w:suppressAutoHyphens/>
              <w:snapToGrid w:val="0"/>
              <w:spacing w:after="0" w:line="100" w:lineRule="atLeast"/>
              <w:jc w:val="center"/>
              <w:rPr>
                <w:rFonts w:ascii="Times New Roman" w:eastAsia="Lucida Sans Unicode" w:hAnsi="Times New Roman"/>
                <w:sz w:val="20"/>
                <w:szCs w:val="20"/>
                <w:lang w:eastAsia="zh-CN" w:bidi="hi-IN"/>
              </w:rPr>
            </w:pPr>
          </w:p>
        </w:tc>
        <w:tc>
          <w:tcPr>
            <w:tcW w:w="1118" w:type="dxa"/>
            <w:tcBorders>
              <w:top w:val="nil"/>
              <w:left w:val="single" w:sz="4" w:space="0" w:color="00000A"/>
              <w:bottom w:val="single" w:sz="4" w:space="0" w:color="00000A"/>
              <w:right w:val="nil"/>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p>
        </w:tc>
        <w:tc>
          <w:tcPr>
            <w:tcW w:w="1727" w:type="dxa"/>
            <w:tcBorders>
              <w:top w:val="nil"/>
              <w:left w:val="single" w:sz="4" w:space="0" w:color="00000A"/>
              <w:bottom w:val="single" w:sz="4" w:space="0" w:color="00000A"/>
              <w:right w:val="nil"/>
            </w:tcBorders>
            <w:shd w:val="clear" w:color="auto" w:fill="E6E6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2020</w:t>
            </w:r>
          </w:p>
        </w:tc>
        <w:tc>
          <w:tcPr>
            <w:tcW w:w="1726"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26.10.2021</w:t>
            </w:r>
          </w:p>
        </w:tc>
      </w:tr>
      <w:tr w:rsidR="00EC2D5A" w:rsidRPr="00EC2D5A" w:rsidTr="00EC2D5A">
        <w:trPr>
          <w:cantSplit/>
          <w:trHeight w:val="300"/>
        </w:trPr>
        <w:tc>
          <w:tcPr>
            <w:tcW w:w="56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sz w:val="20"/>
                <w:szCs w:val="20"/>
                <w:lang w:val="en-US" w:eastAsia="zh-CN" w:bidi="hi-IN"/>
              </w:rPr>
            </w:pPr>
            <w:r w:rsidRPr="00EC2D5A">
              <w:rPr>
                <w:rFonts w:ascii="Times New Roman" w:eastAsia="Lucida Sans Unicode" w:hAnsi="Times New Roman"/>
                <w:sz w:val="20"/>
                <w:szCs w:val="20"/>
                <w:lang w:val="en-US" w:eastAsia="zh-CN" w:bidi="hi-IN"/>
              </w:rPr>
              <w:t>95</w:t>
            </w:r>
          </w:p>
        </w:tc>
        <w:tc>
          <w:tcPr>
            <w:tcW w:w="1960" w:type="dxa"/>
            <w:tcBorders>
              <w:top w:val="nil"/>
              <w:left w:val="single" w:sz="4" w:space="0" w:color="00000A"/>
              <w:bottom w:val="single" w:sz="4" w:space="0" w:color="00000A"/>
              <w:right w:val="nil"/>
            </w:tcBorders>
            <w:shd w:val="clear" w:color="auto" w:fill="FFFFFF"/>
            <w:tcMar>
              <w:left w:w="103"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LADA LARGUS</w:t>
            </w:r>
          </w:p>
        </w:tc>
        <w:tc>
          <w:tcPr>
            <w:tcW w:w="702" w:type="dxa"/>
            <w:tcBorders>
              <w:top w:val="nil"/>
              <w:left w:val="single" w:sz="4" w:space="0" w:color="00000A"/>
              <w:bottom w:val="single" w:sz="4" w:space="0" w:color="00000A"/>
              <w:right w:val="nil"/>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val="en-US" w:eastAsia="zh-CN" w:bidi="hi-IN"/>
              </w:rPr>
            </w:pPr>
            <w:r w:rsidRPr="00EC2D5A">
              <w:rPr>
                <w:rFonts w:ascii="Times New Roman" w:eastAsia="Lucida Sans Unicode" w:hAnsi="Times New Roman"/>
                <w:color w:val="000000"/>
                <w:sz w:val="20"/>
                <w:szCs w:val="20"/>
                <w:lang w:val="en-US" w:eastAsia="zh-CN" w:bidi="hi-IN"/>
              </w:rPr>
              <w:t>B</w:t>
            </w:r>
          </w:p>
        </w:tc>
        <w:tc>
          <w:tcPr>
            <w:tcW w:w="1223" w:type="dxa"/>
            <w:tcBorders>
              <w:top w:val="nil"/>
              <w:left w:val="single" w:sz="4" w:space="0" w:color="00000A"/>
              <w:bottom w:val="single" w:sz="4" w:space="0" w:color="00000A"/>
              <w:right w:val="nil"/>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А 472 УО</w:t>
            </w:r>
          </w:p>
        </w:tc>
        <w:tc>
          <w:tcPr>
            <w:tcW w:w="1030" w:type="dxa"/>
            <w:tcBorders>
              <w:top w:val="nil"/>
              <w:left w:val="single" w:sz="4" w:space="0" w:color="00000A"/>
              <w:bottom w:val="single" w:sz="4" w:space="0" w:color="00000A"/>
              <w:right w:val="nil"/>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p>
        </w:tc>
        <w:tc>
          <w:tcPr>
            <w:tcW w:w="810" w:type="dxa"/>
            <w:tcBorders>
              <w:top w:val="nil"/>
              <w:left w:val="single" w:sz="4" w:space="0" w:color="00000A"/>
              <w:bottom w:val="single" w:sz="4" w:space="0" w:color="00000A"/>
              <w:right w:val="nil"/>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87,0</w:t>
            </w:r>
          </w:p>
        </w:tc>
        <w:tc>
          <w:tcPr>
            <w:tcW w:w="885" w:type="dxa"/>
            <w:tcBorders>
              <w:top w:val="nil"/>
              <w:left w:val="single" w:sz="4" w:space="0" w:color="00000A"/>
              <w:bottom w:val="single" w:sz="4" w:space="0" w:color="00000A"/>
              <w:right w:val="nil"/>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p>
        </w:tc>
        <w:tc>
          <w:tcPr>
            <w:tcW w:w="845" w:type="dxa"/>
            <w:tcBorders>
              <w:top w:val="nil"/>
              <w:left w:val="single" w:sz="4" w:space="0" w:color="00000A"/>
              <w:bottom w:val="single" w:sz="4" w:space="0" w:color="00000A"/>
              <w:right w:val="nil"/>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p>
        </w:tc>
        <w:tc>
          <w:tcPr>
            <w:tcW w:w="2910" w:type="dxa"/>
            <w:tcBorders>
              <w:top w:val="nil"/>
              <w:left w:val="single" w:sz="4" w:space="0" w:color="00000A"/>
              <w:bottom w:val="single" w:sz="4" w:space="0" w:color="00000A"/>
              <w:right w:val="nil"/>
            </w:tcBorders>
            <w:shd w:val="clear" w:color="auto" w:fill="FFFFFF"/>
            <w:tcMar>
              <w:left w:w="68" w:type="dxa"/>
            </w:tcMar>
            <w:vAlign w:val="center"/>
          </w:tcPr>
          <w:p w:rsidR="00EC2D5A" w:rsidRPr="00EC2D5A" w:rsidRDefault="00EC2D5A" w:rsidP="00EC2D5A">
            <w:pPr>
              <w:suppressAutoHyphens/>
              <w:overflowPunct w:val="0"/>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 xml:space="preserve">XTAKS035LM1334736   </w:t>
            </w:r>
          </w:p>
        </w:tc>
        <w:tc>
          <w:tcPr>
            <w:tcW w:w="539" w:type="dxa"/>
            <w:tcBorders>
              <w:top w:val="nil"/>
              <w:left w:val="single" w:sz="4" w:space="0" w:color="00000A"/>
              <w:bottom w:val="single" w:sz="4" w:space="0" w:color="00000A"/>
              <w:right w:val="nil"/>
            </w:tcBorders>
            <w:shd w:val="clear" w:color="auto" w:fill="FFFFFF"/>
            <w:tcMar>
              <w:left w:w="68" w:type="dxa"/>
            </w:tcMar>
            <w:vAlign w:val="center"/>
          </w:tcPr>
          <w:p w:rsidR="00EC2D5A" w:rsidRPr="00EC2D5A" w:rsidRDefault="00EC2D5A" w:rsidP="00EC2D5A">
            <w:pPr>
              <w:widowControl w:val="0"/>
              <w:suppressAutoHyphens/>
              <w:snapToGrid w:val="0"/>
              <w:spacing w:after="0" w:line="100" w:lineRule="atLeast"/>
              <w:jc w:val="center"/>
              <w:rPr>
                <w:rFonts w:ascii="Times New Roman" w:eastAsia="Lucida Sans Unicode" w:hAnsi="Times New Roman"/>
                <w:sz w:val="20"/>
                <w:szCs w:val="20"/>
                <w:lang w:eastAsia="zh-CN" w:bidi="hi-IN"/>
              </w:rPr>
            </w:pPr>
          </w:p>
        </w:tc>
        <w:tc>
          <w:tcPr>
            <w:tcW w:w="1118" w:type="dxa"/>
            <w:tcBorders>
              <w:top w:val="nil"/>
              <w:left w:val="single" w:sz="4" w:space="0" w:color="00000A"/>
              <w:bottom w:val="single" w:sz="4" w:space="0" w:color="00000A"/>
              <w:right w:val="nil"/>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p>
        </w:tc>
        <w:tc>
          <w:tcPr>
            <w:tcW w:w="1727" w:type="dxa"/>
            <w:tcBorders>
              <w:top w:val="nil"/>
              <w:left w:val="single" w:sz="4" w:space="0" w:color="00000A"/>
              <w:bottom w:val="single" w:sz="4" w:space="0" w:color="00000A"/>
              <w:right w:val="nil"/>
            </w:tcBorders>
            <w:shd w:val="clear" w:color="auto" w:fill="E6E6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2020</w:t>
            </w:r>
          </w:p>
        </w:tc>
        <w:tc>
          <w:tcPr>
            <w:tcW w:w="1726"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26.10.2021</w:t>
            </w:r>
          </w:p>
        </w:tc>
      </w:tr>
      <w:tr w:rsidR="00EC2D5A" w:rsidRPr="00EC2D5A" w:rsidTr="00EC2D5A">
        <w:trPr>
          <w:cantSplit/>
          <w:trHeight w:val="300"/>
        </w:trPr>
        <w:tc>
          <w:tcPr>
            <w:tcW w:w="56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sz w:val="20"/>
                <w:szCs w:val="20"/>
                <w:lang w:val="en-US" w:eastAsia="zh-CN" w:bidi="hi-IN"/>
              </w:rPr>
            </w:pPr>
            <w:r w:rsidRPr="00EC2D5A">
              <w:rPr>
                <w:rFonts w:ascii="Times New Roman" w:eastAsia="Lucida Sans Unicode" w:hAnsi="Times New Roman"/>
                <w:sz w:val="20"/>
                <w:szCs w:val="20"/>
                <w:lang w:val="en-US" w:eastAsia="zh-CN" w:bidi="hi-IN"/>
              </w:rPr>
              <w:t>96</w:t>
            </w:r>
          </w:p>
        </w:tc>
        <w:tc>
          <w:tcPr>
            <w:tcW w:w="1960" w:type="dxa"/>
            <w:tcBorders>
              <w:top w:val="nil"/>
              <w:left w:val="single" w:sz="4" w:space="0" w:color="00000A"/>
              <w:bottom w:val="single" w:sz="4" w:space="0" w:color="00000A"/>
              <w:right w:val="nil"/>
            </w:tcBorders>
            <w:shd w:val="clear" w:color="auto" w:fill="FFFFFF"/>
            <w:tcMar>
              <w:left w:w="103"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LADA LARGUS</w:t>
            </w:r>
          </w:p>
        </w:tc>
        <w:tc>
          <w:tcPr>
            <w:tcW w:w="702" w:type="dxa"/>
            <w:tcBorders>
              <w:top w:val="nil"/>
              <w:left w:val="single" w:sz="4" w:space="0" w:color="00000A"/>
              <w:bottom w:val="single" w:sz="4" w:space="0" w:color="00000A"/>
              <w:right w:val="nil"/>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val="en-US" w:eastAsia="zh-CN" w:bidi="hi-IN"/>
              </w:rPr>
            </w:pPr>
            <w:r w:rsidRPr="00EC2D5A">
              <w:rPr>
                <w:rFonts w:ascii="Times New Roman" w:eastAsia="Lucida Sans Unicode" w:hAnsi="Times New Roman"/>
                <w:color w:val="000000"/>
                <w:sz w:val="20"/>
                <w:szCs w:val="20"/>
                <w:lang w:val="en-US" w:eastAsia="zh-CN" w:bidi="hi-IN"/>
              </w:rPr>
              <w:t>B</w:t>
            </w:r>
          </w:p>
        </w:tc>
        <w:tc>
          <w:tcPr>
            <w:tcW w:w="1223" w:type="dxa"/>
            <w:tcBorders>
              <w:top w:val="nil"/>
              <w:left w:val="single" w:sz="4" w:space="0" w:color="00000A"/>
              <w:bottom w:val="single" w:sz="4" w:space="0" w:color="00000A"/>
              <w:right w:val="nil"/>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А 467 УО</w:t>
            </w:r>
          </w:p>
        </w:tc>
        <w:tc>
          <w:tcPr>
            <w:tcW w:w="1030" w:type="dxa"/>
            <w:tcBorders>
              <w:top w:val="nil"/>
              <w:left w:val="single" w:sz="4" w:space="0" w:color="00000A"/>
              <w:bottom w:val="single" w:sz="4" w:space="0" w:color="00000A"/>
              <w:right w:val="nil"/>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p>
        </w:tc>
        <w:tc>
          <w:tcPr>
            <w:tcW w:w="810" w:type="dxa"/>
            <w:tcBorders>
              <w:top w:val="nil"/>
              <w:left w:val="single" w:sz="4" w:space="0" w:color="00000A"/>
              <w:bottom w:val="single" w:sz="4" w:space="0" w:color="00000A"/>
              <w:right w:val="nil"/>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87,0</w:t>
            </w:r>
          </w:p>
        </w:tc>
        <w:tc>
          <w:tcPr>
            <w:tcW w:w="885" w:type="dxa"/>
            <w:tcBorders>
              <w:top w:val="nil"/>
              <w:left w:val="single" w:sz="4" w:space="0" w:color="00000A"/>
              <w:bottom w:val="single" w:sz="4" w:space="0" w:color="00000A"/>
              <w:right w:val="nil"/>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p>
        </w:tc>
        <w:tc>
          <w:tcPr>
            <w:tcW w:w="845" w:type="dxa"/>
            <w:tcBorders>
              <w:top w:val="nil"/>
              <w:left w:val="single" w:sz="4" w:space="0" w:color="00000A"/>
              <w:bottom w:val="single" w:sz="4" w:space="0" w:color="00000A"/>
              <w:right w:val="nil"/>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p>
        </w:tc>
        <w:tc>
          <w:tcPr>
            <w:tcW w:w="2910" w:type="dxa"/>
            <w:tcBorders>
              <w:top w:val="nil"/>
              <w:left w:val="single" w:sz="4" w:space="0" w:color="00000A"/>
              <w:bottom w:val="single" w:sz="4" w:space="0" w:color="00000A"/>
              <w:right w:val="nil"/>
            </w:tcBorders>
            <w:shd w:val="clear" w:color="auto" w:fill="FFFFFF"/>
            <w:tcMar>
              <w:left w:w="68" w:type="dxa"/>
            </w:tcMar>
            <w:vAlign w:val="center"/>
          </w:tcPr>
          <w:p w:rsidR="00EC2D5A" w:rsidRPr="00EC2D5A" w:rsidRDefault="00EC2D5A" w:rsidP="00EC2D5A">
            <w:pPr>
              <w:suppressAutoHyphens/>
              <w:overflowPunct w:val="0"/>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 xml:space="preserve">XTAKS035LM1334732   </w:t>
            </w:r>
          </w:p>
        </w:tc>
        <w:tc>
          <w:tcPr>
            <w:tcW w:w="539" w:type="dxa"/>
            <w:tcBorders>
              <w:top w:val="nil"/>
              <w:left w:val="single" w:sz="4" w:space="0" w:color="00000A"/>
              <w:bottom w:val="single" w:sz="4" w:space="0" w:color="00000A"/>
              <w:right w:val="nil"/>
            </w:tcBorders>
            <w:shd w:val="clear" w:color="auto" w:fill="FFFFFF"/>
            <w:tcMar>
              <w:left w:w="68" w:type="dxa"/>
            </w:tcMar>
            <w:vAlign w:val="center"/>
          </w:tcPr>
          <w:p w:rsidR="00EC2D5A" w:rsidRPr="00EC2D5A" w:rsidRDefault="00EC2D5A" w:rsidP="00EC2D5A">
            <w:pPr>
              <w:widowControl w:val="0"/>
              <w:suppressAutoHyphens/>
              <w:snapToGrid w:val="0"/>
              <w:spacing w:after="0" w:line="100" w:lineRule="atLeast"/>
              <w:jc w:val="center"/>
              <w:rPr>
                <w:rFonts w:ascii="Times New Roman" w:eastAsia="Lucida Sans Unicode" w:hAnsi="Times New Roman"/>
                <w:sz w:val="20"/>
                <w:szCs w:val="20"/>
                <w:lang w:eastAsia="zh-CN" w:bidi="hi-IN"/>
              </w:rPr>
            </w:pPr>
          </w:p>
        </w:tc>
        <w:tc>
          <w:tcPr>
            <w:tcW w:w="1118" w:type="dxa"/>
            <w:tcBorders>
              <w:top w:val="nil"/>
              <w:left w:val="single" w:sz="4" w:space="0" w:color="00000A"/>
              <w:bottom w:val="single" w:sz="4" w:space="0" w:color="00000A"/>
              <w:right w:val="nil"/>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p>
        </w:tc>
        <w:tc>
          <w:tcPr>
            <w:tcW w:w="1727" w:type="dxa"/>
            <w:tcBorders>
              <w:top w:val="nil"/>
              <w:left w:val="single" w:sz="4" w:space="0" w:color="00000A"/>
              <w:bottom w:val="single" w:sz="4" w:space="0" w:color="00000A"/>
              <w:right w:val="nil"/>
            </w:tcBorders>
            <w:shd w:val="clear" w:color="auto" w:fill="E6E6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2020</w:t>
            </w:r>
          </w:p>
        </w:tc>
        <w:tc>
          <w:tcPr>
            <w:tcW w:w="1726"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26.10.2021</w:t>
            </w:r>
          </w:p>
        </w:tc>
      </w:tr>
      <w:tr w:rsidR="00EC2D5A" w:rsidRPr="00EC2D5A" w:rsidTr="00EC2D5A">
        <w:trPr>
          <w:cantSplit/>
          <w:trHeight w:val="300"/>
        </w:trPr>
        <w:tc>
          <w:tcPr>
            <w:tcW w:w="56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sz w:val="20"/>
                <w:szCs w:val="20"/>
                <w:lang w:val="en-US" w:eastAsia="zh-CN" w:bidi="hi-IN"/>
              </w:rPr>
            </w:pPr>
            <w:r w:rsidRPr="00EC2D5A">
              <w:rPr>
                <w:rFonts w:ascii="Times New Roman" w:eastAsia="Lucida Sans Unicode" w:hAnsi="Times New Roman"/>
                <w:sz w:val="20"/>
                <w:szCs w:val="20"/>
                <w:lang w:val="en-US" w:eastAsia="zh-CN" w:bidi="hi-IN"/>
              </w:rPr>
              <w:t>97</w:t>
            </w:r>
          </w:p>
        </w:tc>
        <w:tc>
          <w:tcPr>
            <w:tcW w:w="1960" w:type="dxa"/>
            <w:tcBorders>
              <w:top w:val="nil"/>
              <w:left w:val="single" w:sz="4" w:space="0" w:color="00000A"/>
              <w:bottom w:val="single" w:sz="4" w:space="0" w:color="00000A"/>
              <w:right w:val="nil"/>
            </w:tcBorders>
            <w:shd w:val="clear" w:color="auto" w:fill="FFFFFF"/>
            <w:tcMar>
              <w:left w:w="103"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LADA LARGUS</w:t>
            </w:r>
          </w:p>
        </w:tc>
        <w:tc>
          <w:tcPr>
            <w:tcW w:w="702" w:type="dxa"/>
            <w:tcBorders>
              <w:top w:val="nil"/>
              <w:left w:val="single" w:sz="4" w:space="0" w:color="00000A"/>
              <w:bottom w:val="single" w:sz="4" w:space="0" w:color="00000A"/>
              <w:right w:val="nil"/>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val="en-US" w:eastAsia="zh-CN" w:bidi="hi-IN"/>
              </w:rPr>
            </w:pPr>
            <w:r w:rsidRPr="00EC2D5A">
              <w:rPr>
                <w:rFonts w:ascii="Times New Roman" w:eastAsia="Lucida Sans Unicode" w:hAnsi="Times New Roman"/>
                <w:color w:val="000000"/>
                <w:sz w:val="20"/>
                <w:szCs w:val="20"/>
                <w:lang w:val="en-US" w:eastAsia="zh-CN" w:bidi="hi-IN"/>
              </w:rPr>
              <w:t>B</w:t>
            </w:r>
          </w:p>
        </w:tc>
        <w:tc>
          <w:tcPr>
            <w:tcW w:w="1223" w:type="dxa"/>
            <w:tcBorders>
              <w:top w:val="nil"/>
              <w:left w:val="single" w:sz="4" w:space="0" w:color="00000A"/>
              <w:bottom w:val="single" w:sz="4" w:space="0" w:color="00000A"/>
              <w:right w:val="nil"/>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А 440 УО</w:t>
            </w:r>
          </w:p>
        </w:tc>
        <w:tc>
          <w:tcPr>
            <w:tcW w:w="1030" w:type="dxa"/>
            <w:tcBorders>
              <w:top w:val="nil"/>
              <w:left w:val="single" w:sz="4" w:space="0" w:color="00000A"/>
              <w:bottom w:val="single" w:sz="4" w:space="0" w:color="00000A"/>
              <w:right w:val="nil"/>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p>
        </w:tc>
        <w:tc>
          <w:tcPr>
            <w:tcW w:w="810" w:type="dxa"/>
            <w:tcBorders>
              <w:top w:val="nil"/>
              <w:left w:val="single" w:sz="4" w:space="0" w:color="00000A"/>
              <w:bottom w:val="single" w:sz="4" w:space="0" w:color="00000A"/>
              <w:right w:val="nil"/>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87,0</w:t>
            </w:r>
          </w:p>
        </w:tc>
        <w:tc>
          <w:tcPr>
            <w:tcW w:w="885" w:type="dxa"/>
            <w:tcBorders>
              <w:top w:val="nil"/>
              <w:left w:val="single" w:sz="4" w:space="0" w:color="00000A"/>
              <w:bottom w:val="single" w:sz="4" w:space="0" w:color="00000A"/>
              <w:right w:val="nil"/>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p>
        </w:tc>
        <w:tc>
          <w:tcPr>
            <w:tcW w:w="845" w:type="dxa"/>
            <w:tcBorders>
              <w:top w:val="nil"/>
              <w:left w:val="single" w:sz="4" w:space="0" w:color="00000A"/>
              <w:bottom w:val="single" w:sz="4" w:space="0" w:color="00000A"/>
              <w:right w:val="nil"/>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p>
        </w:tc>
        <w:tc>
          <w:tcPr>
            <w:tcW w:w="2910" w:type="dxa"/>
            <w:tcBorders>
              <w:top w:val="nil"/>
              <w:left w:val="single" w:sz="4" w:space="0" w:color="00000A"/>
              <w:bottom w:val="single" w:sz="4" w:space="0" w:color="00000A"/>
              <w:right w:val="nil"/>
            </w:tcBorders>
            <w:shd w:val="clear" w:color="auto" w:fill="FFFFFF"/>
            <w:tcMar>
              <w:left w:w="68" w:type="dxa"/>
            </w:tcMar>
            <w:vAlign w:val="center"/>
          </w:tcPr>
          <w:p w:rsidR="00EC2D5A" w:rsidRPr="00EC2D5A" w:rsidRDefault="00EC2D5A" w:rsidP="00EC2D5A">
            <w:pPr>
              <w:suppressAutoHyphens/>
              <w:overflowPunct w:val="0"/>
              <w:jc w:val="center"/>
              <w:rPr>
                <w:rFonts w:ascii="Times New Roman" w:eastAsia="Lucida Sans Unicode" w:hAnsi="Times New Roman"/>
                <w:sz w:val="20"/>
                <w:szCs w:val="20"/>
                <w:lang w:eastAsia="zh-CN" w:bidi="hi-IN"/>
              </w:rPr>
            </w:pPr>
            <w:r w:rsidRPr="00EC2D5A">
              <w:rPr>
                <w:rFonts w:ascii="Times New Roman" w:eastAsia="Lucida Sans Unicode" w:hAnsi="Times New Roman"/>
                <w:sz w:val="20"/>
                <w:szCs w:val="20"/>
                <w:lang w:eastAsia="zh-CN" w:bidi="hi-IN"/>
              </w:rPr>
              <w:t xml:space="preserve">XTAKS035LM1334489   </w:t>
            </w:r>
          </w:p>
        </w:tc>
        <w:tc>
          <w:tcPr>
            <w:tcW w:w="539" w:type="dxa"/>
            <w:tcBorders>
              <w:top w:val="nil"/>
              <w:left w:val="single" w:sz="4" w:space="0" w:color="00000A"/>
              <w:bottom w:val="single" w:sz="4" w:space="0" w:color="00000A"/>
              <w:right w:val="nil"/>
            </w:tcBorders>
            <w:shd w:val="clear" w:color="auto" w:fill="FFFFFF"/>
            <w:tcMar>
              <w:left w:w="68" w:type="dxa"/>
            </w:tcMar>
            <w:vAlign w:val="center"/>
          </w:tcPr>
          <w:p w:rsidR="00EC2D5A" w:rsidRPr="00EC2D5A" w:rsidRDefault="00EC2D5A" w:rsidP="00EC2D5A">
            <w:pPr>
              <w:widowControl w:val="0"/>
              <w:suppressAutoHyphens/>
              <w:snapToGrid w:val="0"/>
              <w:spacing w:after="0" w:line="100" w:lineRule="atLeast"/>
              <w:jc w:val="center"/>
              <w:rPr>
                <w:rFonts w:ascii="Times New Roman" w:eastAsia="Lucida Sans Unicode" w:hAnsi="Times New Roman"/>
                <w:sz w:val="20"/>
                <w:szCs w:val="20"/>
                <w:lang w:eastAsia="zh-CN" w:bidi="hi-IN"/>
              </w:rPr>
            </w:pPr>
          </w:p>
        </w:tc>
        <w:tc>
          <w:tcPr>
            <w:tcW w:w="1118" w:type="dxa"/>
            <w:tcBorders>
              <w:top w:val="nil"/>
              <w:left w:val="single" w:sz="4" w:space="0" w:color="00000A"/>
              <w:bottom w:val="single" w:sz="4" w:space="0" w:color="00000A"/>
              <w:right w:val="nil"/>
            </w:tcBorders>
            <w:shd w:val="clear" w:color="auto" w:fill="FFFF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p>
        </w:tc>
        <w:tc>
          <w:tcPr>
            <w:tcW w:w="1727" w:type="dxa"/>
            <w:tcBorders>
              <w:top w:val="nil"/>
              <w:left w:val="single" w:sz="4" w:space="0" w:color="00000A"/>
              <w:bottom w:val="single" w:sz="4" w:space="0" w:color="00000A"/>
              <w:right w:val="nil"/>
            </w:tcBorders>
            <w:shd w:val="clear" w:color="auto" w:fill="E6E6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2020</w:t>
            </w:r>
          </w:p>
        </w:tc>
        <w:tc>
          <w:tcPr>
            <w:tcW w:w="1726"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EC2D5A" w:rsidRPr="00EC2D5A" w:rsidRDefault="00EC2D5A" w:rsidP="00EC2D5A">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EC2D5A">
              <w:rPr>
                <w:rFonts w:ascii="Times New Roman" w:eastAsia="Lucida Sans Unicode" w:hAnsi="Times New Roman"/>
                <w:color w:val="000000"/>
                <w:sz w:val="20"/>
                <w:szCs w:val="20"/>
                <w:lang w:eastAsia="zh-CN" w:bidi="hi-IN"/>
              </w:rPr>
              <w:t>26.10.2021</w:t>
            </w:r>
          </w:p>
        </w:tc>
      </w:tr>
    </w:tbl>
    <w:p w:rsidR="00EC2D5A" w:rsidRPr="00EC2D5A" w:rsidRDefault="00EC2D5A" w:rsidP="00EC2D5A">
      <w:pPr>
        <w:widowControl w:val="0"/>
        <w:suppressAutoHyphens/>
        <w:spacing w:line="240" w:lineRule="auto"/>
        <w:rPr>
          <w:rFonts w:ascii="Times New Roman" w:eastAsia="Lucida Sans Unicode" w:hAnsi="Times New Roman" w:cs="Mangal"/>
          <w:sz w:val="24"/>
          <w:szCs w:val="24"/>
          <w:lang w:eastAsia="zh-CN" w:bidi="hi-IN"/>
        </w:rPr>
      </w:pPr>
    </w:p>
    <w:p w:rsidR="00EC2D5A" w:rsidRDefault="00EC2D5A" w:rsidP="008D47E7">
      <w:pPr>
        <w:widowControl w:val="0"/>
        <w:suppressAutoHyphens/>
        <w:spacing w:after="0" w:line="100" w:lineRule="atLeast"/>
        <w:jc w:val="center"/>
        <w:rPr>
          <w:rFonts w:ascii="Times New Roman" w:eastAsia="Lucida Sans Unicode" w:hAnsi="Times New Roman" w:cs="Mangal"/>
          <w:b/>
          <w:sz w:val="24"/>
          <w:szCs w:val="24"/>
          <w:lang w:eastAsia="zh-CN" w:bidi="hi-IN"/>
        </w:rPr>
      </w:pPr>
    </w:p>
    <w:p w:rsidR="008D47E7" w:rsidRDefault="008D47E7" w:rsidP="00A47D58">
      <w:pPr>
        <w:widowControl w:val="0"/>
        <w:suppressAutoHyphens/>
        <w:spacing w:after="0" w:line="240" w:lineRule="auto"/>
        <w:jc w:val="right"/>
        <w:rPr>
          <w:rFonts w:ascii="Times New Roman" w:eastAsia="Lucida Sans Unicode" w:hAnsi="Times New Roman" w:cs="Mangal"/>
          <w:b/>
          <w:bCs/>
          <w:sz w:val="24"/>
          <w:szCs w:val="24"/>
          <w:lang w:eastAsia="zh-CN" w:bidi="hi-IN"/>
        </w:rPr>
      </w:pPr>
    </w:p>
    <w:p w:rsidR="008D47E7" w:rsidRDefault="008D47E7" w:rsidP="00A47D58">
      <w:pPr>
        <w:widowControl w:val="0"/>
        <w:suppressAutoHyphens/>
        <w:spacing w:after="0" w:line="240" w:lineRule="auto"/>
        <w:jc w:val="right"/>
        <w:rPr>
          <w:rFonts w:ascii="Times New Roman" w:eastAsia="Lucida Sans Unicode" w:hAnsi="Times New Roman" w:cs="Mangal"/>
          <w:b/>
          <w:bCs/>
          <w:sz w:val="24"/>
          <w:szCs w:val="24"/>
          <w:lang w:eastAsia="zh-CN" w:bidi="hi-IN"/>
        </w:rPr>
      </w:pPr>
    </w:p>
    <w:p w:rsidR="008D47E7" w:rsidRDefault="008D47E7" w:rsidP="00A47D58">
      <w:pPr>
        <w:widowControl w:val="0"/>
        <w:suppressAutoHyphens/>
        <w:spacing w:after="0" w:line="240" w:lineRule="auto"/>
        <w:jc w:val="right"/>
        <w:rPr>
          <w:rFonts w:ascii="Times New Roman" w:eastAsia="Lucida Sans Unicode" w:hAnsi="Times New Roman" w:cs="Mangal"/>
          <w:b/>
          <w:bCs/>
          <w:sz w:val="24"/>
          <w:szCs w:val="24"/>
          <w:lang w:eastAsia="zh-CN" w:bidi="hi-IN"/>
        </w:rPr>
      </w:pPr>
    </w:p>
    <w:p w:rsidR="00A47D58" w:rsidRDefault="00A47D58" w:rsidP="00A47D58">
      <w:pPr>
        <w:widowControl w:val="0"/>
        <w:suppressAutoHyphens/>
        <w:spacing w:after="0" w:line="240" w:lineRule="auto"/>
        <w:jc w:val="right"/>
        <w:rPr>
          <w:rFonts w:ascii="Times New Roman" w:eastAsia="Lucida Sans Unicode" w:hAnsi="Times New Roman" w:cs="Mangal"/>
          <w:b/>
          <w:bCs/>
          <w:sz w:val="24"/>
          <w:szCs w:val="24"/>
          <w:lang w:eastAsia="zh-CN" w:bidi="hi-IN"/>
        </w:rPr>
      </w:pPr>
      <w:r w:rsidRPr="00A47D58">
        <w:rPr>
          <w:rFonts w:ascii="Times New Roman" w:eastAsia="Lucida Sans Unicode" w:hAnsi="Times New Roman" w:cs="Mangal"/>
          <w:b/>
          <w:bCs/>
          <w:sz w:val="24"/>
          <w:szCs w:val="24"/>
          <w:lang w:eastAsia="zh-CN" w:bidi="hi-IN"/>
        </w:rPr>
        <w:lastRenderedPageBreak/>
        <w:t>ПРИЛОЖЕНИЕ № 2</w:t>
      </w:r>
    </w:p>
    <w:p w:rsidR="003D2FBF" w:rsidRPr="00A47D58" w:rsidRDefault="003D2FBF" w:rsidP="00A47D58">
      <w:pPr>
        <w:widowControl w:val="0"/>
        <w:suppressAutoHyphens/>
        <w:spacing w:after="0" w:line="240" w:lineRule="auto"/>
        <w:jc w:val="right"/>
        <w:rPr>
          <w:rFonts w:ascii="Times New Roman" w:eastAsia="Lucida Sans Unicode" w:hAnsi="Times New Roman" w:cs="Mangal"/>
          <w:b/>
          <w:bCs/>
          <w:sz w:val="24"/>
          <w:szCs w:val="24"/>
          <w:lang w:eastAsia="zh-CN" w:bidi="hi-IN"/>
        </w:rPr>
      </w:pPr>
      <w:r>
        <w:rPr>
          <w:rFonts w:ascii="Times New Roman" w:eastAsia="Lucida Sans Unicode" w:hAnsi="Times New Roman" w:cs="Mangal"/>
          <w:b/>
          <w:bCs/>
          <w:sz w:val="24"/>
          <w:szCs w:val="24"/>
          <w:lang w:eastAsia="zh-CN" w:bidi="hi-IN"/>
        </w:rPr>
        <w:t>к Техническому заданию</w:t>
      </w:r>
    </w:p>
    <w:p w:rsidR="008D47E7" w:rsidRDefault="008D47E7" w:rsidP="00A47D58">
      <w:pPr>
        <w:widowControl w:val="0"/>
        <w:suppressAutoHyphens/>
        <w:spacing w:after="0" w:line="100" w:lineRule="atLeast"/>
        <w:jc w:val="center"/>
        <w:rPr>
          <w:rFonts w:ascii="Times New Roman" w:eastAsia="Lucida Sans Unicode" w:hAnsi="Times New Roman" w:cs="Mangal"/>
          <w:b/>
          <w:sz w:val="24"/>
          <w:szCs w:val="24"/>
          <w:lang w:eastAsia="zh-CN" w:bidi="hi-IN"/>
        </w:rPr>
      </w:pPr>
    </w:p>
    <w:p w:rsidR="008D47E7" w:rsidRDefault="008D47E7" w:rsidP="008D47E7">
      <w:pPr>
        <w:widowControl w:val="0"/>
        <w:suppressAutoHyphens/>
        <w:spacing w:after="0" w:line="100" w:lineRule="atLeast"/>
        <w:jc w:val="center"/>
        <w:rPr>
          <w:rFonts w:ascii="Times New Roman" w:eastAsia="Lucida Sans Unicode" w:hAnsi="Times New Roman" w:cs="Mangal"/>
          <w:b/>
          <w:sz w:val="24"/>
          <w:szCs w:val="24"/>
          <w:lang w:eastAsia="zh-CN" w:bidi="hi-IN"/>
        </w:rPr>
      </w:pPr>
    </w:p>
    <w:p w:rsidR="00EC2D5A" w:rsidRPr="00EC2D5A" w:rsidRDefault="00EC2D5A" w:rsidP="00EC2D5A">
      <w:pPr>
        <w:widowControl w:val="0"/>
        <w:suppressAutoHyphens/>
        <w:spacing w:after="0" w:line="100" w:lineRule="atLeast"/>
        <w:jc w:val="center"/>
        <w:rPr>
          <w:rFonts w:ascii="Times New Roman" w:eastAsia="Lucida Sans Unicode" w:hAnsi="Times New Roman" w:cs="Mangal"/>
          <w:b/>
          <w:sz w:val="24"/>
          <w:szCs w:val="24"/>
          <w:lang w:eastAsia="zh-CN" w:bidi="hi-IN"/>
        </w:rPr>
      </w:pPr>
      <w:r w:rsidRPr="00EC2D5A">
        <w:rPr>
          <w:rFonts w:ascii="Times New Roman" w:eastAsia="Lucida Sans Unicode" w:hAnsi="Times New Roman" w:cs="Mangal"/>
          <w:b/>
          <w:sz w:val="24"/>
          <w:szCs w:val="24"/>
          <w:lang w:eastAsia="zh-CN" w:bidi="hi-IN"/>
        </w:rPr>
        <w:t>Список автотранспортных средств</w:t>
      </w:r>
    </w:p>
    <w:p w:rsidR="00EC2D5A" w:rsidRPr="00EC2D5A" w:rsidRDefault="00EC2D5A" w:rsidP="00EC2D5A">
      <w:pPr>
        <w:widowControl w:val="0"/>
        <w:suppressAutoHyphens/>
        <w:spacing w:after="0" w:line="100" w:lineRule="atLeast"/>
        <w:jc w:val="center"/>
        <w:rPr>
          <w:rFonts w:ascii="Times New Roman" w:eastAsia="Lucida Sans Unicode" w:hAnsi="Times New Roman" w:cs="Mangal"/>
          <w:b/>
          <w:sz w:val="24"/>
          <w:szCs w:val="24"/>
          <w:lang w:eastAsia="zh-CN" w:bidi="hi-IN"/>
        </w:rPr>
      </w:pPr>
      <w:r w:rsidRPr="00EC2D5A">
        <w:rPr>
          <w:rFonts w:ascii="Times New Roman" w:eastAsia="Lucida Sans Unicode" w:hAnsi="Times New Roman" w:cs="Mangal"/>
          <w:b/>
          <w:sz w:val="24"/>
          <w:szCs w:val="24"/>
          <w:lang w:eastAsia="zh-CN" w:bidi="hi-IN"/>
        </w:rPr>
        <w:t>на оказание услуг обязательного страхования автогражданской ответственности МУП «Водоканал», находящихся в лизинге</w:t>
      </w:r>
    </w:p>
    <w:p w:rsidR="00EC2D5A" w:rsidRPr="00EC2D5A" w:rsidRDefault="00EC2D5A" w:rsidP="00EC2D5A">
      <w:pPr>
        <w:widowControl w:val="0"/>
        <w:suppressAutoHyphens/>
        <w:spacing w:after="0" w:line="100" w:lineRule="atLeast"/>
        <w:jc w:val="center"/>
        <w:rPr>
          <w:rFonts w:ascii="Times New Roman" w:eastAsia="Lucida Sans Unicode" w:hAnsi="Times New Roman" w:cs="Mangal"/>
          <w:b/>
          <w:color w:val="000000"/>
          <w:sz w:val="24"/>
          <w:szCs w:val="24"/>
          <w:lang w:eastAsia="zh-CN" w:bidi="hi-IN"/>
        </w:rPr>
      </w:pPr>
      <w:r w:rsidRPr="00EC2D5A">
        <w:rPr>
          <w:rFonts w:ascii="Times New Roman" w:eastAsia="Lucida Sans Unicode" w:hAnsi="Times New Roman" w:cs="Mangal"/>
          <w:b/>
          <w:sz w:val="24"/>
          <w:szCs w:val="24"/>
          <w:lang w:eastAsia="zh-CN" w:bidi="hi-IN"/>
        </w:rPr>
        <w:t xml:space="preserve"> (ОСАГО)</w:t>
      </w:r>
      <w:r w:rsidRPr="00EC2D5A">
        <w:rPr>
          <w:rFonts w:ascii="Times New Roman" w:eastAsia="Lucida Sans Unicode" w:hAnsi="Times New Roman" w:cs="Mangal"/>
          <w:b/>
          <w:color w:val="000000"/>
          <w:sz w:val="24"/>
          <w:szCs w:val="24"/>
          <w:lang w:eastAsia="zh-CN" w:bidi="hi-IN"/>
        </w:rPr>
        <w:t xml:space="preserve"> на 2021 год</w:t>
      </w:r>
    </w:p>
    <w:p w:rsidR="00EC2D5A" w:rsidRPr="00EC2D5A" w:rsidRDefault="00EC2D5A" w:rsidP="00EC2D5A">
      <w:pPr>
        <w:widowControl w:val="0"/>
        <w:tabs>
          <w:tab w:val="left" w:pos="5685"/>
        </w:tabs>
        <w:suppressAutoHyphens/>
        <w:spacing w:after="0" w:line="240" w:lineRule="atLeast"/>
        <w:rPr>
          <w:rFonts w:ascii="Times New Roman" w:eastAsia="Lucida Sans Unicode" w:hAnsi="Times New Roman" w:cs="Mangal"/>
          <w:color w:val="000000"/>
          <w:sz w:val="24"/>
          <w:szCs w:val="24"/>
          <w:lang w:eastAsia="zh-CN" w:bidi="hi-IN"/>
        </w:rPr>
      </w:pPr>
      <w:r w:rsidRPr="00EC2D5A">
        <w:rPr>
          <w:rFonts w:ascii="Times New Roman" w:eastAsia="Lucida Sans Unicode" w:hAnsi="Times New Roman" w:cs="Mangal"/>
          <w:color w:val="000000"/>
          <w:sz w:val="24"/>
          <w:szCs w:val="24"/>
          <w:lang w:eastAsia="zh-CN" w:bidi="hi-IN"/>
        </w:rPr>
        <w:t>Лица (количество), допущенные к управлению транспортными средствами и их водительский стаж:            без  ограничений</w:t>
      </w:r>
    </w:p>
    <w:p w:rsidR="00EC2D5A" w:rsidRPr="00EC2D5A" w:rsidRDefault="00EC2D5A" w:rsidP="00EC2D5A">
      <w:pPr>
        <w:widowControl w:val="0"/>
        <w:tabs>
          <w:tab w:val="left" w:pos="5685"/>
        </w:tabs>
        <w:suppressAutoHyphens/>
        <w:spacing w:after="0" w:line="240" w:lineRule="atLeast"/>
        <w:rPr>
          <w:rFonts w:ascii="Times New Roman" w:eastAsia="Lucida Sans Unicode" w:hAnsi="Times New Roman" w:cs="Mangal"/>
          <w:color w:val="000000"/>
          <w:sz w:val="24"/>
          <w:szCs w:val="24"/>
          <w:lang w:eastAsia="zh-CN" w:bidi="hi-IN"/>
        </w:rPr>
      </w:pPr>
      <w:r w:rsidRPr="00EC2D5A">
        <w:rPr>
          <w:rFonts w:ascii="Times New Roman" w:eastAsia="Lucida Sans Unicode" w:hAnsi="Times New Roman" w:cs="Mangal"/>
          <w:color w:val="000000"/>
          <w:sz w:val="24"/>
          <w:szCs w:val="24"/>
          <w:lang w:eastAsia="zh-CN" w:bidi="hi-IN"/>
        </w:rPr>
        <w:t xml:space="preserve">Срок страхования: - 12  месяцев;     </w:t>
      </w:r>
    </w:p>
    <w:p w:rsidR="00EC2D5A" w:rsidRPr="00EC2D5A" w:rsidRDefault="00EC2D5A" w:rsidP="00EC2D5A">
      <w:pPr>
        <w:widowControl w:val="0"/>
        <w:tabs>
          <w:tab w:val="left" w:pos="5685"/>
        </w:tabs>
        <w:suppressAutoHyphens/>
        <w:spacing w:after="0" w:line="240" w:lineRule="atLeast"/>
        <w:rPr>
          <w:rFonts w:ascii="Times New Roman" w:eastAsia="Lucida Sans Unicode" w:hAnsi="Times New Roman" w:cs="Mangal"/>
          <w:color w:val="000000"/>
          <w:sz w:val="24"/>
          <w:szCs w:val="24"/>
          <w:lang w:eastAsia="zh-CN" w:bidi="hi-IN"/>
        </w:rPr>
      </w:pPr>
      <w:r w:rsidRPr="00EC2D5A">
        <w:rPr>
          <w:rFonts w:ascii="Times New Roman" w:eastAsia="Lucida Sans Unicode" w:hAnsi="Times New Roman" w:cs="Mangal"/>
          <w:color w:val="000000"/>
          <w:sz w:val="24"/>
          <w:szCs w:val="24"/>
          <w:lang w:eastAsia="zh-CN" w:bidi="hi-IN"/>
        </w:rPr>
        <w:t>Количество транспортных средств – 3 ед.</w:t>
      </w:r>
    </w:p>
    <w:p w:rsidR="00EC2D5A" w:rsidRPr="00EC2D5A" w:rsidRDefault="00EC2D5A" w:rsidP="00EC2D5A">
      <w:pPr>
        <w:widowControl w:val="0"/>
        <w:tabs>
          <w:tab w:val="left" w:pos="5685"/>
        </w:tabs>
        <w:suppressAutoHyphens/>
        <w:spacing w:after="0" w:line="240" w:lineRule="atLeast"/>
        <w:rPr>
          <w:rFonts w:ascii="Times New Roman" w:eastAsia="Lucida Sans Unicode" w:hAnsi="Times New Roman" w:cs="Mangal"/>
          <w:b/>
          <w:bCs/>
          <w:color w:val="000000"/>
          <w:sz w:val="24"/>
          <w:szCs w:val="24"/>
          <w:lang w:eastAsia="zh-CN" w:bidi="hi-IN"/>
        </w:rPr>
      </w:pPr>
      <w:r w:rsidRPr="00EC2D5A">
        <w:rPr>
          <w:rFonts w:ascii="Times New Roman" w:eastAsia="Lucida Sans Unicode" w:hAnsi="Times New Roman" w:cs="Mangal"/>
          <w:b/>
          <w:bCs/>
          <w:color w:val="000000"/>
          <w:sz w:val="24"/>
          <w:szCs w:val="24"/>
          <w:lang w:eastAsia="zh-CN" w:bidi="hi-IN"/>
        </w:rPr>
        <w:t>Место оказания услуг:   РФ</w:t>
      </w:r>
    </w:p>
    <w:p w:rsidR="00EC2D5A" w:rsidRPr="00EC2D5A" w:rsidRDefault="00EC2D5A" w:rsidP="00EC2D5A">
      <w:pPr>
        <w:widowControl w:val="0"/>
        <w:tabs>
          <w:tab w:val="left" w:pos="5685"/>
        </w:tabs>
        <w:suppressAutoHyphens/>
        <w:spacing w:after="0" w:line="240" w:lineRule="atLeast"/>
        <w:rPr>
          <w:rFonts w:ascii="Times New Roman" w:eastAsia="Lucida Sans Unicode" w:hAnsi="Times New Roman" w:cs="Mangal"/>
          <w:b/>
          <w:bCs/>
          <w:color w:val="000000"/>
          <w:sz w:val="24"/>
          <w:szCs w:val="24"/>
          <w:lang w:eastAsia="zh-CN" w:bidi="hi-IN"/>
        </w:rPr>
      </w:pPr>
    </w:p>
    <w:p w:rsidR="00EC2D5A" w:rsidRPr="00EC2D5A" w:rsidRDefault="00EC2D5A" w:rsidP="00EC2D5A">
      <w:pPr>
        <w:widowControl w:val="0"/>
        <w:tabs>
          <w:tab w:val="left" w:pos="5685"/>
        </w:tabs>
        <w:suppressAutoHyphens/>
        <w:spacing w:after="0" w:line="240" w:lineRule="atLeast"/>
        <w:rPr>
          <w:rFonts w:ascii="Times New Roman" w:eastAsia="Lucida Sans Unicode" w:hAnsi="Times New Roman" w:cs="Mangal"/>
          <w:b/>
          <w:bCs/>
          <w:color w:val="000000"/>
          <w:sz w:val="24"/>
          <w:szCs w:val="24"/>
          <w:lang w:eastAsia="zh-CN" w:bidi="hi-IN"/>
        </w:rPr>
      </w:pPr>
    </w:p>
    <w:tbl>
      <w:tblPr>
        <w:tblW w:w="15297" w:type="dxa"/>
        <w:tblInd w:w="-573" w:type="dxa"/>
        <w:tblBorders>
          <w:top w:val="single" w:sz="4" w:space="0" w:color="000000"/>
          <w:left w:val="single" w:sz="4" w:space="0" w:color="000000"/>
          <w:bottom w:val="single" w:sz="4" w:space="0" w:color="000000"/>
          <w:right w:val="nil"/>
          <w:insideH w:val="single" w:sz="4" w:space="0" w:color="000000"/>
          <w:insideV w:val="nil"/>
        </w:tblBorders>
        <w:tblCellMar>
          <w:left w:w="93" w:type="dxa"/>
        </w:tblCellMar>
        <w:tblLook w:val="04A0"/>
      </w:tblPr>
      <w:tblGrid>
        <w:gridCol w:w="624"/>
        <w:gridCol w:w="1575"/>
        <w:gridCol w:w="889"/>
        <w:gridCol w:w="1264"/>
        <w:gridCol w:w="740"/>
        <w:gridCol w:w="903"/>
        <w:gridCol w:w="760"/>
        <w:gridCol w:w="2731"/>
        <w:gridCol w:w="420"/>
        <w:gridCol w:w="1074"/>
        <w:gridCol w:w="1522"/>
        <w:gridCol w:w="1205"/>
        <w:gridCol w:w="1590"/>
      </w:tblGrid>
      <w:tr w:rsidR="000D0918" w:rsidRPr="00EC2D5A" w:rsidTr="000D0918">
        <w:trPr>
          <w:cantSplit/>
          <w:trHeight w:val="300"/>
        </w:trPr>
        <w:tc>
          <w:tcPr>
            <w:tcW w:w="624" w:type="dxa"/>
            <w:tcBorders>
              <w:top w:val="single" w:sz="4" w:space="0" w:color="000000"/>
              <w:left w:val="single" w:sz="4" w:space="0" w:color="000000"/>
              <w:bottom w:val="single" w:sz="4" w:space="0" w:color="000000"/>
              <w:right w:val="nil"/>
            </w:tcBorders>
            <w:shd w:val="clear" w:color="auto" w:fill="FFFFFF"/>
            <w:tcMar>
              <w:left w:w="93" w:type="dxa"/>
            </w:tcMar>
            <w:vAlign w:val="center"/>
          </w:tcPr>
          <w:p w:rsidR="000D0918" w:rsidRPr="00EC2D5A" w:rsidRDefault="000D0918" w:rsidP="00EC2D5A">
            <w:pPr>
              <w:widowControl w:val="0"/>
              <w:suppressAutoHyphens/>
              <w:spacing w:after="0" w:line="100" w:lineRule="atLeast"/>
              <w:jc w:val="center"/>
              <w:rPr>
                <w:rFonts w:ascii="Times New Roman" w:eastAsia="Lucida Sans Unicode" w:hAnsi="Times New Roman" w:cs="Calibri"/>
                <w:color w:val="000000"/>
                <w:sz w:val="24"/>
                <w:szCs w:val="24"/>
                <w:lang w:eastAsia="zh-CN" w:bidi="hi-IN"/>
              </w:rPr>
            </w:pPr>
            <w:r w:rsidRPr="00EC2D5A">
              <w:rPr>
                <w:rFonts w:ascii="Times New Roman" w:eastAsia="Lucida Sans Unicode" w:hAnsi="Times New Roman" w:cs="Calibri"/>
                <w:color w:val="000000"/>
                <w:sz w:val="24"/>
                <w:szCs w:val="24"/>
                <w:lang w:eastAsia="zh-CN" w:bidi="hi-IN"/>
              </w:rPr>
              <w:t>№ п/п </w:t>
            </w:r>
          </w:p>
        </w:tc>
        <w:tc>
          <w:tcPr>
            <w:tcW w:w="1575" w:type="dxa"/>
            <w:tcBorders>
              <w:top w:val="single" w:sz="4" w:space="0" w:color="000000"/>
              <w:left w:val="single" w:sz="4" w:space="0" w:color="000000"/>
              <w:bottom w:val="single" w:sz="4" w:space="0" w:color="000000"/>
              <w:right w:val="nil"/>
            </w:tcBorders>
            <w:shd w:val="clear" w:color="auto" w:fill="FFFFFF"/>
            <w:tcMar>
              <w:left w:w="93" w:type="dxa"/>
            </w:tcMar>
            <w:vAlign w:val="center"/>
          </w:tcPr>
          <w:p w:rsidR="000D0918" w:rsidRPr="00EC2D5A" w:rsidRDefault="000D0918" w:rsidP="00EC2D5A">
            <w:pPr>
              <w:widowControl w:val="0"/>
              <w:suppressAutoHyphens/>
              <w:spacing w:after="0" w:line="100" w:lineRule="atLeast"/>
              <w:jc w:val="center"/>
              <w:rPr>
                <w:rFonts w:ascii="Times New Roman" w:eastAsia="Lucida Sans Unicode" w:hAnsi="Times New Roman" w:cs="Calibri"/>
                <w:b/>
                <w:bCs/>
                <w:color w:val="000000"/>
                <w:sz w:val="24"/>
                <w:szCs w:val="24"/>
                <w:lang w:eastAsia="zh-CN" w:bidi="hi-IN"/>
              </w:rPr>
            </w:pPr>
            <w:r w:rsidRPr="00EC2D5A">
              <w:rPr>
                <w:rFonts w:ascii="Times New Roman" w:eastAsia="Lucida Sans Unicode" w:hAnsi="Times New Roman" w:cs="Calibri"/>
                <w:b/>
                <w:bCs/>
                <w:color w:val="000000"/>
                <w:sz w:val="24"/>
                <w:szCs w:val="24"/>
                <w:lang w:eastAsia="zh-CN" w:bidi="hi-IN"/>
              </w:rPr>
              <w:t>Марка, модель</w:t>
            </w:r>
          </w:p>
        </w:tc>
        <w:tc>
          <w:tcPr>
            <w:tcW w:w="889" w:type="dxa"/>
            <w:tcBorders>
              <w:top w:val="single" w:sz="4" w:space="0" w:color="000000"/>
              <w:left w:val="single" w:sz="4" w:space="0" w:color="000000"/>
              <w:bottom w:val="single" w:sz="4" w:space="0" w:color="000000"/>
              <w:right w:val="nil"/>
            </w:tcBorders>
            <w:shd w:val="clear" w:color="auto" w:fill="FFFFFF"/>
            <w:tcMar>
              <w:left w:w="93" w:type="dxa"/>
            </w:tcMar>
            <w:vAlign w:val="center"/>
          </w:tcPr>
          <w:p w:rsidR="000D0918" w:rsidRPr="00EC2D5A" w:rsidRDefault="000D0918" w:rsidP="00EC2D5A">
            <w:pPr>
              <w:widowControl w:val="0"/>
              <w:suppressAutoHyphens/>
              <w:spacing w:after="0" w:line="100" w:lineRule="atLeast"/>
              <w:jc w:val="center"/>
              <w:rPr>
                <w:rFonts w:ascii="Times New Roman" w:eastAsia="Lucida Sans Unicode" w:hAnsi="Times New Roman" w:cs="Calibri"/>
                <w:b/>
                <w:bCs/>
                <w:color w:val="000000"/>
                <w:sz w:val="24"/>
                <w:szCs w:val="24"/>
                <w:lang w:eastAsia="zh-CN" w:bidi="hi-IN"/>
              </w:rPr>
            </w:pPr>
            <w:r w:rsidRPr="00EC2D5A">
              <w:rPr>
                <w:rFonts w:ascii="Times New Roman" w:eastAsia="Lucida Sans Unicode" w:hAnsi="Times New Roman" w:cs="Calibri"/>
                <w:b/>
                <w:bCs/>
                <w:color w:val="000000"/>
                <w:sz w:val="24"/>
                <w:szCs w:val="24"/>
                <w:lang w:eastAsia="zh-CN" w:bidi="hi-IN"/>
              </w:rPr>
              <w:t>Катег. ТС</w:t>
            </w:r>
          </w:p>
        </w:tc>
        <w:tc>
          <w:tcPr>
            <w:tcW w:w="1264" w:type="dxa"/>
            <w:tcBorders>
              <w:top w:val="single" w:sz="4" w:space="0" w:color="000000"/>
              <w:left w:val="single" w:sz="4" w:space="0" w:color="000000"/>
              <w:bottom w:val="single" w:sz="4" w:space="0" w:color="000000"/>
              <w:right w:val="nil"/>
            </w:tcBorders>
            <w:shd w:val="clear" w:color="auto" w:fill="FFFFFF"/>
            <w:tcMar>
              <w:left w:w="93" w:type="dxa"/>
            </w:tcMar>
            <w:vAlign w:val="center"/>
          </w:tcPr>
          <w:p w:rsidR="000D0918" w:rsidRPr="00EC2D5A" w:rsidRDefault="000D0918" w:rsidP="00EC2D5A">
            <w:pPr>
              <w:widowControl w:val="0"/>
              <w:suppressAutoHyphens/>
              <w:spacing w:after="0" w:line="100" w:lineRule="atLeast"/>
              <w:jc w:val="center"/>
              <w:rPr>
                <w:rFonts w:ascii="Times New Roman" w:eastAsia="Lucida Sans Unicode" w:hAnsi="Times New Roman" w:cs="Calibri"/>
                <w:b/>
                <w:bCs/>
                <w:color w:val="000000"/>
                <w:sz w:val="24"/>
                <w:szCs w:val="24"/>
                <w:lang w:eastAsia="zh-CN" w:bidi="hi-IN"/>
              </w:rPr>
            </w:pPr>
            <w:r w:rsidRPr="00EC2D5A">
              <w:rPr>
                <w:rFonts w:ascii="Times New Roman" w:eastAsia="Lucida Sans Unicode" w:hAnsi="Times New Roman" w:cs="Calibri"/>
                <w:b/>
                <w:bCs/>
                <w:color w:val="000000"/>
                <w:sz w:val="24"/>
                <w:szCs w:val="24"/>
                <w:lang w:eastAsia="zh-CN" w:bidi="hi-IN"/>
              </w:rPr>
              <w:t>Госзнак</w:t>
            </w:r>
          </w:p>
        </w:tc>
        <w:tc>
          <w:tcPr>
            <w:tcW w:w="740" w:type="dxa"/>
            <w:tcBorders>
              <w:top w:val="single" w:sz="4" w:space="0" w:color="000000"/>
              <w:left w:val="single" w:sz="4" w:space="0" w:color="000000"/>
              <w:bottom w:val="single" w:sz="4" w:space="0" w:color="000000"/>
              <w:right w:val="nil"/>
            </w:tcBorders>
            <w:shd w:val="clear" w:color="auto" w:fill="FFFFFF"/>
            <w:tcMar>
              <w:left w:w="93" w:type="dxa"/>
            </w:tcMar>
            <w:vAlign w:val="center"/>
          </w:tcPr>
          <w:p w:rsidR="000D0918" w:rsidRPr="00EC2D5A" w:rsidRDefault="000D0918" w:rsidP="00EC2D5A">
            <w:pPr>
              <w:widowControl w:val="0"/>
              <w:suppressAutoHyphens/>
              <w:spacing w:after="0" w:line="100" w:lineRule="atLeast"/>
              <w:jc w:val="center"/>
              <w:rPr>
                <w:rFonts w:ascii="Times New Roman" w:eastAsia="Lucida Sans Unicode" w:hAnsi="Times New Roman" w:cs="Calibri"/>
                <w:b/>
                <w:bCs/>
                <w:color w:val="000000"/>
                <w:sz w:val="24"/>
                <w:szCs w:val="24"/>
                <w:lang w:eastAsia="zh-CN" w:bidi="hi-IN"/>
              </w:rPr>
            </w:pPr>
            <w:r w:rsidRPr="00EC2D5A">
              <w:rPr>
                <w:rFonts w:ascii="Times New Roman" w:eastAsia="Lucida Sans Unicode" w:hAnsi="Times New Roman" w:cs="Calibri"/>
                <w:b/>
                <w:bCs/>
                <w:color w:val="000000"/>
                <w:sz w:val="24"/>
                <w:szCs w:val="24"/>
                <w:lang w:eastAsia="zh-CN" w:bidi="hi-IN"/>
              </w:rPr>
              <w:t>л.с.</w:t>
            </w:r>
          </w:p>
        </w:tc>
        <w:tc>
          <w:tcPr>
            <w:tcW w:w="903" w:type="dxa"/>
            <w:tcBorders>
              <w:top w:val="single" w:sz="4" w:space="0" w:color="000000"/>
              <w:left w:val="single" w:sz="4" w:space="0" w:color="000000"/>
              <w:bottom w:val="single" w:sz="4" w:space="0" w:color="000000"/>
              <w:right w:val="nil"/>
            </w:tcBorders>
            <w:shd w:val="clear" w:color="auto" w:fill="FFFFFF"/>
            <w:tcMar>
              <w:left w:w="93" w:type="dxa"/>
            </w:tcMar>
            <w:vAlign w:val="center"/>
          </w:tcPr>
          <w:p w:rsidR="000D0918" w:rsidRPr="00EC2D5A" w:rsidRDefault="000D0918" w:rsidP="00EC2D5A">
            <w:pPr>
              <w:widowControl w:val="0"/>
              <w:suppressAutoHyphens/>
              <w:spacing w:after="0" w:line="100" w:lineRule="atLeast"/>
              <w:jc w:val="center"/>
              <w:rPr>
                <w:rFonts w:ascii="Times New Roman" w:eastAsia="Lucida Sans Unicode" w:hAnsi="Times New Roman" w:cs="Calibri"/>
                <w:b/>
                <w:bCs/>
                <w:color w:val="000000"/>
                <w:sz w:val="24"/>
                <w:szCs w:val="24"/>
                <w:lang w:eastAsia="zh-CN" w:bidi="hi-IN"/>
              </w:rPr>
            </w:pPr>
            <w:r w:rsidRPr="00EC2D5A">
              <w:rPr>
                <w:rFonts w:ascii="Times New Roman" w:eastAsia="Lucida Sans Unicode" w:hAnsi="Times New Roman" w:cs="Calibri"/>
                <w:b/>
                <w:bCs/>
                <w:color w:val="000000"/>
                <w:sz w:val="24"/>
                <w:szCs w:val="24"/>
                <w:lang w:eastAsia="zh-CN" w:bidi="hi-IN"/>
              </w:rPr>
              <w:t>Разр. Макс. Масса</w:t>
            </w:r>
          </w:p>
        </w:tc>
        <w:tc>
          <w:tcPr>
            <w:tcW w:w="760" w:type="dxa"/>
            <w:tcBorders>
              <w:top w:val="single" w:sz="4" w:space="0" w:color="000000"/>
              <w:left w:val="single" w:sz="4" w:space="0" w:color="000000"/>
              <w:bottom w:val="single" w:sz="4" w:space="0" w:color="000000"/>
              <w:right w:val="nil"/>
            </w:tcBorders>
            <w:shd w:val="clear" w:color="auto" w:fill="FFFFFF"/>
            <w:tcMar>
              <w:left w:w="93" w:type="dxa"/>
            </w:tcMar>
            <w:vAlign w:val="center"/>
          </w:tcPr>
          <w:p w:rsidR="000D0918" w:rsidRPr="00EC2D5A" w:rsidRDefault="000D0918" w:rsidP="00EC2D5A">
            <w:pPr>
              <w:widowControl w:val="0"/>
              <w:suppressAutoHyphens/>
              <w:spacing w:after="0" w:line="100" w:lineRule="atLeast"/>
              <w:jc w:val="center"/>
              <w:rPr>
                <w:rFonts w:ascii="Times New Roman" w:eastAsia="Lucida Sans Unicode" w:hAnsi="Times New Roman" w:cs="Calibri"/>
                <w:b/>
                <w:bCs/>
                <w:color w:val="000000"/>
                <w:sz w:val="24"/>
                <w:szCs w:val="24"/>
                <w:lang w:eastAsia="zh-CN" w:bidi="hi-IN"/>
              </w:rPr>
            </w:pPr>
            <w:r w:rsidRPr="00EC2D5A">
              <w:rPr>
                <w:rFonts w:ascii="Times New Roman" w:eastAsia="Lucida Sans Unicode" w:hAnsi="Times New Roman" w:cs="Calibri"/>
                <w:b/>
                <w:bCs/>
                <w:color w:val="000000"/>
                <w:sz w:val="24"/>
                <w:szCs w:val="24"/>
                <w:lang w:eastAsia="zh-CN" w:bidi="hi-IN"/>
              </w:rPr>
              <w:t>кол-во мест</w:t>
            </w:r>
          </w:p>
        </w:tc>
        <w:tc>
          <w:tcPr>
            <w:tcW w:w="2731" w:type="dxa"/>
            <w:tcBorders>
              <w:top w:val="single" w:sz="4" w:space="0" w:color="000000"/>
              <w:left w:val="single" w:sz="4" w:space="0" w:color="000000"/>
              <w:bottom w:val="single" w:sz="4" w:space="0" w:color="000000"/>
              <w:right w:val="nil"/>
            </w:tcBorders>
            <w:shd w:val="clear" w:color="auto" w:fill="FFFFFF"/>
            <w:tcMar>
              <w:left w:w="93" w:type="dxa"/>
            </w:tcMar>
            <w:vAlign w:val="center"/>
          </w:tcPr>
          <w:p w:rsidR="000D0918" w:rsidRPr="00EC2D5A" w:rsidRDefault="000D0918" w:rsidP="00EC2D5A">
            <w:pPr>
              <w:widowControl w:val="0"/>
              <w:suppressAutoHyphens/>
              <w:spacing w:after="0" w:line="100" w:lineRule="atLeast"/>
              <w:jc w:val="center"/>
              <w:rPr>
                <w:rFonts w:ascii="Times New Roman" w:eastAsia="Lucida Sans Unicode" w:hAnsi="Times New Roman" w:cs="Calibri"/>
                <w:b/>
                <w:bCs/>
                <w:color w:val="000000"/>
                <w:sz w:val="24"/>
                <w:szCs w:val="24"/>
                <w:lang w:val="en-US" w:eastAsia="zh-CN" w:bidi="hi-IN"/>
              </w:rPr>
            </w:pPr>
            <w:r w:rsidRPr="00EC2D5A">
              <w:rPr>
                <w:rFonts w:ascii="Times New Roman" w:eastAsia="Lucida Sans Unicode" w:hAnsi="Times New Roman" w:cs="Calibri"/>
                <w:b/>
                <w:bCs/>
                <w:color w:val="000000"/>
                <w:sz w:val="24"/>
                <w:szCs w:val="24"/>
                <w:lang w:val="en-US" w:eastAsia="zh-CN" w:bidi="hi-IN"/>
              </w:rPr>
              <w:t>VIN</w:t>
            </w:r>
          </w:p>
        </w:tc>
        <w:tc>
          <w:tcPr>
            <w:tcW w:w="420" w:type="dxa"/>
            <w:tcBorders>
              <w:top w:val="single" w:sz="4" w:space="0" w:color="000000"/>
              <w:left w:val="single" w:sz="4" w:space="0" w:color="000000"/>
              <w:bottom w:val="single" w:sz="4" w:space="0" w:color="000000"/>
              <w:right w:val="nil"/>
            </w:tcBorders>
            <w:shd w:val="clear" w:color="auto" w:fill="FFFFFF"/>
            <w:tcMar>
              <w:left w:w="93" w:type="dxa"/>
            </w:tcMar>
            <w:vAlign w:val="center"/>
          </w:tcPr>
          <w:p w:rsidR="000D0918" w:rsidRPr="00EC2D5A" w:rsidRDefault="000D0918" w:rsidP="00EC2D5A">
            <w:pPr>
              <w:widowControl w:val="0"/>
              <w:suppressAutoHyphens/>
              <w:snapToGrid w:val="0"/>
              <w:spacing w:line="240" w:lineRule="auto"/>
              <w:jc w:val="center"/>
              <w:rPr>
                <w:rFonts w:ascii="Times New Roman" w:eastAsia="Lucida Sans Unicode" w:hAnsi="Times New Roman" w:cs="Mangal"/>
                <w:sz w:val="24"/>
                <w:szCs w:val="24"/>
                <w:lang w:eastAsia="zh-CN" w:bidi="hi-IN"/>
              </w:rPr>
            </w:pPr>
          </w:p>
        </w:tc>
        <w:tc>
          <w:tcPr>
            <w:tcW w:w="1074" w:type="dxa"/>
            <w:tcBorders>
              <w:top w:val="single" w:sz="4" w:space="0" w:color="000000"/>
              <w:left w:val="single" w:sz="4" w:space="0" w:color="000000"/>
              <w:bottom w:val="single" w:sz="4" w:space="0" w:color="000000"/>
              <w:right w:val="nil"/>
            </w:tcBorders>
            <w:shd w:val="clear" w:color="auto" w:fill="FFFFFF"/>
            <w:tcMar>
              <w:left w:w="93" w:type="dxa"/>
            </w:tcMar>
            <w:vAlign w:val="center"/>
          </w:tcPr>
          <w:p w:rsidR="000D0918" w:rsidRPr="00EC2D5A" w:rsidRDefault="000D0918" w:rsidP="00EC2D5A">
            <w:pPr>
              <w:widowControl w:val="0"/>
              <w:suppressAutoHyphens/>
              <w:spacing w:after="0" w:line="100" w:lineRule="atLeast"/>
              <w:jc w:val="center"/>
              <w:rPr>
                <w:rFonts w:ascii="Times New Roman" w:eastAsia="Lucida Sans Unicode" w:hAnsi="Times New Roman" w:cs="Calibri"/>
                <w:b/>
                <w:bCs/>
                <w:color w:val="000000"/>
                <w:sz w:val="24"/>
                <w:szCs w:val="24"/>
                <w:lang w:eastAsia="zh-CN" w:bidi="hi-IN"/>
              </w:rPr>
            </w:pPr>
            <w:r w:rsidRPr="00EC2D5A">
              <w:rPr>
                <w:rFonts w:ascii="Times New Roman" w:eastAsia="Lucida Sans Unicode" w:hAnsi="Times New Roman" w:cs="Calibri"/>
                <w:b/>
                <w:bCs/>
                <w:color w:val="000000"/>
                <w:sz w:val="24"/>
                <w:szCs w:val="24"/>
                <w:lang w:eastAsia="zh-CN" w:bidi="hi-IN"/>
              </w:rPr>
              <w:t>прицеп</w:t>
            </w:r>
          </w:p>
        </w:tc>
        <w:tc>
          <w:tcPr>
            <w:tcW w:w="1522" w:type="dxa"/>
            <w:tcBorders>
              <w:top w:val="single" w:sz="4" w:space="0" w:color="000000"/>
              <w:left w:val="single" w:sz="4" w:space="0" w:color="000000"/>
              <w:bottom w:val="single" w:sz="4" w:space="0" w:color="000000"/>
              <w:right w:val="single" w:sz="4" w:space="0" w:color="000000"/>
            </w:tcBorders>
            <w:shd w:val="clear" w:color="auto" w:fill="E6E6FF"/>
            <w:tcMar>
              <w:left w:w="93" w:type="dxa"/>
            </w:tcMar>
            <w:vAlign w:val="center"/>
          </w:tcPr>
          <w:p w:rsidR="000D0918" w:rsidRPr="00EC2D5A" w:rsidRDefault="000D0918" w:rsidP="00EC2D5A">
            <w:pPr>
              <w:widowControl w:val="0"/>
              <w:suppressAutoHyphens/>
              <w:spacing w:after="0" w:line="100" w:lineRule="atLeast"/>
              <w:jc w:val="center"/>
              <w:rPr>
                <w:rFonts w:ascii="Times New Roman" w:eastAsia="Lucida Sans Unicode" w:hAnsi="Times New Roman" w:cs="Calibri"/>
                <w:b/>
                <w:bCs/>
                <w:color w:val="000000"/>
                <w:sz w:val="24"/>
                <w:szCs w:val="24"/>
                <w:lang w:eastAsia="zh-CN" w:bidi="hi-IN"/>
              </w:rPr>
            </w:pPr>
            <w:r w:rsidRPr="00EC2D5A">
              <w:rPr>
                <w:rFonts w:ascii="Times New Roman" w:eastAsia="Lucida Sans Unicode" w:hAnsi="Times New Roman" w:cs="Calibri"/>
                <w:b/>
                <w:bCs/>
                <w:color w:val="000000"/>
                <w:sz w:val="24"/>
                <w:szCs w:val="24"/>
                <w:lang w:eastAsia="zh-CN" w:bidi="hi-IN"/>
              </w:rPr>
              <w:t>Год выпуска</w:t>
            </w:r>
          </w:p>
        </w:tc>
        <w:tc>
          <w:tcPr>
            <w:tcW w:w="1205" w:type="dxa"/>
            <w:tcBorders>
              <w:top w:val="single" w:sz="4" w:space="0" w:color="000000"/>
              <w:left w:val="single" w:sz="4" w:space="0" w:color="000000"/>
              <w:bottom w:val="single" w:sz="4" w:space="0" w:color="000000"/>
              <w:right w:val="single" w:sz="4" w:space="0" w:color="000000"/>
            </w:tcBorders>
            <w:shd w:val="clear" w:color="auto" w:fill="E6E6FF"/>
            <w:vAlign w:val="center"/>
          </w:tcPr>
          <w:p w:rsidR="000D0918" w:rsidRPr="00EC2D5A" w:rsidRDefault="000D0918" w:rsidP="000D0918">
            <w:pPr>
              <w:widowControl w:val="0"/>
              <w:suppressAutoHyphens/>
              <w:spacing w:after="0" w:line="100" w:lineRule="atLeast"/>
              <w:jc w:val="center"/>
              <w:rPr>
                <w:rFonts w:ascii="Times New Roman" w:eastAsia="Lucida Sans Unicode" w:hAnsi="Times New Roman" w:cs="Calibri"/>
                <w:b/>
                <w:bCs/>
                <w:color w:val="000000"/>
                <w:sz w:val="24"/>
                <w:szCs w:val="24"/>
                <w:lang w:eastAsia="zh-CN" w:bidi="hi-IN"/>
              </w:rPr>
            </w:pPr>
            <w:r>
              <w:rPr>
                <w:rFonts w:ascii="Times New Roman" w:eastAsia="Lucida Sans Unicode" w:hAnsi="Times New Roman" w:cs="Calibri"/>
                <w:b/>
                <w:bCs/>
                <w:color w:val="000000"/>
                <w:sz w:val="24"/>
                <w:szCs w:val="24"/>
                <w:lang w:eastAsia="zh-CN" w:bidi="hi-IN"/>
              </w:rPr>
              <w:t>КБМ</w:t>
            </w:r>
          </w:p>
        </w:tc>
        <w:tc>
          <w:tcPr>
            <w:tcW w:w="1590" w:type="dxa"/>
            <w:tcBorders>
              <w:top w:val="single" w:sz="4" w:space="0" w:color="000000"/>
              <w:left w:val="single" w:sz="4" w:space="0" w:color="000000"/>
              <w:bottom w:val="single" w:sz="4" w:space="0" w:color="000000"/>
              <w:right w:val="single" w:sz="4" w:space="0" w:color="000000"/>
            </w:tcBorders>
            <w:shd w:val="clear" w:color="auto" w:fill="E6E6FF"/>
            <w:tcMar>
              <w:left w:w="93" w:type="dxa"/>
            </w:tcMar>
            <w:vAlign w:val="center"/>
          </w:tcPr>
          <w:p w:rsidR="000D0918" w:rsidRPr="00EC2D5A" w:rsidRDefault="000D0918" w:rsidP="00EC2D5A">
            <w:pPr>
              <w:widowControl w:val="0"/>
              <w:suppressAutoHyphens/>
              <w:spacing w:after="0" w:line="100" w:lineRule="atLeast"/>
              <w:jc w:val="center"/>
              <w:rPr>
                <w:rFonts w:ascii="Times New Roman" w:eastAsia="Lucida Sans Unicode" w:hAnsi="Times New Roman" w:cs="Calibri"/>
                <w:b/>
                <w:bCs/>
                <w:color w:val="000000"/>
                <w:sz w:val="24"/>
                <w:szCs w:val="24"/>
                <w:lang w:eastAsia="zh-CN" w:bidi="hi-IN"/>
              </w:rPr>
            </w:pPr>
            <w:r w:rsidRPr="00EC2D5A">
              <w:rPr>
                <w:rFonts w:ascii="Times New Roman" w:eastAsia="Lucida Sans Unicode" w:hAnsi="Times New Roman" w:cs="Calibri"/>
                <w:b/>
                <w:bCs/>
                <w:color w:val="000000"/>
                <w:sz w:val="24"/>
                <w:szCs w:val="24"/>
                <w:lang w:eastAsia="zh-CN" w:bidi="hi-IN"/>
              </w:rPr>
              <w:t>Оконч. предыд. полиса</w:t>
            </w:r>
          </w:p>
        </w:tc>
      </w:tr>
      <w:tr w:rsidR="000D0918" w:rsidRPr="00EC2D5A" w:rsidTr="000D0918">
        <w:trPr>
          <w:cantSplit/>
          <w:trHeight w:val="300"/>
        </w:trPr>
        <w:tc>
          <w:tcPr>
            <w:tcW w:w="624" w:type="dxa"/>
            <w:tcBorders>
              <w:top w:val="nil"/>
              <w:left w:val="single" w:sz="4" w:space="0" w:color="000000"/>
              <w:bottom w:val="single" w:sz="4" w:space="0" w:color="000000"/>
              <w:right w:val="nil"/>
            </w:tcBorders>
            <w:shd w:val="clear" w:color="auto" w:fill="FFFFFF"/>
            <w:tcMar>
              <w:left w:w="93" w:type="dxa"/>
            </w:tcMar>
            <w:vAlign w:val="center"/>
          </w:tcPr>
          <w:p w:rsidR="000D0918" w:rsidRPr="00EC2D5A" w:rsidRDefault="000D0918" w:rsidP="00EC2D5A">
            <w:pPr>
              <w:widowControl w:val="0"/>
              <w:suppressAutoHyphens/>
              <w:spacing w:after="0" w:line="100" w:lineRule="atLeast"/>
              <w:jc w:val="center"/>
              <w:rPr>
                <w:rFonts w:ascii="Times New Roman" w:eastAsia="Lucida Sans Unicode" w:hAnsi="Times New Roman" w:cs="Calibri"/>
                <w:color w:val="000000"/>
                <w:sz w:val="24"/>
                <w:szCs w:val="24"/>
                <w:lang w:eastAsia="zh-CN" w:bidi="hi-IN"/>
              </w:rPr>
            </w:pPr>
            <w:r w:rsidRPr="00EC2D5A">
              <w:rPr>
                <w:rFonts w:ascii="Times New Roman" w:eastAsia="Lucida Sans Unicode" w:hAnsi="Times New Roman" w:cs="Calibri"/>
                <w:color w:val="000000"/>
                <w:sz w:val="24"/>
                <w:szCs w:val="24"/>
                <w:lang w:eastAsia="zh-CN" w:bidi="hi-IN"/>
              </w:rPr>
              <w:t>1</w:t>
            </w:r>
          </w:p>
        </w:tc>
        <w:tc>
          <w:tcPr>
            <w:tcW w:w="1575" w:type="dxa"/>
            <w:tcBorders>
              <w:top w:val="nil"/>
              <w:left w:val="single" w:sz="4" w:space="0" w:color="000000"/>
              <w:bottom w:val="single" w:sz="4" w:space="0" w:color="000000"/>
              <w:right w:val="nil"/>
            </w:tcBorders>
            <w:shd w:val="clear" w:color="auto" w:fill="FFFFFF"/>
            <w:tcMar>
              <w:left w:w="93" w:type="dxa"/>
            </w:tcMar>
            <w:vAlign w:val="center"/>
          </w:tcPr>
          <w:p w:rsidR="000D0918" w:rsidRPr="00EC2D5A" w:rsidRDefault="000D0918" w:rsidP="00EC2D5A">
            <w:pPr>
              <w:widowControl w:val="0"/>
              <w:suppressAutoHyphens/>
              <w:spacing w:after="0" w:line="100" w:lineRule="atLeast"/>
              <w:jc w:val="center"/>
              <w:rPr>
                <w:rFonts w:ascii="Times New Roman" w:eastAsia="Lucida Sans Unicode" w:hAnsi="Times New Roman" w:cs="Calibri"/>
                <w:color w:val="000000"/>
                <w:sz w:val="24"/>
                <w:szCs w:val="24"/>
                <w:lang w:eastAsia="zh-CN" w:bidi="hi-IN"/>
              </w:rPr>
            </w:pPr>
            <w:r w:rsidRPr="00EC2D5A">
              <w:rPr>
                <w:rFonts w:ascii="Times New Roman" w:eastAsia="Lucida Sans Unicode" w:hAnsi="Times New Roman" w:cs="Calibri"/>
                <w:color w:val="000000"/>
                <w:sz w:val="24"/>
                <w:szCs w:val="24"/>
                <w:lang w:eastAsia="zh-CN" w:bidi="hi-IN"/>
              </w:rPr>
              <w:t>КАМАЗ 65115-42</w:t>
            </w:r>
          </w:p>
        </w:tc>
        <w:tc>
          <w:tcPr>
            <w:tcW w:w="889" w:type="dxa"/>
            <w:tcBorders>
              <w:top w:val="nil"/>
              <w:left w:val="single" w:sz="4" w:space="0" w:color="000000"/>
              <w:bottom w:val="single" w:sz="4" w:space="0" w:color="000000"/>
              <w:right w:val="nil"/>
            </w:tcBorders>
            <w:shd w:val="clear" w:color="auto" w:fill="FFFFFF"/>
            <w:tcMar>
              <w:left w:w="93" w:type="dxa"/>
            </w:tcMar>
            <w:vAlign w:val="center"/>
          </w:tcPr>
          <w:p w:rsidR="000D0918" w:rsidRPr="00EC2D5A" w:rsidRDefault="000D0918" w:rsidP="00EC2D5A">
            <w:pPr>
              <w:widowControl w:val="0"/>
              <w:suppressAutoHyphens/>
              <w:spacing w:after="0" w:line="100" w:lineRule="atLeast"/>
              <w:jc w:val="center"/>
              <w:rPr>
                <w:rFonts w:ascii="Times New Roman" w:eastAsia="Lucida Sans Unicode" w:hAnsi="Times New Roman" w:cs="Calibri"/>
                <w:color w:val="000000"/>
                <w:sz w:val="24"/>
                <w:szCs w:val="24"/>
                <w:lang w:eastAsia="zh-CN" w:bidi="hi-IN"/>
              </w:rPr>
            </w:pPr>
            <w:r w:rsidRPr="00EC2D5A">
              <w:rPr>
                <w:rFonts w:ascii="Times New Roman" w:eastAsia="Lucida Sans Unicode" w:hAnsi="Times New Roman" w:cs="Calibri"/>
                <w:color w:val="000000"/>
                <w:sz w:val="24"/>
                <w:szCs w:val="24"/>
                <w:lang w:eastAsia="zh-CN" w:bidi="hi-IN"/>
              </w:rPr>
              <w:t>С</w:t>
            </w:r>
          </w:p>
        </w:tc>
        <w:tc>
          <w:tcPr>
            <w:tcW w:w="1264" w:type="dxa"/>
            <w:tcBorders>
              <w:top w:val="nil"/>
              <w:left w:val="single" w:sz="4" w:space="0" w:color="000000"/>
              <w:bottom w:val="single" w:sz="4" w:space="0" w:color="000000"/>
              <w:right w:val="nil"/>
            </w:tcBorders>
            <w:shd w:val="clear" w:color="auto" w:fill="FFFFFF"/>
            <w:tcMar>
              <w:left w:w="93" w:type="dxa"/>
            </w:tcMar>
            <w:vAlign w:val="center"/>
          </w:tcPr>
          <w:p w:rsidR="000D0918" w:rsidRPr="00EC2D5A" w:rsidRDefault="000D0918" w:rsidP="00EC2D5A">
            <w:pPr>
              <w:widowControl w:val="0"/>
              <w:suppressAutoHyphens/>
              <w:spacing w:after="0" w:line="100" w:lineRule="atLeast"/>
              <w:jc w:val="center"/>
              <w:rPr>
                <w:rFonts w:ascii="Times New Roman" w:eastAsia="Lucida Sans Unicode" w:hAnsi="Times New Roman" w:cs="Calibri"/>
                <w:color w:val="000000"/>
                <w:sz w:val="24"/>
                <w:szCs w:val="24"/>
                <w:lang w:eastAsia="zh-CN" w:bidi="hi-IN"/>
              </w:rPr>
            </w:pPr>
            <w:r w:rsidRPr="00EC2D5A">
              <w:rPr>
                <w:rFonts w:ascii="Times New Roman" w:eastAsia="Lucida Sans Unicode" w:hAnsi="Times New Roman" w:cs="Calibri"/>
                <w:color w:val="000000"/>
                <w:sz w:val="24"/>
                <w:szCs w:val="24"/>
                <w:lang w:eastAsia="zh-CN" w:bidi="hi-IN"/>
              </w:rPr>
              <w:t>С 242 ХХ</w:t>
            </w:r>
          </w:p>
        </w:tc>
        <w:tc>
          <w:tcPr>
            <w:tcW w:w="740" w:type="dxa"/>
            <w:tcBorders>
              <w:top w:val="nil"/>
              <w:left w:val="single" w:sz="4" w:space="0" w:color="000000"/>
              <w:bottom w:val="single" w:sz="4" w:space="0" w:color="000000"/>
              <w:right w:val="nil"/>
            </w:tcBorders>
            <w:shd w:val="clear" w:color="auto" w:fill="FFFFFF"/>
            <w:tcMar>
              <w:left w:w="93" w:type="dxa"/>
            </w:tcMar>
            <w:vAlign w:val="center"/>
          </w:tcPr>
          <w:p w:rsidR="000D0918" w:rsidRPr="00EC2D5A" w:rsidRDefault="000D0918" w:rsidP="00EC2D5A">
            <w:pPr>
              <w:widowControl w:val="0"/>
              <w:suppressAutoHyphens/>
              <w:spacing w:after="0" w:line="100" w:lineRule="atLeast"/>
              <w:jc w:val="center"/>
              <w:rPr>
                <w:rFonts w:ascii="Times New Roman" w:eastAsia="Lucida Sans Unicode" w:hAnsi="Times New Roman" w:cs="Calibri"/>
                <w:color w:val="000000"/>
                <w:sz w:val="24"/>
                <w:szCs w:val="24"/>
                <w:lang w:eastAsia="zh-CN" w:bidi="hi-IN"/>
              </w:rPr>
            </w:pPr>
            <w:r w:rsidRPr="00EC2D5A">
              <w:rPr>
                <w:rFonts w:ascii="Times New Roman" w:eastAsia="Lucida Sans Unicode" w:hAnsi="Times New Roman" w:cs="Calibri"/>
                <w:color w:val="000000"/>
                <w:sz w:val="24"/>
                <w:szCs w:val="24"/>
                <w:lang w:eastAsia="zh-CN" w:bidi="hi-IN"/>
              </w:rPr>
              <w:t>280</w:t>
            </w:r>
          </w:p>
        </w:tc>
        <w:tc>
          <w:tcPr>
            <w:tcW w:w="903" w:type="dxa"/>
            <w:tcBorders>
              <w:top w:val="nil"/>
              <w:left w:val="single" w:sz="4" w:space="0" w:color="000000"/>
              <w:bottom w:val="single" w:sz="4" w:space="0" w:color="000000"/>
              <w:right w:val="nil"/>
            </w:tcBorders>
            <w:shd w:val="clear" w:color="auto" w:fill="FFFFFF"/>
            <w:tcMar>
              <w:left w:w="93" w:type="dxa"/>
            </w:tcMar>
            <w:vAlign w:val="center"/>
          </w:tcPr>
          <w:p w:rsidR="000D0918" w:rsidRPr="00EC2D5A" w:rsidRDefault="000D0918" w:rsidP="00EC2D5A">
            <w:pPr>
              <w:widowControl w:val="0"/>
              <w:suppressAutoHyphens/>
              <w:spacing w:after="0" w:line="100" w:lineRule="atLeast"/>
              <w:jc w:val="center"/>
              <w:rPr>
                <w:rFonts w:ascii="Times New Roman" w:eastAsia="Lucida Sans Unicode" w:hAnsi="Times New Roman" w:cs="Calibri"/>
                <w:color w:val="000000"/>
                <w:sz w:val="24"/>
                <w:szCs w:val="24"/>
                <w:lang w:eastAsia="zh-CN" w:bidi="hi-IN"/>
              </w:rPr>
            </w:pPr>
            <w:r w:rsidRPr="00EC2D5A">
              <w:rPr>
                <w:rFonts w:ascii="Times New Roman" w:eastAsia="Lucida Sans Unicode" w:hAnsi="Times New Roman" w:cs="Calibri"/>
                <w:color w:val="000000"/>
                <w:sz w:val="24"/>
                <w:szCs w:val="24"/>
                <w:lang w:eastAsia="zh-CN" w:bidi="hi-IN"/>
              </w:rPr>
              <w:t>25200</w:t>
            </w:r>
          </w:p>
        </w:tc>
        <w:tc>
          <w:tcPr>
            <w:tcW w:w="760" w:type="dxa"/>
            <w:tcBorders>
              <w:top w:val="nil"/>
              <w:left w:val="single" w:sz="4" w:space="0" w:color="000000"/>
              <w:bottom w:val="single" w:sz="4" w:space="0" w:color="000000"/>
              <w:right w:val="nil"/>
            </w:tcBorders>
            <w:shd w:val="clear" w:color="auto" w:fill="FFFFFF"/>
            <w:tcMar>
              <w:left w:w="93" w:type="dxa"/>
            </w:tcMar>
            <w:vAlign w:val="center"/>
          </w:tcPr>
          <w:p w:rsidR="000D0918" w:rsidRPr="00EC2D5A" w:rsidRDefault="000D0918" w:rsidP="00EC2D5A">
            <w:pPr>
              <w:widowControl w:val="0"/>
              <w:suppressAutoHyphens/>
              <w:spacing w:after="0" w:line="100" w:lineRule="atLeast"/>
              <w:jc w:val="center"/>
              <w:rPr>
                <w:rFonts w:ascii="Times New Roman" w:eastAsia="Lucida Sans Unicode" w:hAnsi="Times New Roman" w:cs="Calibri"/>
                <w:color w:val="000000"/>
                <w:sz w:val="24"/>
                <w:szCs w:val="24"/>
                <w:lang w:eastAsia="zh-CN" w:bidi="hi-IN"/>
              </w:rPr>
            </w:pPr>
          </w:p>
        </w:tc>
        <w:tc>
          <w:tcPr>
            <w:tcW w:w="2731" w:type="dxa"/>
            <w:tcBorders>
              <w:top w:val="nil"/>
              <w:left w:val="single" w:sz="4" w:space="0" w:color="000000"/>
              <w:bottom w:val="single" w:sz="4" w:space="0" w:color="000000"/>
              <w:right w:val="nil"/>
            </w:tcBorders>
            <w:shd w:val="clear" w:color="auto" w:fill="FFFFFF"/>
            <w:tcMar>
              <w:left w:w="93" w:type="dxa"/>
            </w:tcMar>
            <w:vAlign w:val="center"/>
          </w:tcPr>
          <w:p w:rsidR="000D0918" w:rsidRPr="00EC2D5A" w:rsidRDefault="000D0918" w:rsidP="00EC2D5A">
            <w:pPr>
              <w:suppressAutoHyphens/>
              <w:overflowPunct w:val="0"/>
              <w:jc w:val="center"/>
              <w:rPr>
                <w:rFonts w:ascii="Times New Roman" w:eastAsia="Lucida Sans Unicode" w:hAnsi="Times New Roman" w:cs="Mangal"/>
                <w:sz w:val="24"/>
                <w:szCs w:val="24"/>
                <w:lang w:val="en-US" w:eastAsia="zh-CN" w:bidi="hi-IN"/>
              </w:rPr>
            </w:pPr>
            <w:r w:rsidRPr="00EC2D5A">
              <w:rPr>
                <w:rFonts w:ascii="Times New Roman" w:eastAsia="Lucida Sans Unicode" w:hAnsi="Times New Roman" w:cs="Mangal"/>
                <w:sz w:val="24"/>
                <w:szCs w:val="24"/>
                <w:lang w:eastAsia="zh-CN" w:bidi="hi-IN"/>
              </w:rPr>
              <w:t>X</w:t>
            </w:r>
            <w:r w:rsidRPr="00EC2D5A">
              <w:rPr>
                <w:rFonts w:ascii="Times New Roman" w:eastAsia="Lucida Sans Unicode" w:hAnsi="Times New Roman" w:cs="Mangal"/>
                <w:sz w:val="24"/>
                <w:szCs w:val="24"/>
                <w:lang w:val="en-US" w:eastAsia="zh-CN" w:bidi="hi-IN"/>
              </w:rPr>
              <w:t>TC651154Y1376087</w:t>
            </w:r>
          </w:p>
        </w:tc>
        <w:tc>
          <w:tcPr>
            <w:tcW w:w="420" w:type="dxa"/>
            <w:tcBorders>
              <w:top w:val="nil"/>
              <w:left w:val="single" w:sz="4" w:space="0" w:color="000000"/>
              <w:bottom w:val="single" w:sz="4" w:space="0" w:color="000000"/>
              <w:right w:val="nil"/>
            </w:tcBorders>
            <w:shd w:val="clear" w:color="auto" w:fill="FFFFFF"/>
            <w:tcMar>
              <w:left w:w="93" w:type="dxa"/>
            </w:tcMar>
            <w:vAlign w:val="center"/>
          </w:tcPr>
          <w:p w:rsidR="000D0918" w:rsidRPr="00EC2D5A" w:rsidRDefault="000D0918" w:rsidP="00EC2D5A">
            <w:pPr>
              <w:widowControl w:val="0"/>
              <w:suppressAutoHyphens/>
              <w:snapToGrid w:val="0"/>
              <w:spacing w:after="0" w:line="100" w:lineRule="atLeast"/>
              <w:jc w:val="center"/>
              <w:rPr>
                <w:rFonts w:ascii="Times New Roman" w:eastAsia="Lucida Sans Unicode" w:hAnsi="Times New Roman" w:cs="Mangal"/>
                <w:sz w:val="24"/>
                <w:szCs w:val="24"/>
                <w:lang w:eastAsia="zh-CN" w:bidi="hi-IN"/>
              </w:rPr>
            </w:pPr>
          </w:p>
        </w:tc>
        <w:tc>
          <w:tcPr>
            <w:tcW w:w="1074" w:type="dxa"/>
            <w:tcBorders>
              <w:top w:val="nil"/>
              <w:left w:val="single" w:sz="4" w:space="0" w:color="000000"/>
              <w:bottom w:val="single" w:sz="4" w:space="0" w:color="000000"/>
              <w:right w:val="nil"/>
            </w:tcBorders>
            <w:shd w:val="clear" w:color="auto" w:fill="FFFFFF"/>
            <w:tcMar>
              <w:left w:w="93" w:type="dxa"/>
            </w:tcMar>
            <w:vAlign w:val="center"/>
          </w:tcPr>
          <w:p w:rsidR="000D0918" w:rsidRPr="00EC2D5A" w:rsidRDefault="000D0918" w:rsidP="00EC2D5A">
            <w:pPr>
              <w:widowControl w:val="0"/>
              <w:suppressAutoHyphens/>
              <w:spacing w:after="0" w:line="100" w:lineRule="atLeast"/>
              <w:jc w:val="center"/>
              <w:rPr>
                <w:rFonts w:ascii="Times New Roman" w:eastAsia="Lucida Sans Unicode" w:hAnsi="Times New Roman" w:cs="Calibri"/>
                <w:color w:val="000000"/>
                <w:sz w:val="24"/>
                <w:szCs w:val="24"/>
                <w:lang w:eastAsia="zh-CN" w:bidi="hi-IN"/>
              </w:rPr>
            </w:pPr>
            <w:r w:rsidRPr="00EC2D5A">
              <w:rPr>
                <w:rFonts w:ascii="Times New Roman" w:eastAsia="Lucida Sans Unicode" w:hAnsi="Times New Roman" w:cs="Calibri"/>
                <w:color w:val="000000"/>
                <w:sz w:val="24"/>
                <w:szCs w:val="24"/>
                <w:lang w:eastAsia="zh-CN" w:bidi="hi-IN"/>
              </w:rPr>
              <w:t> </w:t>
            </w:r>
          </w:p>
        </w:tc>
        <w:tc>
          <w:tcPr>
            <w:tcW w:w="1522" w:type="dxa"/>
            <w:tcBorders>
              <w:top w:val="nil"/>
              <w:left w:val="single" w:sz="4" w:space="0" w:color="000000"/>
              <w:bottom w:val="single" w:sz="4" w:space="0" w:color="000000"/>
              <w:right w:val="single" w:sz="4" w:space="0" w:color="000000"/>
            </w:tcBorders>
            <w:shd w:val="clear" w:color="auto" w:fill="E6E6FF"/>
            <w:tcMar>
              <w:left w:w="93" w:type="dxa"/>
            </w:tcMar>
            <w:vAlign w:val="center"/>
          </w:tcPr>
          <w:p w:rsidR="000D0918" w:rsidRPr="00EC2D5A" w:rsidRDefault="000D0918" w:rsidP="00EC2D5A">
            <w:pPr>
              <w:widowControl w:val="0"/>
              <w:suppressAutoHyphens/>
              <w:spacing w:after="0" w:line="100" w:lineRule="atLeast"/>
              <w:jc w:val="center"/>
              <w:rPr>
                <w:rFonts w:ascii="Times New Roman" w:eastAsia="Lucida Sans Unicode" w:hAnsi="Times New Roman" w:cs="Calibri"/>
                <w:color w:val="000000"/>
                <w:sz w:val="24"/>
                <w:szCs w:val="24"/>
                <w:lang w:val="en-US" w:eastAsia="zh-CN" w:bidi="hi-IN"/>
              </w:rPr>
            </w:pPr>
            <w:r w:rsidRPr="00EC2D5A">
              <w:rPr>
                <w:rFonts w:ascii="Times New Roman" w:eastAsia="Lucida Sans Unicode" w:hAnsi="Times New Roman" w:cs="Calibri"/>
                <w:color w:val="000000"/>
                <w:sz w:val="24"/>
                <w:szCs w:val="24"/>
                <w:lang w:eastAsia="zh-CN" w:bidi="hi-IN"/>
              </w:rPr>
              <w:t>201</w:t>
            </w:r>
            <w:r w:rsidRPr="00EC2D5A">
              <w:rPr>
                <w:rFonts w:ascii="Times New Roman" w:eastAsia="Lucida Sans Unicode" w:hAnsi="Times New Roman" w:cs="Calibri"/>
                <w:color w:val="000000"/>
                <w:sz w:val="24"/>
                <w:szCs w:val="24"/>
                <w:lang w:val="en-US" w:eastAsia="zh-CN" w:bidi="hi-IN"/>
              </w:rPr>
              <w:t>7</w:t>
            </w:r>
          </w:p>
        </w:tc>
        <w:tc>
          <w:tcPr>
            <w:tcW w:w="1205" w:type="dxa"/>
            <w:tcBorders>
              <w:top w:val="nil"/>
              <w:left w:val="single" w:sz="4" w:space="0" w:color="000000"/>
              <w:bottom w:val="single" w:sz="4" w:space="0" w:color="000000"/>
              <w:right w:val="single" w:sz="4" w:space="0" w:color="000000"/>
            </w:tcBorders>
            <w:shd w:val="clear" w:color="auto" w:fill="E6E6FF"/>
            <w:vAlign w:val="center"/>
          </w:tcPr>
          <w:p w:rsidR="000D0918" w:rsidRPr="00EC2D5A" w:rsidRDefault="000D0918" w:rsidP="000D0918">
            <w:pPr>
              <w:widowControl w:val="0"/>
              <w:suppressAutoHyphens/>
              <w:spacing w:after="0" w:line="100" w:lineRule="atLeast"/>
              <w:jc w:val="center"/>
              <w:rPr>
                <w:rFonts w:ascii="Times New Roman" w:eastAsia="Lucida Sans Unicode" w:hAnsi="Times New Roman" w:cs="Calibri"/>
                <w:color w:val="000000"/>
                <w:sz w:val="24"/>
                <w:szCs w:val="24"/>
                <w:lang w:eastAsia="zh-CN" w:bidi="hi-IN"/>
              </w:rPr>
            </w:pPr>
            <w:r>
              <w:rPr>
                <w:rFonts w:ascii="Times New Roman" w:eastAsia="Lucida Sans Unicode" w:hAnsi="Times New Roman" w:cs="Calibri"/>
                <w:color w:val="000000"/>
                <w:sz w:val="24"/>
                <w:szCs w:val="24"/>
                <w:lang w:eastAsia="zh-CN" w:bidi="hi-IN"/>
              </w:rPr>
              <w:t>0,9</w:t>
            </w:r>
          </w:p>
        </w:tc>
        <w:tc>
          <w:tcPr>
            <w:tcW w:w="1590" w:type="dxa"/>
            <w:tcBorders>
              <w:top w:val="nil"/>
              <w:left w:val="single" w:sz="4" w:space="0" w:color="000000"/>
              <w:bottom w:val="single" w:sz="4" w:space="0" w:color="000000"/>
              <w:right w:val="single" w:sz="4" w:space="0" w:color="000000"/>
            </w:tcBorders>
            <w:shd w:val="clear" w:color="auto" w:fill="E6E6FF"/>
            <w:tcMar>
              <w:left w:w="93" w:type="dxa"/>
            </w:tcMar>
            <w:vAlign w:val="center"/>
          </w:tcPr>
          <w:p w:rsidR="000D0918" w:rsidRPr="00EC2D5A" w:rsidRDefault="000D0918" w:rsidP="00EC2D5A">
            <w:pPr>
              <w:widowControl w:val="0"/>
              <w:suppressAutoHyphens/>
              <w:spacing w:after="0" w:line="100" w:lineRule="atLeast"/>
              <w:jc w:val="center"/>
              <w:rPr>
                <w:rFonts w:ascii="Times New Roman" w:eastAsia="Lucida Sans Unicode" w:hAnsi="Times New Roman" w:cs="Calibri"/>
                <w:color w:val="000000"/>
                <w:sz w:val="24"/>
                <w:szCs w:val="24"/>
                <w:lang w:eastAsia="zh-CN" w:bidi="hi-IN"/>
              </w:rPr>
            </w:pPr>
            <w:r w:rsidRPr="00EC2D5A">
              <w:rPr>
                <w:rFonts w:ascii="Times New Roman" w:eastAsia="Lucida Sans Unicode" w:hAnsi="Times New Roman" w:cs="Calibri"/>
                <w:color w:val="000000"/>
                <w:sz w:val="24"/>
                <w:szCs w:val="24"/>
                <w:lang w:eastAsia="zh-CN" w:bidi="hi-IN"/>
              </w:rPr>
              <w:t>12.06.2021</w:t>
            </w:r>
          </w:p>
        </w:tc>
      </w:tr>
      <w:tr w:rsidR="000D0918" w:rsidRPr="00EC2D5A" w:rsidTr="000D0918">
        <w:trPr>
          <w:cantSplit/>
          <w:trHeight w:val="431"/>
        </w:trPr>
        <w:tc>
          <w:tcPr>
            <w:tcW w:w="624" w:type="dxa"/>
            <w:tcBorders>
              <w:top w:val="nil"/>
              <w:left w:val="single" w:sz="4" w:space="0" w:color="000000"/>
              <w:bottom w:val="single" w:sz="4" w:space="0" w:color="000000"/>
              <w:right w:val="nil"/>
            </w:tcBorders>
            <w:shd w:val="clear" w:color="auto" w:fill="FFFFFF"/>
            <w:tcMar>
              <w:left w:w="93" w:type="dxa"/>
            </w:tcMar>
            <w:vAlign w:val="center"/>
          </w:tcPr>
          <w:p w:rsidR="000D0918" w:rsidRPr="00EC2D5A" w:rsidRDefault="000D0918" w:rsidP="00EC2D5A">
            <w:pPr>
              <w:widowControl w:val="0"/>
              <w:suppressAutoHyphens/>
              <w:spacing w:after="0" w:line="240" w:lineRule="auto"/>
              <w:jc w:val="center"/>
              <w:rPr>
                <w:rFonts w:ascii="Times New Roman" w:eastAsia="Lucida Sans Unicode" w:hAnsi="Times New Roman" w:cs="Mangal"/>
                <w:sz w:val="24"/>
                <w:szCs w:val="24"/>
                <w:lang w:eastAsia="zh-CN" w:bidi="hi-IN"/>
              </w:rPr>
            </w:pPr>
            <w:r w:rsidRPr="00EC2D5A">
              <w:rPr>
                <w:rFonts w:ascii="Times New Roman" w:eastAsia="Lucida Sans Unicode" w:hAnsi="Times New Roman" w:cs="Mangal"/>
                <w:sz w:val="24"/>
                <w:szCs w:val="24"/>
                <w:lang w:eastAsia="zh-CN" w:bidi="hi-IN"/>
              </w:rPr>
              <w:t>2</w:t>
            </w:r>
          </w:p>
        </w:tc>
        <w:tc>
          <w:tcPr>
            <w:tcW w:w="1575" w:type="dxa"/>
            <w:tcBorders>
              <w:top w:val="nil"/>
              <w:left w:val="single" w:sz="4" w:space="0" w:color="000000"/>
              <w:bottom w:val="single" w:sz="4" w:space="0" w:color="000000"/>
              <w:right w:val="nil"/>
            </w:tcBorders>
            <w:shd w:val="clear" w:color="auto" w:fill="FFFFFF"/>
            <w:tcMar>
              <w:left w:w="93" w:type="dxa"/>
            </w:tcMar>
            <w:vAlign w:val="center"/>
          </w:tcPr>
          <w:p w:rsidR="000D0918" w:rsidRPr="00EC2D5A" w:rsidRDefault="000D0918" w:rsidP="00EC2D5A">
            <w:pPr>
              <w:widowControl w:val="0"/>
              <w:suppressAutoHyphens/>
              <w:spacing w:after="0" w:line="240" w:lineRule="auto"/>
              <w:jc w:val="center"/>
              <w:rPr>
                <w:rFonts w:ascii="Times New Roman" w:eastAsia="Lucida Sans Unicode" w:hAnsi="Times New Roman" w:cs="Mangal"/>
                <w:sz w:val="24"/>
                <w:szCs w:val="24"/>
                <w:lang w:eastAsia="zh-CN" w:bidi="hi-IN"/>
              </w:rPr>
            </w:pPr>
            <w:r w:rsidRPr="00EC2D5A">
              <w:rPr>
                <w:rFonts w:ascii="Times New Roman" w:eastAsia="Lucida Sans Unicode" w:hAnsi="Times New Roman" w:cs="Mangal"/>
                <w:sz w:val="24"/>
                <w:szCs w:val="24"/>
                <w:lang w:eastAsia="zh-CN" w:bidi="hi-IN"/>
              </w:rPr>
              <w:t>КАМАЗ КО-512</w:t>
            </w:r>
          </w:p>
        </w:tc>
        <w:tc>
          <w:tcPr>
            <w:tcW w:w="889" w:type="dxa"/>
            <w:tcBorders>
              <w:top w:val="nil"/>
              <w:left w:val="single" w:sz="4" w:space="0" w:color="000000"/>
              <w:bottom w:val="single" w:sz="4" w:space="0" w:color="000000"/>
              <w:right w:val="nil"/>
            </w:tcBorders>
            <w:shd w:val="clear" w:color="auto" w:fill="FFFFFF"/>
            <w:tcMar>
              <w:left w:w="93" w:type="dxa"/>
            </w:tcMar>
            <w:vAlign w:val="center"/>
          </w:tcPr>
          <w:p w:rsidR="000D0918" w:rsidRPr="00EC2D5A" w:rsidRDefault="000D0918" w:rsidP="00EC2D5A">
            <w:pPr>
              <w:widowControl w:val="0"/>
              <w:suppressAutoHyphens/>
              <w:spacing w:after="0" w:line="240" w:lineRule="auto"/>
              <w:jc w:val="center"/>
              <w:rPr>
                <w:rFonts w:ascii="Times New Roman" w:eastAsia="Lucida Sans Unicode" w:hAnsi="Times New Roman" w:cs="Mangal"/>
                <w:sz w:val="24"/>
                <w:szCs w:val="24"/>
                <w:lang w:val="en-US" w:eastAsia="zh-CN" w:bidi="hi-IN"/>
              </w:rPr>
            </w:pPr>
            <w:r w:rsidRPr="00EC2D5A">
              <w:rPr>
                <w:rFonts w:ascii="Times New Roman" w:eastAsia="Lucida Sans Unicode" w:hAnsi="Times New Roman" w:cs="Mangal"/>
                <w:sz w:val="24"/>
                <w:szCs w:val="24"/>
                <w:lang w:val="en-US" w:eastAsia="zh-CN" w:bidi="hi-IN"/>
              </w:rPr>
              <w:t>C</w:t>
            </w:r>
          </w:p>
        </w:tc>
        <w:tc>
          <w:tcPr>
            <w:tcW w:w="1264" w:type="dxa"/>
            <w:tcBorders>
              <w:top w:val="nil"/>
              <w:left w:val="single" w:sz="4" w:space="0" w:color="000000"/>
              <w:bottom w:val="single" w:sz="4" w:space="0" w:color="000000"/>
              <w:right w:val="nil"/>
            </w:tcBorders>
            <w:shd w:val="clear" w:color="auto" w:fill="FFFFFF"/>
            <w:tcMar>
              <w:left w:w="93" w:type="dxa"/>
            </w:tcMar>
            <w:vAlign w:val="center"/>
          </w:tcPr>
          <w:p w:rsidR="000D0918" w:rsidRPr="00EC2D5A" w:rsidRDefault="000D0918" w:rsidP="00EC2D5A">
            <w:pPr>
              <w:widowControl w:val="0"/>
              <w:suppressAutoHyphens/>
              <w:spacing w:after="0" w:line="100" w:lineRule="atLeast"/>
              <w:jc w:val="center"/>
              <w:rPr>
                <w:rFonts w:ascii="Times New Roman" w:eastAsia="Lucida Sans Unicode" w:hAnsi="Times New Roman" w:cs="Calibri"/>
                <w:color w:val="000000"/>
                <w:sz w:val="24"/>
                <w:szCs w:val="24"/>
                <w:lang w:eastAsia="zh-CN" w:bidi="hi-IN"/>
              </w:rPr>
            </w:pPr>
            <w:r w:rsidRPr="00EC2D5A">
              <w:rPr>
                <w:rFonts w:ascii="Times New Roman" w:eastAsia="Lucida Sans Unicode" w:hAnsi="Times New Roman" w:cs="Calibri"/>
                <w:color w:val="000000"/>
                <w:sz w:val="24"/>
                <w:szCs w:val="24"/>
                <w:lang w:eastAsia="zh-CN" w:bidi="hi-IN"/>
              </w:rPr>
              <w:t>С 24</w:t>
            </w:r>
            <w:r w:rsidRPr="00EC2D5A">
              <w:rPr>
                <w:rFonts w:ascii="Times New Roman" w:eastAsia="Lucida Sans Unicode" w:hAnsi="Times New Roman" w:cs="Calibri"/>
                <w:color w:val="000000"/>
                <w:sz w:val="24"/>
                <w:szCs w:val="24"/>
                <w:lang w:val="en-US" w:eastAsia="zh-CN" w:bidi="hi-IN"/>
              </w:rPr>
              <w:t>8</w:t>
            </w:r>
            <w:r w:rsidRPr="00EC2D5A">
              <w:rPr>
                <w:rFonts w:ascii="Times New Roman" w:eastAsia="Lucida Sans Unicode" w:hAnsi="Times New Roman" w:cs="Calibri"/>
                <w:color w:val="000000"/>
                <w:sz w:val="24"/>
                <w:szCs w:val="24"/>
                <w:lang w:eastAsia="zh-CN" w:bidi="hi-IN"/>
              </w:rPr>
              <w:t xml:space="preserve"> ХХ</w:t>
            </w:r>
          </w:p>
        </w:tc>
        <w:tc>
          <w:tcPr>
            <w:tcW w:w="740" w:type="dxa"/>
            <w:tcBorders>
              <w:top w:val="nil"/>
              <w:left w:val="single" w:sz="4" w:space="0" w:color="000000"/>
              <w:bottom w:val="single" w:sz="4" w:space="0" w:color="000000"/>
              <w:right w:val="nil"/>
            </w:tcBorders>
            <w:shd w:val="clear" w:color="auto" w:fill="FFFFFF"/>
            <w:tcMar>
              <w:left w:w="93" w:type="dxa"/>
            </w:tcMar>
            <w:vAlign w:val="center"/>
          </w:tcPr>
          <w:p w:rsidR="000D0918" w:rsidRPr="00EC2D5A" w:rsidRDefault="000D0918" w:rsidP="00EC2D5A">
            <w:pPr>
              <w:widowControl w:val="0"/>
              <w:suppressAutoHyphens/>
              <w:spacing w:after="0" w:line="240" w:lineRule="auto"/>
              <w:jc w:val="center"/>
              <w:rPr>
                <w:rFonts w:ascii="Times New Roman" w:eastAsia="Lucida Sans Unicode" w:hAnsi="Times New Roman" w:cs="Mangal"/>
                <w:sz w:val="24"/>
                <w:szCs w:val="24"/>
                <w:lang w:val="en-US" w:eastAsia="zh-CN" w:bidi="hi-IN"/>
              </w:rPr>
            </w:pPr>
            <w:r w:rsidRPr="00EC2D5A">
              <w:rPr>
                <w:rFonts w:ascii="Times New Roman" w:eastAsia="Lucida Sans Unicode" w:hAnsi="Times New Roman" w:cs="Mangal"/>
                <w:sz w:val="24"/>
                <w:szCs w:val="24"/>
                <w:lang w:val="en-US" w:eastAsia="zh-CN" w:bidi="hi-IN"/>
              </w:rPr>
              <w:t>280</w:t>
            </w:r>
          </w:p>
        </w:tc>
        <w:tc>
          <w:tcPr>
            <w:tcW w:w="903" w:type="dxa"/>
            <w:tcBorders>
              <w:top w:val="nil"/>
              <w:left w:val="single" w:sz="4" w:space="0" w:color="000000"/>
              <w:bottom w:val="single" w:sz="4" w:space="0" w:color="000000"/>
              <w:right w:val="nil"/>
            </w:tcBorders>
            <w:shd w:val="clear" w:color="auto" w:fill="FFFFFF"/>
            <w:tcMar>
              <w:left w:w="93" w:type="dxa"/>
            </w:tcMar>
            <w:vAlign w:val="center"/>
          </w:tcPr>
          <w:p w:rsidR="000D0918" w:rsidRPr="00EC2D5A" w:rsidRDefault="000D0918" w:rsidP="00EC2D5A">
            <w:pPr>
              <w:widowControl w:val="0"/>
              <w:suppressAutoHyphens/>
              <w:snapToGrid w:val="0"/>
              <w:spacing w:after="0" w:line="240" w:lineRule="auto"/>
              <w:jc w:val="center"/>
              <w:rPr>
                <w:rFonts w:ascii="Times New Roman" w:eastAsia="Lucida Sans Unicode" w:hAnsi="Times New Roman" w:cs="Mangal"/>
                <w:sz w:val="24"/>
                <w:szCs w:val="24"/>
                <w:lang w:val="en-US" w:eastAsia="zh-CN" w:bidi="hi-IN"/>
              </w:rPr>
            </w:pPr>
            <w:r w:rsidRPr="00EC2D5A">
              <w:rPr>
                <w:rFonts w:ascii="Times New Roman" w:eastAsia="Lucida Sans Unicode" w:hAnsi="Times New Roman" w:cs="Mangal"/>
                <w:sz w:val="24"/>
                <w:szCs w:val="24"/>
                <w:lang w:val="en-US" w:eastAsia="zh-CN" w:bidi="hi-IN"/>
              </w:rPr>
              <w:t>22400</w:t>
            </w:r>
          </w:p>
        </w:tc>
        <w:tc>
          <w:tcPr>
            <w:tcW w:w="760" w:type="dxa"/>
            <w:tcBorders>
              <w:top w:val="nil"/>
              <w:left w:val="single" w:sz="4" w:space="0" w:color="000000"/>
              <w:bottom w:val="single" w:sz="4" w:space="0" w:color="000000"/>
              <w:right w:val="nil"/>
            </w:tcBorders>
            <w:shd w:val="clear" w:color="auto" w:fill="FFFFFF"/>
            <w:tcMar>
              <w:left w:w="93" w:type="dxa"/>
            </w:tcMar>
            <w:vAlign w:val="center"/>
          </w:tcPr>
          <w:p w:rsidR="000D0918" w:rsidRPr="00EC2D5A" w:rsidRDefault="000D0918" w:rsidP="00EC2D5A">
            <w:pPr>
              <w:widowControl w:val="0"/>
              <w:suppressAutoHyphens/>
              <w:snapToGrid w:val="0"/>
              <w:spacing w:after="0" w:line="240" w:lineRule="auto"/>
              <w:rPr>
                <w:rFonts w:ascii="Times New Roman" w:eastAsia="Lucida Sans Unicode" w:hAnsi="Times New Roman" w:cs="Mangal"/>
                <w:sz w:val="24"/>
                <w:szCs w:val="24"/>
                <w:lang w:eastAsia="zh-CN" w:bidi="hi-IN"/>
              </w:rPr>
            </w:pPr>
          </w:p>
        </w:tc>
        <w:tc>
          <w:tcPr>
            <w:tcW w:w="2731" w:type="dxa"/>
            <w:tcBorders>
              <w:top w:val="nil"/>
              <w:left w:val="single" w:sz="4" w:space="0" w:color="000000"/>
              <w:bottom w:val="single" w:sz="4" w:space="0" w:color="000000"/>
              <w:right w:val="nil"/>
            </w:tcBorders>
            <w:shd w:val="clear" w:color="auto" w:fill="FFFFFF"/>
            <w:tcMar>
              <w:left w:w="93" w:type="dxa"/>
            </w:tcMar>
            <w:vAlign w:val="center"/>
          </w:tcPr>
          <w:p w:rsidR="000D0918" w:rsidRPr="00EC2D5A" w:rsidRDefault="000D0918" w:rsidP="00EC2D5A">
            <w:pPr>
              <w:widowControl w:val="0"/>
              <w:suppressAutoHyphens/>
              <w:spacing w:after="0" w:line="240" w:lineRule="auto"/>
              <w:jc w:val="center"/>
              <w:rPr>
                <w:rFonts w:ascii="Times New Roman" w:eastAsia="Lucida Sans Unicode" w:hAnsi="Times New Roman" w:cs="Mangal"/>
                <w:sz w:val="24"/>
                <w:szCs w:val="24"/>
                <w:lang w:val="en-US" w:eastAsia="zh-CN" w:bidi="hi-IN"/>
              </w:rPr>
            </w:pPr>
            <w:r w:rsidRPr="00EC2D5A">
              <w:rPr>
                <w:rFonts w:ascii="Times New Roman" w:eastAsia="Lucida Sans Unicode" w:hAnsi="Times New Roman" w:cs="Mangal"/>
                <w:sz w:val="24"/>
                <w:szCs w:val="24"/>
                <w:lang w:val="en-US" w:eastAsia="zh-CN" w:bidi="hi-IN"/>
              </w:rPr>
              <w:t>XVL693231J0000402</w:t>
            </w:r>
          </w:p>
        </w:tc>
        <w:tc>
          <w:tcPr>
            <w:tcW w:w="420" w:type="dxa"/>
            <w:tcBorders>
              <w:top w:val="nil"/>
              <w:left w:val="single" w:sz="4" w:space="0" w:color="000000"/>
              <w:bottom w:val="single" w:sz="4" w:space="0" w:color="000000"/>
              <w:right w:val="nil"/>
            </w:tcBorders>
            <w:shd w:val="clear" w:color="auto" w:fill="FFFFFF"/>
            <w:tcMar>
              <w:left w:w="93" w:type="dxa"/>
            </w:tcMar>
            <w:vAlign w:val="center"/>
          </w:tcPr>
          <w:p w:rsidR="000D0918" w:rsidRPr="00EC2D5A" w:rsidRDefault="000D0918" w:rsidP="00EC2D5A">
            <w:pPr>
              <w:widowControl w:val="0"/>
              <w:suppressAutoHyphens/>
              <w:snapToGrid w:val="0"/>
              <w:spacing w:after="0" w:line="240" w:lineRule="auto"/>
              <w:rPr>
                <w:rFonts w:ascii="Times New Roman" w:eastAsia="Lucida Sans Unicode" w:hAnsi="Times New Roman" w:cs="Mangal"/>
                <w:sz w:val="24"/>
                <w:szCs w:val="24"/>
                <w:lang w:eastAsia="zh-CN" w:bidi="hi-IN"/>
              </w:rPr>
            </w:pPr>
          </w:p>
        </w:tc>
        <w:tc>
          <w:tcPr>
            <w:tcW w:w="1074" w:type="dxa"/>
            <w:tcBorders>
              <w:top w:val="nil"/>
              <w:left w:val="single" w:sz="4" w:space="0" w:color="000000"/>
              <w:bottom w:val="single" w:sz="4" w:space="0" w:color="000000"/>
              <w:right w:val="nil"/>
            </w:tcBorders>
            <w:shd w:val="clear" w:color="auto" w:fill="FFFFFF"/>
            <w:tcMar>
              <w:left w:w="93" w:type="dxa"/>
            </w:tcMar>
            <w:vAlign w:val="center"/>
          </w:tcPr>
          <w:p w:rsidR="000D0918" w:rsidRPr="00EC2D5A" w:rsidRDefault="000D0918" w:rsidP="00EC2D5A">
            <w:pPr>
              <w:widowControl w:val="0"/>
              <w:suppressAutoHyphens/>
              <w:snapToGrid w:val="0"/>
              <w:spacing w:after="0" w:line="240" w:lineRule="auto"/>
              <w:rPr>
                <w:rFonts w:ascii="Times New Roman" w:eastAsia="Lucida Sans Unicode" w:hAnsi="Times New Roman" w:cs="Mangal"/>
                <w:sz w:val="24"/>
                <w:szCs w:val="24"/>
                <w:lang w:eastAsia="zh-CN" w:bidi="hi-IN"/>
              </w:rPr>
            </w:pPr>
          </w:p>
        </w:tc>
        <w:tc>
          <w:tcPr>
            <w:tcW w:w="1522" w:type="dxa"/>
            <w:tcBorders>
              <w:top w:val="nil"/>
              <w:left w:val="single" w:sz="4" w:space="0" w:color="000000"/>
              <w:bottom w:val="single" w:sz="4" w:space="0" w:color="000000"/>
              <w:right w:val="single" w:sz="4" w:space="0" w:color="000000"/>
            </w:tcBorders>
            <w:shd w:val="clear" w:color="auto" w:fill="E6E6FF"/>
            <w:tcMar>
              <w:left w:w="93" w:type="dxa"/>
            </w:tcMar>
            <w:vAlign w:val="center"/>
          </w:tcPr>
          <w:p w:rsidR="000D0918" w:rsidRPr="00EC2D5A" w:rsidRDefault="000D0918" w:rsidP="00EC2D5A">
            <w:pPr>
              <w:widowControl w:val="0"/>
              <w:suppressAutoHyphens/>
              <w:spacing w:after="0" w:line="240" w:lineRule="auto"/>
              <w:jc w:val="center"/>
              <w:rPr>
                <w:rFonts w:ascii="Times New Roman" w:eastAsia="Lucida Sans Unicode" w:hAnsi="Times New Roman" w:cs="Mangal"/>
                <w:sz w:val="24"/>
                <w:szCs w:val="24"/>
                <w:lang w:val="en-US" w:eastAsia="zh-CN" w:bidi="hi-IN"/>
              </w:rPr>
            </w:pPr>
            <w:r w:rsidRPr="00EC2D5A">
              <w:rPr>
                <w:rFonts w:ascii="Times New Roman" w:eastAsia="Lucida Sans Unicode" w:hAnsi="Times New Roman" w:cs="Mangal"/>
                <w:sz w:val="24"/>
                <w:szCs w:val="24"/>
                <w:lang w:eastAsia="zh-CN" w:bidi="hi-IN"/>
              </w:rPr>
              <w:t>201</w:t>
            </w:r>
            <w:r w:rsidRPr="00EC2D5A">
              <w:rPr>
                <w:rFonts w:ascii="Times New Roman" w:eastAsia="Lucida Sans Unicode" w:hAnsi="Times New Roman" w:cs="Mangal"/>
                <w:sz w:val="24"/>
                <w:szCs w:val="24"/>
                <w:lang w:val="en-US" w:eastAsia="zh-CN" w:bidi="hi-IN"/>
              </w:rPr>
              <w:t>8</w:t>
            </w:r>
          </w:p>
        </w:tc>
        <w:tc>
          <w:tcPr>
            <w:tcW w:w="1205" w:type="dxa"/>
            <w:tcBorders>
              <w:top w:val="nil"/>
              <w:left w:val="single" w:sz="4" w:space="0" w:color="000000"/>
              <w:bottom w:val="single" w:sz="4" w:space="0" w:color="000000"/>
              <w:right w:val="single" w:sz="4" w:space="0" w:color="000000"/>
            </w:tcBorders>
            <w:shd w:val="clear" w:color="auto" w:fill="E6E6FF"/>
            <w:vAlign w:val="center"/>
          </w:tcPr>
          <w:p w:rsidR="000D0918" w:rsidRPr="00EC2D5A" w:rsidRDefault="000D0918" w:rsidP="000D0918">
            <w:pPr>
              <w:widowControl w:val="0"/>
              <w:suppressAutoHyphens/>
              <w:spacing w:after="0" w:line="240" w:lineRule="auto"/>
              <w:jc w:val="center"/>
              <w:rPr>
                <w:rFonts w:ascii="Times New Roman" w:eastAsia="Lucida Sans Unicode" w:hAnsi="Times New Roman" w:cs="Mangal"/>
                <w:sz w:val="24"/>
                <w:szCs w:val="24"/>
                <w:lang w:eastAsia="zh-CN" w:bidi="hi-IN"/>
              </w:rPr>
            </w:pPr>
            <w:r>
              <w:rPr>
                <w:rFonts w:ascii="Times New Roman" w:eastAsia="Lucida Sans Unicode" w:hAnsi="Times New Roman" w:cs="Mangal"/>
                <w:sz w:val="24"/>
                <w:szCs w:val="24"/>
                <w:lang w:eastAsia="zh-CN" w:bidi="hi-IN"/>
              </w:rPr>
              <w:t>0,9</w:t>
            </w:r>
          </w:p>
        </w:tc>
        <w:tc>
          <w:tcPr>
            <w:tcW w:w="1590" w:type="dxa"/>
            <w:tcBorders>
              <w:top w:val="nil"/>
              <w:left w:val="single" w:sz="4" w:space="0" w:color="000000"/>
              <w:bottom w:val="single" w:sz="4" w:space="0" w:color="000000"/>
              <w:right w:val="single" w:sz="4" w:space="0" w:color="000000"/>
            </w:tcBorders>
            <w:shd w:val="clear" w:color="auto" w:fill="E6E6FF"/>
            <w:tcMar>
              <w:left w:w="93" w:type="dxa"/>
            </w:tcMar>
            <w:vAlign w:val="center"/>
          </w:tcPr>
          <w:p w:rsidR="000D0918" w:rsidRPr="00EC2D5A" w:rsidRDefault="000D0918" w:rsidP="00EC2D5A">
            <w:pPr>
              <w:widowControl w:val="0"/>
              <w:suppressAutoHyphens/>
              <w:spacing w:after="0" w:line="240" w:lineRule="auto"/>
              <w:jc w:val="center"/>
              <w:rPr>
                <w:rFonts w:ascii="Times New Roman" w:eastAsia="Lucida Sans Unicode" w:hAnsi="Times New Roman" w:cs="Calibri"/>
                <w:color w:val="000000"/>
                <w:sz w:val="24"/>
                <w:szCs w:val="24"/>
                <w:lang w:eastAsia="zh-CN" w:bidi="hi-IN"/>
              </w:rPr>
            </w:pPr>
            <w:r w:rsidRPr="00EC2D5A">
              <w:rPr>
                <w:rFonts w:ascii="Times New Roman" w:eastAsia="Lucida Sans Unicode" w:hAnsi="Times New Roman" w:cs="Mangal"/>
                <w:sz w:val="24"/>
                <w:szCs w:val="24"/>
                <w:lang w:eastAsia="zh-CN" w:bidi="hi-IN"/>
              </w:rPr>
              <w:t>12.06.</w:t>
            </w:r>
            <w:r w:rsidRPr="00EC2D5A">
              <w:rPr>
                <w:rFonts w:ascii="Times New Roman" w:eastAsia="Lucida Sans Unicode" w:hAnsi="Times New Roman" w:cs="Calibri"/>
                <w:color w:val="000000"/>
                <w:sz w:val="24"/>
                <w:szCs w:val="24"/>
                <w:lang w:eastAsia="zh-CN" w:bidi="hi-IN"/>
              </w:rPr>
              <w:t>2021</w:t>
            </w:r>
          </w:p>
        </w:tc>
      </w:tr>
      <w:tr w:rsidR="000D0918" w:rsidRPr="00EC2D5A" w:rsidTr="000D0918">
        <w:trPr>
          <w:cantSplit/>
          <w:trHeight w:val="431"/>
        </w:trPr>
        <w:tc>
          <w:tcPr>
            <w:tcW w:w="624" w:type="dxa"/>
            <w:tcBorders>
              <w:top w:val="nil"/>
              <w:left w:val="single" w:sz="4" w:space="0" w:color="000000"/>
              <w:bottom w:val="single" w:sz="4" w:space="0" w:color="000000"/>
              <w:right w:val="nil"/>
            </w:tcBorders>
            <w:shd w:val="clear" w:color="auto" w:fill="FFFFFF"/>
            <w:tcMar>
              <w:left w:w="93" w:type="dxa"/>
            </w:tcMar>
            <w:vAlign w:val="center"/>
          </w:tcPr>
          <w:p w:rsidR="000D0918" w:rsidRPr="00EC2D5A" w:rsidRDefault="000D0918" w:rsidP="00EC2D5A">
            <w:pPr>
              <w:widowControl w:val="0"/>
              <w:suppressAutoHyphens/>
              <w:spacing w:after="0" w:line="100" w:lineRule="atLeast"/>
              <w:jc w:val="center"/>
              <w:rPr>
                <w:rFonts w:ascii="Times New Roman" w:eastAsia="Lucida Sans Unicode" w:hAnsi="Times New Roman" w:cs="Mangal"/>
                <w:sz w:val="24"/>
                <w:szCs w:val="24"/>
                <w:lang w:eastAsia="zh-CN" w:bidi="hi-IN"/>
              </w:rPr>
            </w:pPr>
            <w:r w:rsidRPr="00EC2D5A">
              <w:rPr>
                <w:rFonts w:ascii="Times New Roman" w:eastAsia="Lucida Sans Unicode" w:hAnsi="Times New Roman" w:cs="Mangal"/>
                <w:sz w:val="24"/>
                <w:szCs w:val="24"/>
                <w:lang w:eastAsia="zh-CN" w:bidi="hi-IN"/>
              </w:rPr>
              <w:t>3</w:t>
            </w:r>
          </w:p>
        </w:tc>
        <w:tc>
          <w:tcPr>
            <w:tcW w:w="1575" w:type="dxa"/>
            <w:tcBorders>
              <w:top w:val="nil"/>
              <w:left w:val="single" w:sz="4" w:space="0" w:color="000000"/>
              <w:bottom w:val="single" w:sz="4" w:space="0" w:color="000000"/>
              <w:right w:val="nil"/>
            </w:tcBorders>
            <w:shd w:val="clear" w:color="auto" w:fill="FFFFFF"/>
            <w:tcMar>
              <w:left w:w="93" w:type="dxa"/>
            </w:tcMar>
            <w:vAlign w:val="center"/>
          </w:tcPr>
          <w:p w:rsidR="000D0918" w:rsidRPr="00EC2D5A" w:rsidRDefault="000D0918" w:rsidP="00EC2D5A">
            <w:pPr>
              <w:widowControl w:val="0"/>
              <w:suppressAutoHyphens/>
              <w:spacing w:after="0" w:line="100" w:lineRule="atLeast"/>
              <w:jc w:val="center"/>
              <w:rPr>
                <w:rFonts w:ascii="Times New Roman" w:eastAsia="Lucida Sans Unicode" w:hAnsi="Times New Roman" w:cs="Mangal"/>
                <w:sz w:val="24"/>
                <w:szCs w:val="24"/>
                <w:lang w:eastAsia="zh-CN" w:bidi="hi-IN"/>
              </w:rPr>
            </w:pPr>
            <w:r w:rsidRPr="00EC2D5A">
              <w:rPr>
                <w:rFonts w:ascii="Times New Roman" w:eastAsia="Lucida Sans Unicode" w:hAnsi="Times New Roman" w:cs="Mangal"/>
                <w:sz w:val="24"/>
                <w:szCs w:val="24"/>
                <w:lang w:eastAsia="zh-CN" w:bidi="hi-IN"/>
              </w:rPr>
              <w:t>ГАЗ-3308 4732</w:t>
            </w:r>
          </w:p>
        </w:tc>
        <w:tc>
          <w:tcPr>
            <w:tcW w:w="889" w:type="dxa"/>
            <w:tcBorders>
              <w:top w:val="nil"/>
              <w:left w:val="single" w:sz="4" w:space="0" w:color="000000"/>
              <w:bottom w:val="single" w:sz="4" w:space="0" w:color="000000"/>
              <w:right w:val="nil"/>
            </w:tcBorders>
            <w:shd w:val="clear" w:color="auto" w:fill="FFFFFF"/>
            <w:tcMar>
              <w:left w:w="93" w:type="dxa"/>
            </w:tcMar>
            <w:vAlign w:val="center"/>
          </w:tcPr>
          <w:p w:rsidR="000D0918" w:rsidRPr="00EC2D5A" w:rsidRDefault="000D0918" w:rsidP="00EC2D5A">
            <w:pPr>
              <w:widowControl w:val="0"/>
              <w:suppressAutoHyphens/>
              <w:spacing w:after="0" w:line="100" w:lineRule="atLeast"/>
              <w:jc w:val="center"/>
              <w:rPr>
                <w:rFonts w:ascii="Times New Roman" w:eastAsia="Lucida Sans Unicode" w:hAnsi="Times New Roman" w:cs="Mangal"/>
                <w:sz w:val="24"/>
                <w:szCs w:val="24"/>
                <w:lang w:val="en-US" w:eastAsia="zh-CN" w:bidi="hi-IN"/>
              </w:rPr>
            </w:pPr>
            <w:r w:rsidRPr="00EC2D5A">
              <w:rPr>
                <w:rFonts w:ascii="Times New Roman" w:eastAsia="Lucida Sans Unicode" w:hAnsi="Times New Roman" w:cs="Mangal"/>
                <w:sz w:val="24"/>
                <w:szCs w:val="24"/>
                <w:lang w:val="en-US" w:eastAsia="zh-CN" w:bidi="hi-IN"/>
              </w:rPr>
              <w:t>C</w:t>
            </w:r>
          </w:p>
        </w:tc>
        <w:tc>
          <w:tcPr>
            <w:tcW w:w="1264" w:type="dxa"/>
            <w:tcBorders>
              <w:top w:val="nil"/>
              <w:left w:val="single" w:sz="4" w:space="0" w:color="000000"/>
              <w:bottom w:val="single" w:sz="4" w:space="0" w:color="000000"/>
              <w:right w:val="nil"/>
            </w:tcBorders>
            <w:shd w:val="clear" w:color="auto" w:fill="FFFFFF"/>
            <w:tcMar>
              <w:left w:w="93" w:type="dxa"/>
            </w:tcMar>
            <w:vAlign w:val="center"/>
          </w:tcPr>
          <w:p w:rsidR="000D0918" w:rsidRPr="00EC2D5A" w:rsidRDefault="000D0918" w:rsidP="00EC2D5A">
            <w:pPr>
              <w:widowControl w:val="0"/>
              <w:suppressAutoHyphens/>
              <w:spacing w:after="0" w:line="100" w:lineRule="atLeast"/>
              <w:jc w:val="center"/>
              <w:rPr>
                <w:rFonts w:ascii="Times New Roman" w:eastAsia="Lucida Sans Unicode" w:hAnsi="Times New Roman" w:cs="Calibri"/>
                <w:color w:val="000000"/>
                <w:sz w:val="24"/>
                <w:szCs w:val="24"/>
                <w:lang w:eastAsia="zh-CN" w:bidi="hi-IN"/>
              </w:rPr>
            </w:pPr>
            <w:r w:rsidRPr="00EC2D5A">
              <w:rPr>
                <w:rFonts w:ascii="Times New Roman" w:eastAsia="Lucida Sans Unicode" w:hAnsi="Times New Roman" w:cs="Calibri"/>
                <w:color w:val="000000"/>
                <w:sz w:val="24"/>
                <w:szCs w:val="24"/>
                <w:lang w:eastAsia="zh-CN" w:bidi="hi-IN"/>
              </w:rPr>
              <w:t xml:space="preserve">С </w:t>
            </w:r>
            <w:r w:rsidRPr="00EC2D5A">
              <w:rPr>
                <w:rFonts w:ascii="Times New Roman" w:eastAsia="Lucida Sans Unicode" w:hAnsi="Times New Roman" w:cs="Calibri"/>
                <w:color w:val="000000"/>
                <w:sz w:val="24"/>
                <w:szCs w:val="24"/>
                <w:lang w:val="en-US" w:eastAsia="zh-CN" w:bidi="hi-IN"/>
              </w:rPr>
              <w:t>862</w:t>
            </w:r>
            <w:r w:rsidRPr="00EC2D5A">
              <w:rPr>
                <w:rFonts w:ascii="Times New Roman" w:eastAsia="Lucida Sans Unicode" w:hAnsi="Times New Roman" w:cs="Calibri"/>
                <w:color w:val="000000"/>
                <w:sz w:val="24"/>
                <w:szCs w:val="24"/>
                <w:lang w:eastAsia="zh-CN" w:bidi="hi-IN"/>
              </w:rPr>
              <w:t xml:space="preserve"> ХХ</w:t>
            </w:r>
          </w:p>
        </w:tc>
        <w:tc>
          <w:tcPr>
            <w:tcW w:w="740" w:type="dxa"/>
            <w:tcBorders>
              <w:top w:val="nil"/>
              <w:left w:val="single" w:sz="4" w:space="0" w:color="000000"/>
              <w:bottom w:val="single" w:sz="4" w:space="0" w:color="000000"/>
              <w:right w:val="nil"/>
            </w:tcBorders>
            <w:shd w:val="clear" w:color="auto" w:fill="FFFFFF"/>
            <w:tcMar>
              <w:left w:w="93" w:type="dxa"/>
            </w:tcMar>
            <w:vAlign w:val="center"/>
          </w:tcPr>
          <w:p w:rsidR="000D0918" w:rsidRPr="00EC2D5A" w:rsidRDefault="000D0918" w:rsidP="00EC2D5A">
            <w:pPr>
              <w:widowControl w:val="0"/>
              <w:suppressAutoHyphens/>
              <w:spacing w:after="0" w:line="100" w:lineRule="atLeast"/>
              <w:jc w:val="center"/>
              <w:rPr>
                <w:rFonts w:ascii="Times New Roman" w:eastAsia="Lucida Sans Unicode" w:hAnsi="Times New Roman" w:cs="Mangal"/>
                <w:sz w:val="24"/>
                <w:szCs w:val="24"/>
                <w:lang w:eastAsia="zh-CN" w:bidi="hi-IN"/>
              </w:rPr>
            </w:pPr>
            <w:r w:rsidRPr="00EC2D5A">
              <w:rPr>
                <w:rFonts w:ascii="Times New Roman" w:eastAsia="Lucida Sans Unicode" w:hAnsi="Times New Roman" w:cs="Mangal"/>
                <w:sz w:val="24"/>
                <w:szCs w:val="24"/>
                <w:lang w:eastAsia="zh-CN" w:bidi="hi-IN"/>
              </w:rPr>
              <w:t>128</w:t>
            </w:r>
          </w:p>
        </w:tc>
        <w:tc>
          <w:tcPr>
            <w:tcW w:w="903" w:type="dxa"/>
            <w:tcBorders>
              <w:top w:val="nil"/>
              <w:left w:val="single" w:sz="4" w:space="0" w:color="000000"/>
              <w:bottom w:val="single" w:sz="4" w:space="0" w:color="000000"/>
              <w:right w:val="nil"/>
            </w:tcBorders>
            <w:shd w:val="clear" w:color="auto" w:fill="FFFFFF"/>
            <w:tcMar>
              <w:left w:w="93" w:type="dxa"/>
            </w:tcMar>
            <w:vAlign w:val="center"/>
          </w:tcPr>
          <w:p w:rsidR="000D0918" w:rsidRPr="00EC2D5A" w:rsidRDefault="000D0918" w:rsidP="00EC2D5A">
            <w:pPr>
              <w:widowControl w:val="0"/>
              <w:suppressAutoHyphens/>
              <w:snapToGrid w:val="0"/>
              <w:spacing w:after="0" w:line="100" w:lineRule="atLeast"/>
              <w:jc w:val="center"/>
              <w:rPr>
                <w:rFonts w:ascii="Times New Roman" w:eastAsia="Lucida Sans Unicode" w:hAnsi="Times New Roman" w:cs="Mangal"/>
                <w:sz w:val="24"/>
                <w:szCs w:val="24"/>
                <w:lang w:val="en-US" w:eastAsia="zh-CN" w:bidi="hi-IN"/>
              </w:rPr>
            </w:pPr>
            <w:r w:rsidRPr="00EC2D5A">
              <w:rPr>
                <w:rFonts w:ascii="Times New Roman" w:eastAsia="Lucida Sans Unicode" w:hAnsi="Times New Roman" w:cs="Mangal"/>
                <w:sz w:val="24"/>
                <w:szCs w:val="24"/>
                <w:lang w:val="en-US" w:eastAsia="zh-CN" w:bidi="hi-IN"/>
              </w:rPr>
              <w:t>6350</w:t>
            </w:r>
          </w:p>
        </w:tc>
        <w:tc>
          <w:tcPr>
            <w:tcW w:w="760" w:type="dxa"/>
            <w:tcBorders>
              <w:top w:val="nil"/>
              <w:left w:val="single" w:sz="4" w:space="0" w:color="000000"/>
              <w:bottom w:val="single" w:sz="4" w:space="0" w:color="000000"/>
              <w:right w:val="nil"/>
            </w:tcBorders>
            <w:shd w:val="clear" w:color="auto" w:fill="FFFFFF"/>
            <w:tcMar>
              <w:left w:w="93" w:type="dxa"/>
            </w:tcMar>
            <w:vAlign w:val="center"/>
          </w:tcPr>
          <w:p w:rsidR="000D0918" w:rsidRPr="00EC2D5A" w:rsidRDefault="000D0918" w:rsidP="00EC2D5A">
            <w:pPr>
              <w:widowControl w:val="0"/>
              <w:suppressAutoHyphens/>
              <w:snapToGrid w:val="0"/>
              <w:spacing w:after="0" w:line="100" w:lineRule="atLeast"/>
              <w:jc w:val="center"/>
              <w:rPr>
                <w:rFonts w:ascii="Times New Roman" w:eastAsia="Lucida Sans Unicode" w:hAnsi="Times New Roman" w:cs="Mangal"/>
                <w:sz w:val="24"/>
                <w:szCs w:val="24"/>
                <w:lang w:eastAsia="zh-CN" w:bidi="hi-IN"/>
              </w:rPr>
            </w:pPr>
          </w:p>
        </w:tc>
        <w:tc>
          <w:tcPr>
            <w:tcW w:w="2731" w:type="dxa"/>
            <w:tcBorders>
              <w:top w:val="nil"/>
              <w:left w:val="single" w:sz="4" w:space="0" w:color="000000"/>
              <w:bottom w:val="single" w:sz="4" w:space="0" w:color="000000"/>
              <w:right w:val="nil"/>
            </w:tcBorders>
            <w:shd w:val="clear" w:color="auto" w:fill="FFFFFF"/>
            <w:tcMar>
              <w:left w:w="93" w:type="dxa"/>
            </w:tcMar>
            <w:vAlign w:val="center"/>
          </w:tcPr>
          <w:p w:rsidR="000D0918" w:rsidRPr="00EC2D5A" w:rsidRDefault="000D0918" w:rsidP="00EC2D5A">
            <w:pPr>
              <w:widowControl w:val="0"/>
              <w:suppressAutoHyphens/>
              <w:spacing w:after="0" w:line="240" w:lineRule="auto"/>
              <w:jc w:val="center"/>
              <w:rPr>
                <w:rFonts w:ascii="Times New Roman" w:eastAsia="Lucida Sans Unicode" w:hAnsi="Times New Roman" w:cs="Mangal"/>
                <w:sz w:val="24"/>
                <w:szCs w:val="24"/>
                <w:lang w:val="en-US" w:eastAsia="zh-CN" w:bidi="hi-IN"/>
              </w:rPr>
            </w:pPr>
            <w:r w:rsidRPr="00EC2D5A">
              <w:rPr>
                <w:rFonts w:ascii="Times New Roman" w:eastAsia="Lucida Sans Unicode" w:hAnsi="Times New Roman" w:cs="Mangal"/>
                <w:sz w:val="24"/>
                <w:szCs w:val="24"/>
                <w:lang w:eastAsia="zh-CN" w:bidi="hi-IN"/>
              </w:rPr>
              <w:t>X</w:t>
            </w:r>
            <w:r w:rsidRPr="00EC2D5A">
              <w:rPr>
                <w:rFonts w:ascii="Times New Roman" w:eastAsia="Lucida Sans Unicode" w:hAnsi="Times New Roman" w:cs="Mangal"/>
                <w:sz w:val="24"/>
                <w:szCs w:val="24"/>
                <w:lang w:val="en-US" w:eastAsia="zh-CN" w:bidi="hi-IN"/>
              </w:rPr>
              <w:t>3X473268J0070343</w:t>
            </w:r>
          </w:p>
        </w:tc>
        <w:tc>
          <w:tcPr>
            <w:tcW w:w="420" w:type="dxa"/>
            <w:tcBorders>
              <w:top w:val="nil"/>
              <w:left w:val="single" w:sz="4" w:space="0" w:color="000000"/>
              <w:bottom w:val="single" w:sz="4" w:space="0" w:color="000000"/>
              <w:right w:val="nil"/>
            </w:tcBorders>
            <w:shd w:val="clear" w:color="auto" w:fill="FFFFFF"/>
            <w:tcMar>
              <w:left w:w="93" w:type="dxa"/>
            </w:tcMar>
            <w:vAlign w:val="center"/>
          </w:tcPr>
          <w:p w:rsidR="000D0918" w:rsidRPr="00EC2D5A" w:rsidRDefault="000D0918" w:rsidP="00EC2D5A">
            <w:pPr>
              <w:widowControl w:val="0"/>
              <w:suppressAutoHyphens/>
              <w:snapToGrid w:val="0"/>
              <w:spacing w:after="0" w:line="100" w:lineRule="atLeast"/>
              <w:jc w:val="center"/>
              <w:rPr>
                <w:rFonts w:ascii="Times New Roman" w:eastAsia="Lucida Sans Unicode" w:hAnsi="Times New Roman" w:cs="Mangal"/>
                <w:sz w:val="24"/>
                <w:szCs w:val="24"/>
                <w:lang w:eastAsia="zh-CN" w:bidi="hi-IN"/>
              </w:rPr>
            </w:pPr>
          </w:p>
        </w:tc>
        <w:tc>
          <w:tcPr>
            <w:tcW w:w="1074" w:type="dxa"/>
            <w:tcBorders>
              <w:top w:val="nil"/>
              <w:left w:val="single" w:sz="4" w:space="0" w:color="000000"/>
              <w:bottom w:val="single" w:sz="4" w:space="0" w:color="000000"/>
              <w:right w:val="nil"/>
            </w:tcBorders>
            <w:shd w:val="clear" w:color="auto" w:fill="FFFFFF"/>
            <w:tcMar>
              <w:left w:w="93" w:type="dxa"/>
            </w:tcMar>
            <w:vAlign w:val="center"/>
          </w:tcPr>
          <w:p w:rsidR="000D0918" w:rsidRPr="00EC2D5A" w:rsidRDefault="000D0918" w:rsidP="00EC2D5A">
            <w:pPr>
              <w:widowControl w:val="0"/>
              <w:suppressAutoHyphens/>
              <w:snapToGrid w:val="0"/>
              <w:spacing w:after="0" w:line="100" w:lineRule="atLeast"/>
              <w:jc w:val="center"/>
              <w:rPr>
                <w:rFonts w:ascii="Times New Roman" w:eastAsia="Lucida Sans Unicode" w:hAnsi="Times New Roman" w:cs="Mangal"/>
                <w:sz w:val="24"/>
                <w:szCs w:val="24"/>
                <w:lang w:eastAsia="zh-CN" w:bidi="hi-IN"/>
              </w:rPr>
            </w:pPr>
          </w:p>
        </w:tc>
        <w:tc>
          <w:tcPr>
            <w:tcW w:w="1522" w:type="dxa"/>
            <w:tcBorders>
              <w:top w:val="nil"/>
              <w:left w:val="single" w:sz="4" w:space="0" w:color="000000"/>
              <w:bottom w:val="single" w:sz="4" w:space="0" w:color="000000"/>
              <w:right w:val="single" w:sz="4" w:space="0" w:color="000000"/>
            </w:tcBorders>
            <w:shd w:val="clear" w:color="auto" w:fill="E6E6FF"/>
            <w:tcMar>
              <w:left w:w="93" w:type="dxa"/>
            </w:tcMar>
            <w:vAlign w:val="center"/>
          </w:tcPr>
          <w:p w:rsidR="000D0918" w:rsidRPr="00EC2D5A" w:rsidRDefault="000D0918" w:rsidP="00EC2D5A">
            <w:pPr>
              <w:widowControl w:val="0"/>
              <w:suppressAutoHyphens/>
              <w:spacing w:after="0" w:line="100" w:lineRule="atLeast"/>
              <w:jc w:val="center"/>
              <w:rPr>
                <w:rFonts w:ascii="Times New Roman" w:eastAsia="Lucida Sans Unicode" w:hAnsi="Times New Roman" w:cs="Mangal"/>
                <w:sz w:val="24"/>
                <w:szCs w:val="24"/>
                <w:lang w:eastAsia="zh-CN" w:bidi="hi-IN"/>
              </w:rPr>
            </w:pPr>
            <w:r w:rsidRPr="00EC2D5A">
              <w:rPr>
                <w:rFonts w:ascii="Times New Roman" w:eastAsia="Lucida Sans Unicode" w:hAnsi="Times New Roman" w:cs="Mangal"/>
                <w:sz w:val="24"/>
                <w:szCs w:val="24"/>
                <w:lang w:eastAsia="zh-CN" w:bidi="hi-IN"/>
              </w:rPr>
              <w:t>2018</w:t>
            </w:r>
          </w:p>
        </w:tc>
        <w:tc>
          <w:tcPr>
            <w:tcW w:w="1205" w:type="dxa"/>
            <w:tcBorders>
              <w:top w:val="nil"/>
              <w:left w:val="single" w:sz="4" w:space="0" w:color="000000"/>
              <w:bottom w:val="single" w:sz="4" w:space="0" w:color="000000"/>
              <w:right w:val="single" w:sz="4" w:space="0" w:color="000000"/>
            </w:tcBorders>
            <w:shd w:val="clear" w:color="auto" w:fill="E6E6FF"/>
            <w:vAlign w:val="center"/>
          </w:tcPr>
          <w:p w:rsidR="000D0918" w:rsidRPr="00EC2D5A" w:rsidRDefault="000D0918" w:rsidP="000D0918">
            <w:pPr>
              <w:widowControl w:val="0"/>
              <w:suppressAutoHyphens/>
              <w:spacing w:after="0" w:line="100" w:lineRule="atLeast"/>
              <w:jc w:val="center"/>
              <w:rPr>
                <w:rFonts w:ascii="Times New Roman" w:eastAsia="Lucida Sans Unicode" w:hAnsi="Times New Roman" w:cs="Mangal"/>
                <w:sz w:val="24"/>
                <w:szCs w:val="24"/>
                <w:lang w:eastAsia="zh-CN" w:bidi="hi-IN"/>
              </w:rPr>
            </w:pPr>
            <w:r>
              <w:rPr>
                <w:rFonts w:ascii="Times New Roman" w:eastAsia="Lucida Sans Unicode" w:hAnsi="Times New Roman" w:cs="Mangal"/>
                <w:sz w:val="24"/>
                <w:szCs w:val="24"/>
                <w:lang w:eastAsia="zh-CN" w:bidi="hi-IN"/>
              </w:rPr>
              <w:t>0,85</w:t>
            </w:r>
          </w:p>
        </w:tc>
        <w:tc>
          <w:tcPr>
            <w:tcW w:w="1590" w:type="dxa"/>
            <w:tcBorders>
              <w:top w:val="nil"/>
              <w:left w:val="single" w:sz="4" w:space="0" w:color="000000"/>
              <w:bottom w:val="single" w:sz="4" w:space="0" w:color="000000"/>
              <w:right w:val="single" w:sz="4" w:space="0" w:color="000000"/>
            </w:tcBorders>
            <w:shd w:val="clear" w:color="auto" w:fill="E6E6FF"/>
            <w:tcMar>
              <w:left w:w="93" w:type="dxa"/>
            </w:tcMar>
            <w:vAlign w:val="center"/>
          </w:tcPr>
          <w:p w:rsidR="000D0918" w:rsidRPr="00EC2D5A" w:rsidRDefault="000D0918" w:rsidP="00EC2D5A">
            <w:pPr>
              <w:widowControl w:val="0"/>
              <w:suppressAutoHyphens/>
              <w:spacing w:after="0" w:line="100" w:lineRule="atLeast"/>
              <w:jc w:val="center"/>
              <w:rPr>
                <w:rFonts w:ascii="Times New Roman" w:eastAsia="Lucida Sans Unicode" w:hAnsi="Times New Roman" w:cs="Calibri"/>
                <w:color w:val="000000"/>
                <w:sz w:val="24"/>
                <w:szCs w:val="24"/>
                <w:lang w:eastAsia="zh-CN" w:bidi="hi-IN"/>
              </w:rPr>
            </w:pPr>
            <w:r w:rsidRPr="00EC2D5A">
              <w:rPr>
                <w:rFonts w:ascii="Times New Roman" w:eastAsia="Lucida Sans Unicode" w:hAnsi="Times New Roman" w:cs="Mangal"/>
                <w:sz w:val="24"/>
                <w:szCs w:val="24"/>
                <w:lang w:eastAsia="zh-CN" w:bidi="hi-IN"/>
              </w:rPr>
              <w:t>03.07.</w:t>
            </w:r>
            <w:r w:rsidRPr="00EC2D5A">
              <w:rPr>
                <w:rFonts w:ascii="Times New Roman" w:eastAsia="Lucida Sans Unicode" w:hAnsi="Times New Roman" w:cs="Calibri"/>
                <w:color w:val="000000"/>
                <w:sz w:val="24"/>
                <w:szCs w:val="24"/>
                <w:lang w:eastAsia="zh-CN" w:bidi="hi-IN"/>
              </w:rPr>
              <w:t>2021</w:t>
            </w:r>
          </w:p>
        </w:tc>
      </w:tr>
    </w:tbl>
    <w:p w:rsidR="00EC2D5A" w:rsidRDefault="00EC2D5A" w:rsidP="008D47E7">
      <w:pPr>
        <w:widowControl w:val="0"/>
        <w:suppressAutoHyphens/>
        <w:spacing w:after="0" w:line="100" w:lineRule="atLeast"/>
        <w:jc w:val="center"/>
        <w:rPr>
          <w:rFonts w:ascii="Times New Roman" w:eastAsia="Lucida Sans Unicode" w:hAnsi="Times New Roman" w:cs="Mangal"/>
          <w:b/>
          <w:sz w:val="24"/>
          <w:szCs w:val="24"/>
          <w:lang w:eastAsia="zh-CN" w:bidi="hi-IN"/>
        </w:rPr>
      </w:pPr>
    </w:p>
    <w:p w:rsidR="00EC2D5A" w:rsidRDefault="00EC2D5A" w:rsidP="008D47E7">
      <w:pPr>
        <w:widowControl w:val="0"/>
        <w:suppressAutoHyphens/>
        <w:spacing w:after="0" w:line="100" w:lineRule="atLeast"/>
        <w:jc w:val="center"/>
        <w:rPr>
          <w:rFonts w:ascii="Times New Roman" w:eastAsia="Lucida Sans Unicode" w:hAnsi="Times New Roman" w:cs="Mangal"/>
          <w:b/>
          <w:sz w:val="24"/>
          <w:szCs w:val="24"/>
          <w:lang w:eastAsia="zh-CN" w:bidi="hi-IN"/>
        </w:rPr>
      </w:pPr>
    </w:p>
    <w:p w:rsidR="008D47E7" w:rsidRDefault="008D47E7" w:rsidP="00A47D58">
      <w:pPr>
        <w:widowControl w:val="0"/>
        <w:suppressAutoHyphens/>
        <w:spacing w:after="0" w:line="100" w:lineRule="atLeast"/>
        <w:jc w:val="center"/>
        <w:rPr>
          <w:rFonts w:ascii="Times New Roman" w:eastAsia="Lucida Sans Unicode" w:hAnsi="Times New Roman" w:cs="Mangal"/>
          <w:b/>
          <w:sz w:val="24"/>
          <w:szCs w:val="24"/>
          <w:lang w:eastAsia="zh-CN" w:bidi="hi-IN"/>
        </w:rPr>
      </w:pPr>
    </w:p>
    <w:p w:rsidR="00A47D58" w:rsidRDefault="00A47D58" w:rsidP="00BC419B">
      <w:pPr>
        <w:spacing w:after="0" w:line="240" w:lineRule="auto"/>
        <w:jc w:val="center"/>
        <w:rPr>
          <w:rFonts w:ascii="Times New Roman" w:hAnsi="Times New Roman"/>
          <w:b/>
          <w:sz w:val="24"/>
          <w:szCs w:val="24"/>
        </w:rPr>
      </w:pPr>
    </w:p>
    <w:p w:rsidR="00A47D58" w:rsidRDefault="00A47D58" w:rsidP="00BC419B">
      <w:pPr>
        <w:spacing w:after="0" w:line="240" w:lineRule="auto"/>
        <w:jc w:val="center"/>
        <w:rPr>
          <w:rFonts w:ascii="Times New Roman" w:hAnsi="Times New Roman"/>
          <w:b/>
          <w:sz w:val="24"/>
          <w:szCs w:val="24"/>
        </w:rPr>
      </w:pPr>
    </w:p>
    <w:p w:rsidR="00A47D58" w:rsidRDefault="00A47D58" w:rsidP="00BC419B">
      <w:pPr>
        <w:spacing w:after="0" w:line="240" w:lineRule="auto"/>
        <w:jc w:val="center"/>
        <w:rPr>
          <w:rFonts w:ascii="Times New Roman" w:hAnsi="Times New Roman"/>
          <w:b/>
          <w:sz w:val="24"/>
          <w:szCs w:val="24"/>
        </w:rPr>
      </w:pPr>
    </w:p>
    <w:p w:rsidR="00A47D58" w:rsidRDefault="00A47D58" w:rsidP="00BC419B">
      <w:pPr>
        <w:spacing w:after="0" w:line="240" w:lineRule="auto"/>
        <w:jc w:val="center"/>
        <w:rPr>
          <w:rFonts w:ascii="Times New Roman" w:hAnsi="Times New Roman"/>
          <w:b/>
          <w:sz w:val="24"/>
          <w:szCs w:val="24"/>
        </w:rPr>
      </w:pPr>
    </w:p>
    <w:p w:rsidR="00A47D58" w:rsidRDefault="00A47D58" w:rsidP="00BC419B">
      <w:pPr>
        <w:spacing w:after="0" w:line="240" w:lineRule="auto"/>
        <w:jc w:val="center"/>
        <w:rPr>
          <w:rFonts w:ascii="Times New Roman" w:hAnsi="Times New Roman"/>
          <w:b/>
          <w:sz w:val="24"/>
          <w:szCs w:val="24"/>
        </w:rPr>
      </w:pPr>
    </w:p>
    <w:p w:rsidR="00EC2D5A" w:rsidRDefault="00EC2D5A" w:rsidP="00BC419B">
      <w:pPr>
        <w:spacing w:after="0" w:line="240" w:lineRule="auto"/>
        <w:jc w:val="center"/>
        <w:rPr>
          <w:rFonts w:ascii="Times New Roman" w:hAnsi="Times New Roman"/>
          <w:b/>
          <w:sz w:val="24"/>
          <w:szCs w:val="24"/>
        </w:rPr>
      </w:pPr>
    </w:p>
    <w:p w:rsidR="00D47242" w:rsidRDefault="00D47242" w:rsidP="00BC419B">
      <w:pPr>
        <w:spacing w:after="0" w:line="240" w:lineRule="auto"/>
        <w:jc w:val="center"/>
        <w:rPr>
          <w:rFonts w:ascii="Times New Roman" w:hAnsi="Times New Roman"/>
          <w:b/>
          <w:sz w:val="24"/>
          <w:szCs w:val="24"/>
        </w:rPr>
      </w:pPr>
    </w:p>
    <w:p w:rsidR="00D47242" w:rsidRDefault="00D47242" w:rsidP="00BC419B">
      <w:pPr>
        <w:spacing w:after="0" w:line="240" w:lineRule="auto"/>
        <w:jc w:val="center"/>
        <w:rPr>
          <w:rFonts w:ascii="Times New Roman" w:hAnsi="Times New Roman"/>
          <w:b/>
          <w:sz w:val="24"/>
          <w:szCs w:val="24"/>
        </w:rPr>
      </w:pPr>
    </w:p>
    <w:p w:rsidR="00BC419B" w:rsidRDefault="008D47E7" w:rsidP="00BC419B">
      <w:pPr>
        <w:spacing w:after="0" w:line="240" w:lineRule="auto"/>
        <w:jc w:val="center"/>
        <w:rPr>
          <w:rFonts w:ascii="Times New Roman" w:hAnsi="Times New Roman"/>
          <w:b/>
          <w:sz w:val="24"/>
          <w:szCs w:val="24"/>
        </w:rPr>
      </w:pPr>
      <w:r w:rsidRPr="00025A3D">
        <w:rPr>
          <w:rFonts w:ascii="Times New Roman" w:hAnsi="Times New Roman"/>
          <w:b/>
          <w:sz w:val="24"/>
          <w:szCs w:val="24"/>
        </w:rPr>
        <w:lastRenderedPageBreak/>
        <w:t>ЧАСТЬ</w:t>
      </w:r>
      <w:r w:rsidR="00BC419B" w:rsidRPr="00025A3D">
        <w:rPr>
          <w:rFonts w:ascii="Times New Roman" w:hAnsi="Times New Roman"/>
          <w:b/>
          <w:sz w:val="24"/>
          <w:szCs w:val="24"/>
        </w:rPr>
        <w:t xml:space="preserve"> </w:t>
      </w:r>
      <w:r w:rsidR="00BC419B" w:rsidRPr="00025A3D">
        <w:rPr>
          <w:rFonts w:ascii="Times New Roman" w:hAnsi="Times New Roman"/>
          <w:b/>
          <w:sz w:val="24"/>
          <w:szCs w:val="24"/>
          <w:lang w:val="en-US"/>
        </w:rPr>
        <w:t>IV</w:t>
      </w:r>
      <w:r w:rsidR="00BC419B" w:rsidRPr="00025A3D">
        <w:rPr>
          <w:rFonts w:ascii="Times New Roman" w:hAnsi="Times New Roman"/>
          <w:b/>
          <w:sz w:val="24"/>
          <w:szCs w:val="24"/>
        </w:rPr>
        <w:t xml:space="preserve">. </w:t>
      </w:r>
      <w:r w:rsidR="00265EA2" w:rsidRPr="00025A3D">
        <w:rPr>
          <w:rFonts w:ascii="Times New Roman" w:hAnsi="Times New Roman"/>
          <w:b/>
          <w:sz w:val="24"/>
          <w:szCs w:val="24"/>
        </w:rPr>
        <w:t>РАСЧЕТ СТРАХОВОЙ ПРЕМИИ  ТРАНСПОРТНЫХ СРЕДСТВ МУП «ВОДОКАНАЛ» НА 20</w:t>
      </w:r>
      <w:r w:rsidR="00025A3D">
        <w:rPr>
          <w:rFonts w:ascii="Times New Roman" w:hAnsi="Times New Roman"/>
          <w:b/>
          <w:sz w:val="24"/>
          <w:szCs w:val="24"/>
        </w:rPr>
        <w:t>2</w:t>
      </w:r>
      <w:r w:rsidR="00EC2D5A">
        <w:rPr>
          <w:rFonts w:ascii="Times New Roman" w:hAnsi="Times New Roman"/>
          <w:b/>
          <w:sz w:val="24"/>
          <w:szCs w:val="24"/>
        </w:rPr>
        <w:t>1</w:t>
      </w:r>
      <w:r w:rsidR="00265EA2" w:rsidRPr="00025A3D">
        <w:rPr>
          <w:rFonts w:ascii="Times New Roman" w:hAnsi="Times New Roman"/>
          <w:b/>
          <w:sz w:val="24"/>
          <w:szCs w:val="24"/>
        </w:rPr>
        <w:t xml:space="preserve"> ГОД</w:t>
      </w:r>
    </w:p>
    <w:tbl>
      <w:tblPr>
        <w:tblW w:w="14983" w:type="dxa"/>
        <w:tblInd w:w="-318" w:type="dxa"/>
        <w:tblLayout w:type="fixed"/>
        <w:tblLook w:val="04A0"/>
      </w:tblPr>
      <w:tblGrid>
        <w:gridCol w:w="460"/>
        <w:gridCol w:w="1823"/>
        <w:gridCol w:w="662"/>
        <w:gridCol w:w="925"/>
        <w:gridCol w:w="912"/>
        <w:gridCol w:w="620"/>
        <w:gridCol w:w="623"/>
        <w:gridCol w:w="638"/>
        <w:gridCol w:w="1734"/>
        <w:gridCol w:w="733"/>
        <w:gridCol w:w="680"/>
        <w:gridCol w:w="720"/>
        <w:gridCol w:w="660"/>
        <w:gridCol w:w="680"/>
        <w:gridCol w:w="660"/>
        <w:gridCol w:w="640"/>
        <w:gridCol w:w="600"/>
        <w:gridCol w:w="1213"/>
      </w:tblGrid>
      <w:tr w:rsidR="00EC2D5A" w:rsidRPr="00EC2D5A" w:rsidTr="00B1352D">
        <w:trPr>
          <w:trHeight w:val="690"/>
        </w:trPr>
        <w:tc>
          <w:tcPr>
            <w:tcW w:w="4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C2D5A" w:rsidRPr="00EC2D5A" w:rsidRDefault="00EC2D5A" w:rsidP="00B1352D">
            <w:pPr>
              <w:spacing w:after="0" w:line="240" w:lineRule="auto"/>
              <w:jc w:val="center"/>
              <w:rPr>
                <w:rFonts w:eastAsia="Times New Roman" w:cs="Calibri"/>
                <w:b/>
                <w:bCs/>
                <w:color w:val="000000"/>
                <w:sz w:val="16"/>
                <w:szCs w:val="16"/>
                <w:lang w:eastAsia="ru-RU"/>
              </w:rPr>
            </w:pPr>
          </w:p>
        </w:tc>
        <w:tc>
          <w:tcPr>
            <w:tcW w:w="1823" w:type="dxa"/>
            <w:tcBorders>
              <w:top w:val="single" w:sz="4" w:space="0" w:color="auto"/>
              <w:left w:val="nil"/>
              <w:bottom w:val="single" w:sz="4" w:space="0" w:color="auto"/>
              <w:right w:val="single" w:sz="4" w:space="0" w:color="auto"/>
            </w:tcBorders>
            <w:shd w:val="clear" w:color="auto" w:fill="auto"/>
            <w:noWrap/>
            <w:vAlign w:val="center"/>
            <w:hideMark/>
          </w:tcPr>
          <w:p w:rsidR="00EC2D5A" w:rsidRPr="00EC2D5A" w:rsidRDefault="00EC2D5A" w:rsidP="00B1352D">
            <w:pPr>
              <w:spacing w:after="0" w:line="240" w:lineRule="auto"/>
              <w:jc w:val="center"/>
              <w:rPr>
                <w:rFonts w:eastAsia="Times New Roman" w:cs="Calibri"/>
                <w:b/>
                <w:bCs/>
                <w:color w:val="000000"/>
                <w:sz w:val="16"/>
                <w:szCs w:val="16"/>
                <w:lang w:eastAsia="ru-RU"/>
              </w:rPr>
            </w:pPr>
            <w:r w:rsidRPr="00EC2D5A">
              <w:rPr>
                <w:rFonts w:eastAsia="Times New Roman" w:cs="Calibri"/>
                <w:b/>
                <w:bCs/>
                <w:color w:val="000000"/>
                <w:sz w:val="16"/>
                <w:szCs w:val="16"/>
                <w:lang w:eastAsia="ru-RU"/>
              </w:rPr>
              <w:t>Марка/модель</w:t>
            </w:r>
          </w:p>
        </w:tc>
        <w:tc>
          <w:tcPr>
            <w:tcW w:w="662" w:type="dxa"/>
            <w:tcBorders>
              <w:top w:val="single" w:sz="4" w:space="0" w:color="auto"/>
              <w:left w:val="nil"/>
              <w:bottom w:val="single" w:sz="4" w:space="0" w:color="auto"/>
              <w:right w:val="single" w:sz="4" w:space="0" w:color="auto"/>
            </w:tcBorders>
            <w:shd w:val="clear" w:color="auto" w:fill="auto"/>
            <w:vAlign w:val="center"/>
            <w:hideMark/>
          </w:tcPr>
          <w:p w:rsidR="00EC2D5A" w:rsidRPr="00EC2D5A" w:rsidRDefault="00EC2D5A" w:rsidP="00B1352D">
            <w:pPr>
              <w:spacing w:after="0" w:line="240" w:lineRule="auto"/>
              <w:jc w:val="center"/>
              <w:rPr>
                <w:rFonts w:eastAsia="Times New Roman" w:cs="Calibri"/>
                <w:b/>
                <w:bCs/>
                <w:color w:val="000000"/>
                <w:sz w:val="16"/>
                <w:szCs w:val="16"/>
                <w:lang w:eastAsia="ru-RU"/>
              </w:rPr>
            </w:pPr>
            <w:r w:rsidRPr="00EC2D5A">
              <w:rPr>
                <w:rFonts w:eastAsia="Times New Roman" w:cs="Calibri"/>
                <w:b/>
                <w:bCs/>
                <w:color w:val="000000"/>
                <w:sz w:val="16"/>
                <w:szCs w:val="16"/>
                <w:lang w:eastAsia="ru-RU"/>
              </w:rPr>
              <w:t>Категория</w:t>
            </w:r>
          </w:p>
        </w:tc>
        <w:tc>
          <w:tcPr>
            <w:tcW w:w="925" w:type="dxa"/>
            <w:tcBorders>
              <w:top w:val="single" w:sz="4" w:space="0" w:color="auto"/>
              <w:left w:val="nil"/>
              <w:bottom w:val="single" w:sz="4" w:space="0" w:color="auto"/>
              <w:right w:val="single" w:sz="4" w:space="0" w:color="auto"/>
            </w:tcBorders>
            <w:shd w:val="clear" w:color="auto" w:fill="auto"/>
            <w:vAlign w:val="center"/>
            <w:hideMark/>
          </w:tcPr>
          <w:p w:rsidR="00EC2D5A" w:rsidRPr="00EC2D5A" w:rsidRDefault="00EC2D5A" w:rsidP="00B1352D">
            <w:pPr>
              <w:spacing w:after="0" w:line="240" w:lineRule="auto"/>
              <w:jc w:val="center"/>
              <w:rPr>
                <w:rFonts w:eastAsia="Times New Roman" w:cs="Calibri"/>
                <w:b/>
                <w:bCs/>
                <w:color w:val="000000"/>
                <w:sz w:val="16"/>
                <w:szCs w:val="16"/>
                <w:lang w:eastAsia="ru-RU"/>
              </w:rPr>
            </w:pPr>
            <w:r w:rsidRPr="00EC2D5A">
              <w:rPr>
                <w:rFonts w:eastAsia="Times New Roman" w:cs="Calibri"/>
                <w:b/>
                <w:bCs/>
                <w:color w:val="000000"/>
                <w:sz w:val="16"/>
                <w:szCs w:val="16"/>
                <w:lang w:eastAsia="ru-RU"/>
              </w:rPr>
              <w:t>Гос номер</w:t>
            </w:r>
          </w:p>
        </w:tc>
        <w:tc>
          <w:tcPr>
            <w:tcW w:w="912" w:type="dxa"/>
            <w:tcBorders>
              <w:top w:val="single" w:sz="4" w:space="0" w:color="auto"/>
              <w:left w:val="nil"/>
              <w:bottom w:val="single" w:sz="4" w:space="0" w:color="auto"/>
              <w:right w:val="single" w:sz="4" w:space="0" w:color="auto"/>
            </w:tcBorders>
            <w:shd w:val="clear" w:color="auto" w:fill="auto"/>
            <w:vAlign w:val="center"/>
            <w:hideMark/>
          </w:tcPr>
          <w:p w:rsidR="00EC2D5A" w:rsidRPr="00EC2D5A" w:rsidRDefault="00EC2D5A" w:rsidP="00B1352D">
            <w:pPr>
              <w:spacing w:after="0" w:line="240" w:lineRule="auto"/>
              <w:jc w:val="center"/>
              <w:rPr>
                <w:rFonts w:eastAsia="Times New Roman" w:cs="Calibri"/>
                <w:b/>
                <w:bCs/>
                <w:color w:val="000000"/>
                <w:sz w:val="16"/>
                <w:szCs w:val="16"/>
                <w:lang w:eastAsia="ru-RU"/>
              </w:rPr>
            </w:pPr>
            <w:r w:rsidRPr="00EC2D5A">
              <w:rPr>
                <w:rFonts w:eastAsia="Times New Roman" w:cs="Calibri"/>
                <w:b/>
                <w:bCs/>
                <w:color w:val="000000"/>
                <w:sz w:val="16"/>
                <w:szCs w:val="16"/>
                <w:lang w:eastAsia="ru-RU"/>
              </w:rPr>
              <w:t>Наличие прицепа</w:t>
            </w:r>
          </w:p>
        </w:tc>
        <w:tc>
          <w:tcPr>
            <w:tcW w:w="620" w:type="dxa"/>
            <w:tcBorders>
              <w:top w:val="single" w:sz="4" w:space="0" w:color="auto"/>
              <w:left w:val="nil"/>
              <w:bottom w:val="single" w:sz="4" w:space="0" w:color="auto"/>
              <w:right w:val="single" w:sz="4" w:space="0" w:color="auto"/>
            </w:tcBorders>
            <w:shd w:val="clear" w:color="auto" w:fill="auto"/>
            <w:noWrap/>
            <w:vAlign w:val="center"/>
            <w:hideMark/>
          </w:tcPr>
          <w:p w:rsidR="00EC2D5A" w:rsidRPr="00EC2D5A" w:rsidRDefault="00EC2D5A" w:rsidP="00B1352D">
            <w:pPr>
              <w:spacing w:after="0" w:line="240" w:lineRule="auto"/>
              <w:jc w:val="center"/>
              <w:rPr>
                <w:rFonts w:eastAsia="Times New Roman" w:cs="Calibri"/>
                <w:b/>
                <w:bCs/>
                <w:color w:val="000000"/>
                <w:sz w:val="16"/>
                <w:szCs w:val="16"/>
                <w:lang w:eastAsia="ru-RU"/>
              </w:rPr>
            </w:pPr>
            <w:r w:rsidRPr="00EC2D5A">
              <w:rPr>
                <w:rFonts w:eastAsia="Times New Roman" w:cs="Calibri"/>
                <w:b/>
                <w:bCs/>
                <w:color w:val="000000"/>
                <w:sz w:val="16"/>
                <w:szCs w:val="16"/>
                <w:lang w:eastAsia="ru-RU"/>
              </w:rPr>
              <w:t>ЛС</w:t>
            </w:r>
          </w:p>
        </w:tc>
        <w:tc>
          <w:tcPr>
            <w:tcW w:w="623" w:type="dxa"/>
            <w:tcBorders>
              <w:top w:val="single" w:sz="4" w:space="0" w:color="auto"/>
              <w:left w:val="nil"/>
              <w:bottom w:val="single" w:sz="4" w:space="0" w:color="auto"/>
              <w:right w:val="single" w:sz="4" w:space="0" w:color="auto"/>
            </w:tcBorders>
            <w:shd w:val="clear" w:color="auto" w:fill="auto"/>
            <w:vAlign w:val="center"/>
            <w:hideMark/>
          </w:tcPr>
          <w:p w:rsidR="00EC2D5A" w:rsidRPr="00EC2D5A" w:rsidRDefault="00EC2D5A" w:rsidP="00B1352D">
            <w:pPr>
              <w:spacing w:after="0" w:line="240" w:lineRule="auto"/>
              <w:jc w:val="center"/>
              <w:rPr>
                <w:rFonts w:eastAsia="Times New Roman" w:cs="Calibri"/>
                <w:b/>
                <w:bCs/>
                <w:color w:val="000000"/>
                <w:sz w:val="16"/>
                <w:szCs w:val="16"/>
                <w:lang w:eastAsia="ru-RU"/>
              </w:rPr>
            </w:pPr>
            <w:r w:rsidRPr="00EC2D5A">
              <w:rPr>
                <w:rFonts w:eastAsia="Times New Roman" w:cs="Calibri"/>
                <w:b/>
                <w:bCs/>
                <w:color w:val="000000"/>
                <w:sz w:val="16"/>
                <w:szCs w:val="16"/>
                <w:lang w:eastAsia="ru-RU"/>
              </w:rPr>
              <w:t>разр макс масса</w:t>
            </w:r>
          </w:p>
        </w:tc>
        <w:tc>
          <w:tcPr>
            <w:tcW w:w="638" w:type="dxa"/>
            <w:tcBorders>
              <w:top w:val="single" w:sz="4" w:space="0" w:color="auto"/>
              <w:left w:val="nil"/>
              <w:bottom w:val="single" w:sz="4" w:space="0" w:color="auto"/>
              <w:right w:val="single" w:sz="4" w:space="0" w:color="auto"/>
            </w:tcBorders>
            <w:shd w:val="clear" w:color="auto" w:fill="auto"/>
            <w:vAlign w:val="center"/>
            <w:hideMark/>
          </w:tcPr>
          <w:p w:rsidR="00EC2D5A" w:rsidRPr="00EC2D5A" w:rsidRDefault="00EC2D5A" w:rsidP="00B1352D">
            <w:pPr>
              <w:spacing w:after="0" w:line="240" w:lineRule="auto"/>
              <w:jc w:val="center"/>
              <w:rPr>
                <w:rFonts w:eastAsia="Times New Roman" w:cs="Calibri"/>
                <w:b/>
                <w:bCs/>
                <w:color w:val="000000"/>
                <w:sz w:val="16"/>
                <w:szCs w:val="16"/>
                <w:lang w:eastAsia="ru-RU"/>
              </w:rPr>
            </w:pPr>
            <w:r>
              <w:rPr>
                <w:rFonts w:eastAsia="Times New Roman" w:cs="Calibri"/>
                <w:b/>
                <w:bCs/>
                <w:color w:val="000000"/>
                <w:sz w:val="16"/>
                <w:szCs w:val="16"/>
                <w:lang w:eastAsia="ru-RU"/>
              </w:rPr>
              <w:t xml:space="preserve">Кол-во </w:t>
            </w:r>
            <w:r w:rsidRPr="00EC2D5A">
              <w:rPr>
                <w:rFonts w:eastAsia="Times New Roman" w:cs="Calibri"/>
                <w:b/>
                <w:bCs/>
                <w:color w:val="000000"/>
                <w:sz w:val="16"/>
                <w:szCs w:val="16"/>
                <w:lang w:eastAsia="ru-RU"/>
              </w:rPr>
              <w:t>мест</w:t>
            </w:r>
          </w:p>
        </w:tc>
        <w:tc>
          <w:tcPr>
            <w:tcW w:w="1734" w:type="dxa"/>
            <w:tcBorders>
              <w:top w:val="single" w:sz="4" w:space="0" w:color="auto"/>
              <w:left w:val="nil"/>
              <w:bottom w:val="single" w:sz="4" w:space="0" w:color="auto"/>
              <w:right w:val="single" w:sz="4" w:space="0" w:color="auto"/>
            </w:tcBorders>
            <w:shd w:val="clear" w:color="auto" w:fill="auto"/>
            <w:noWrap/>
            <w:vAlign w:val="center"/>
            <w:hideMark/>
          </w:tcPr>
          <w:p w:rsidR="00EC2D5A" w:rsidRPr="00EC2D5A" w:rsidRDefault="00EC2D5A" w:rsidP="00B1352D">
            <w:pPr>
              <w:spacing w:after="0" w:line="240" w:lineRule="auto"/>
              <w:jc w:val="center"/>
              <w:rPr>
                <w:rFonts w:eastAsia="Times New Roman" w:cs="Calibri"/>
                <w:b/>
                <w:bCs/>
                <w:color w:val="000000"/>
                <w:sz w:val="16"/>
                <w:szCs w:val="16"/>
                <w:lang w:eastAsia="ru-RU"/>
              </w:rPr>
            </w:pPr>
            <w:r w:rsidRPr="00EC2D5A">
              <w:rPr>
                <w:rFonts w:eastAsia="Times New Roman" w:cs="Calibri"/>
                <w:b/>
                <w:bCs/>
                <w:color w:val="000000"/>
                <w:sz w:val="16"/>
                <w:szCs w:val="16"/>
                <w:lang w:eastAsia="ru-RU"/>
              </w:rPr>
              <w:t>VIN</w:t>
            </w:r>
          </w:p>
        </w:tc>
        <w:tc>
          <w:tcPr>
            <w:tcW w:w="733" w:type="dxa"/>
            <w:tcBorders>
              <w:top w:val="single" w:sz="4" w:space="0" w:color="auto"/>
              <w:left w:val="nil"/>
              <w:bottom w:val="single" w:sz="4" w:space="0" w:color="auto"/>
              <w:right w:val="single" w:sz="4" w:space="0" w:color="auto"/>
            </w:tcBorders>
            <w:shd w:val="clear" w:color="auto" w:fill="auto"/>
            <w:noWrap/>
            <w:vAlign w:val="center"/>
            <w:hideMark/>
          </w:tcPr>
          <w:p w:rsidR="00EC2D5A" w:rsidRPr="00EC2D5A" w:rsidRDefault="00EC2D5A" w:rsidP="00B1352D">
            <w:pPr>
              <w:spacing w:after="0" w:line="240" w:lineRule="auto"/>
              <w:jc w:val="center"/>
              <w:rPr>
                <w:rFonts w:eastAsia="Times New Roman" w:cs="Calibri"/>
                <w:b/>
                <w:bCs/>
                <w:color w:val="000000"/>
                <w:sz w:val="16"/>
                <w:szCs w:val="16"/>
                <w:lang w:eastAsia="ru-RU"/>
              </w:rPr>
            </w:pPr>
            <w:r w:rsidRPr="00EC2D5A">
              <w:rPr>
                <w:rFonts w:eastAsia="Times New Roman" w:cs="Calibri"/>
                <w:b/>
                <w:bCs/>
                <w:color w:val="000000"/>
                <w:sz w:val="16"/>
                <w:szCs w:val="16"/>
                <w:lang w:eastAsia="ru-RU"/>
              </w:rPr>
              <w:t>прицеп</w:t>
            </w:r>
          </w:p>
        </w:tc>
        <w:tc>
          <w:tcPr>
            <w:tcW w:w="680" w:type="dxa"/>
            <w:tcBorders>
              <w:top w:val="single" w:sz="4" w:space="0" w:color="auto"/>
              <w:left w:val="nil"/>
              <w:bottom w:val="single" w:sz="4" w:space="0" w:color="auto"/>
              <w:right w:val="single" w:sz="4" w:space="0" w:color="auto"/>
            </w:tcBorders>
            <w:shd w:val="clear" w:color="auto" w:fill="auto"/>
            <w:noWrap/>
            <w:vAlign w:val="center"/>
            <w:hideMark/>
          </w:tcPr>
          <w:p w:rsidR="00EC2D5A" w:rsidRPr="00EC2D5A" w:rsidRDefault="00EC2D5A" w:rsidP="00B1352D">
            <w:pPr>
              <w:spacing w:after="0" w:line="240" w:lineRule="auto"/>
              <w:jc w:val="center"/>
              <w:rPr>
                <w:rFonts w:eastAsia="Times New Roman" w:cs="Calibri"/>
                <w:b/>
                <w:bCs/>
                <w:color w:val="000000"/>
                <w:sz w:val="16"/>
                <w:szCs w:val="16"/>
                <w:lang w:eastAsia="ru-RU"/>
              </w:rPr>
            </w:pPr>
            <w:r w:rsidRPr="00EC2D5A">
              <w:rPr>
                <w:rFonts w:eastAsia="Times New Roman" w:cs="Calibri"/>
                <w:b/>
                <w:bCs/>
                <w:color w:val="000000"/>
                <w:sz w:val="16"/>
                <w:szCs w:val="16"/>
                <w:lang w:eastAsia="ru-RU"/>
              </w:rPr>
              <w:t>год</w:t>
            </w:r>
          </w:p>
        </w:tc>
        <w:tc>
          <w:tcPr>
            <w:tcW w:w="720" w:type="dxa"/>
            <w:tcBorders>
              <w:top w:val="single" w:sz="4" w:space="0" w:color="auto"/>
              <w:left w:val="nil"/>
              <w:bottom w:val="single" w:sz="4" w:space="0" w:color="auto"/>
              <w:right w:val="single" w:sz="4" w:space="0" w:color="auto"/>
            </w:tcBorders>
            <w:shd w:val="clear" w:color="auto" w:fill="auto"/>
            <w:noWrap/>
            <w:vAlign w:val="center"/>
            <w:hideMark/>
          </w:tcPr>
          <w:p w:rsidR="00EC2D5A" w:rsidRPr="00EC2D5A" w:rsidRDefault="00EC2D5A" w:rsidP="00B1352D">
            <w:pPr>
              <w:spacing w:after="0" w:line="240" w:lineRule="auto"/>
              <w:jc w:val="center"/>
              <w:rPr>
                <w:rFonts w:eastAsia="Times New Roman" w:cs="Calibri"/>
                <w:b/>
                <w:bCs/>
                <w:color w:val="000000"/>
                <w:sz w:val="16"/>
                <w:szCs w:val="16"/>
                <w:lang w:eastAsia="ru-RU"/>
              </w:rPr>
            </w:pPr>
            <w:r w:rsidRPr="00EC2D5A">
              <w:rPr>
                <w:rFonts w:eastAsia="Times New Roman" w:cs="Calibri"/>
                <w:b/>
                <w:bCs/>
                <w:color w:val="000000"/>
                <w:sz w:val="16"/>
                <w:szCs w:val="16"/>
                <w:lang w:eastAsia="ru-RU"/>
              </w:rPr>
              <w:t>БС</w:t>
            </w:r>
          </w:p>
        </w:tc>
        <w:tc>
          <w:tcPr>
            <w:tcW w:w="660" w:type="dxa"/>
            <w:tcBorders>
              <w:top w:val="single" w:sz="4" w:space="0" w:color="auto"/>
              <w:left w:val="nil"/>
              <w:bottom w:val="single" w:sz="4" w:space="0" w:color="auto"/>
              <w:right w:val="single" w:sz="4" w:space="0" w:color="auto"/>
            </w:tcBorders>
            <w:shd w:val="clear" w:color="auto" w:fill="auto"/>
            <w:noWrap/>
            <w:vAlign w:val="center"/>
            <w:hideMark/>
          </w:tcPr>
          <w:p w:rsidR="00EC2D5A" w:rsidRPr="00EC2D5A" w:rsidRDefault="00EC2D5A" w:rsidP="00B1352D">
            <w:pPr>
              <w:spacing w:after="0" w:line="240" w:lineRule="auto"/>
              <w:jc w:val="center"/>
              <w:rPr>
                <w:rFonts w:eastAsia="Times New Roman" w:cs="Calibri"/>
                <w:b/>
                <w:bCs/>
                <w:color w:val="000000"/>
                <w:sz w:val="16"/>
                <w:szCs w:val="16"/>
                <w:lang w:eastAsia="ru-RU"/>
              </w:rPr>
            </w:pPr>
            <w:r w:rsidRPr="00EC2D5A">
              <w:rPr>
                <w:rFonts w:eastAsia="Times New Roman" w:cs="Calibri"/>
                <w:b/>
                <w:bCs/>
                <w:color w:val="000000"/>
                <w:sz w:val="16"/>
                <w:szCs w:val="16"/>
                <w:lang w:eastAsia="ru-RU"/>
              </w:rPr>
              <w:t>КТ</w:t>
            </w:r>
          </w:p>
        </w:tc>
        <w:tc>
          <w:tcPr>
            <w:tcW w:w="680" w:type="dxa"/>
            <w:tcBorders>
              <w:top w:val="single" w:sz="4" w:space="0" w:color="auto"/>
              <w:left w:val="nil"/>
              <w:bottom w:val="single" w:sz="4" w:space="0" w:color="auto"/>
              <w:right w:val="single" w:sz="4" w:space="0" w:color="auto"/>
            </w:tcBorders>
            <w:shd w:val="clear" w:color="auto" w:fill="auto"/>
            <w:noWrap/>
            <w:vAlign w:val="center"/>
            <w:hideMark/>
          </w:tcPr>
          <w:p w:rsidR="00EC2D5A" w:rsidRPr="00EC2D5A" w:rsidRDefault="00EC2D5A" w:rsidP="00B1352D">
            <w:pPr>
              <w:spacing w:after="0" w:line="240" w:lineRule="auto"/>
              <w:jc w:val="center"/>
              <w:rPr>
                <w:rFonts w:eastAsia="Times New Roman" w:cs="Calibri"/>
                <w:b/>
                <w:bCs/>
                <w:color w:val="000000"/>
                <w:sz w:val="16"/>
                <w:szCs w:val="16"/>
                <w:lang w:eastAsia="ru-RU"/>
              </w:rPr>
            </w:pPr>
            <w:r w:rsidRPr="00EC2D5A">
              <w:rPr>
                <w:rFonts w:eastAsia="Times New Roman" w:cs="Calibri"/>
                <w:b/>
                <w:bCs/>
                <w:color w:val="000000"/>
                <w:sz w:val="16"/>
                <w:szCs w:val="16"/>
                <w:lang w:eastAsia="ru-RU"/>
              </w:rPr>
              <w:t>КО</w:t>
            </w:r>
          </w:p>
        </w:tc>
        <w:tc>
          <w:tcPr>
            <w:tcW w:w="660" w:type="dxa"/>
            <w:tcBorders>
              <w:top w:val="single" w:sz="4" w:space="0" w:color="auto"/>
              <w:left w:val="nil"/>
              <w:bottom w:val="single" w:sz="4" w:space="0" w:color="auto"/>
              <w:right w:val="single" w:sz="4" w:space="0" w:color="auto"/>
            </w:tcBorders>
            <w:shd w:val="clear" w:color="auto" w:fill="auto"/>
            <w:noWrap/>
            <w:vAlign w:val="center"/>
            <w:hideMark/>
          </w:tcPr>
          <w:p w:rsidR="00EC2D5A" w:rsidRPr="00EC2D5A" w:rsidRDefault="00EC2D5A" w:rsidP="00B1352D">
            <w:pPr>
              <w:spacing w:after="0" w:line="240" w:lineRule="auto"/>
              <w:jc w:val="center"/>
              <w:rPr>
                <w:rFonts w:eastAsia="Times New Roman" w:cs="Calibri"/>
                <w:b/>
                <w:bCs/>
                <w:color w:val="000000"/>
                <w:sz w:val="16"/>
                <w:szCs w:val="16"/>
                <w:lang w:eastAsia="ru-RU"/>
              </w:rPr>
            </w:pPr>
            <w:r w:rsidRPr="00EC2D5A">
              <w:rPr>
                <w:rFonts w:eastAsia="Times New Roman" w:cs="Calibri"/>
                <w:b/>
                <w:bCs/>
                <w:color w:val="000000"/>
                <w:sz w:val="16"/>
                <w:szCs w:val="16"/>
                <w:lang w:eastAsia="ru-RU"/>
              </w:rPr>
              <w:t>КБМ</w:t>
            </w:r>
          </w:p>
        </w:tc>
        <w:tc>
          <w:tcPr>
            <w:tcW w:w="640" w:type="dxa"/>
            <w:tcBorders>
              <w:top w:val="single" w:sz="4" w:space="0" w:color="auto"/>
              <w:left w:val="nil"/>
              <w:bottom w:val="single" w:sz="4" w:space="0" w:color="auto"/>
              <w:right w:val="single" w:sz="4" w:space="0" w:color="auto"/>
            </w:tcBorders>
            <w:shd w:val="clear" w:color="auto" w:fill="auto"/>
            <w:noWrap/>
            <w:vAlign w:val="center"/>
            <w:hideMark/>
          </w:tcPr>
          <w:p w:rsidR="00EC2D5A" w:rsidRPr="00EC2D5A" w:rsidRDefault="00EC2D5A" w:rsidP="00B1352D">
            <w:pPr>
              <w:spacing w:after="0" w:line="240" w:lineRule="auto"/>
              <w:jc w:val="center"/>
              <w:rPr>
                <w:rFonts w:eastAsia="Times New Roman" w:cs="Calibri"/>
                <w:b/>
                <w:bCs/>
                <w:color w:val="000000"/>
                <w:sz w:val="16"/>
                <w:szCs w:val="16"/>
                <w:lang w:eastAsia="ru-RU"/>
              </w:rPr>
            </w:pPr>
            <w:r w:rsidRPr="00EC2D5A">
              <w:rPr>
                <w:rFonts w:eastAsia="Times New Roman" w:cs="Calibri"/>
                <w:b/>
                <w:bCs/>
                <w:color w:val="000000"/>
                <w:sz w:val="16"/>
                <w:szCs w:val="16"/>
                <w:lang w:eastAsia="ru-RU"/>
              </w:rPr>
              <w:t>Кпр</w:t>
            </w:r>
          </w:p>
        </w:tc>
        <w:tc>
          <w:tcPr>
            <w:tcW w:w="600" w:type="dxa"/>
            <w:tcBorders>
              <w:top w:val="single" w:sz="4" w:space="0" w:color="auto"/>
              <w:left w:val="nil"/>
              <w:bottom w:val="single" w:sz="4" w:space="0" w:color="auto"/>
              <w:right w:val="single" w:sz="4" w:space="0" w:color="auto"/>
            </w:tcBorders>
            <w:shd w:val="clear" w:color="auto" w:fill="auto"/>
            <w:noWrap/>
            <w:vAlign w:val="center"/>
            <w:hideMark/>
          </w:tcPr>
          <w:p w:rsidR="00EC2D5A" w:rsidRPr="00EC2D5A" w:rsidRDefault="00EC2D5A" w:rsidP="00B1352D">
            <w:pPr>
              <w:spacing w:after="0" w:line="240" w:lineRule="auto"/>
              <w:jc w:val="center"/>
              <w:rPr>
                <w:rFonts w:eastAsia="Times New Roman" w:cs="Calibri"/>
                <w:b/>
                <w:bCs/>
                <w:color w:val="000000"/>
                <w:sz w:val="16"/>
                <w:szCs w:val="16"/>
                <w:lang w:eastAsia="ru-RU"/>
              </w:rPr>
            </w:pPr>
            <w:r w:rsidRPr="00EC2D5A">
              <w:rPr>
                <w:rFonts w:eastAsia="Times New Roman" w:cs="Calibri"/>
                <w:b/>
                <w:bCs/>
                <w:color w:val="000000"/>
                <w:sz w:val="16"/>
                <w:szCs w:val="16"/>
                <w:lang w:eastAsia="ru-RU"/>
              </w:rPr>
              <w:t>КМ</w:t>
            </w:r>
          </w:p>
        </w:tc>
        <w:tc>
          <w:tcPr>
            <w:tcW w:w="1213" w:type="dxa"/>
            <w:tcBorders>
              <w:top w:val="single" w:sz="4" w:space="0" w:color="auto"/>
              <w:left w:val="nil"/>
              <w:bottom w:val="single" w:sz="4" w:space="0" w:color="auto"/>
              <w:right w:val="single" w:sz="4" w:space="0" w:color="auto"/>
            </w:tcBorders>
            <w:shd w:val="clear" w:color="auto" w:fill="auto"/>
            <w:noWrap/>
            <w:vAlign w:val="center"/>
            <w:hideMark/>
          </w:tcPr>
          <w:p w:rsidR="00EC2D5A" w:rsidRPr="00EC2D5A" w:rsidRDefault="00EC2D5A" w:rsidP="00B1352D">
            <w:pPr>
              <w:spacing w:after="0" w:line="240" w:lineRule="auto"/>
              <w:jc w:val="center"/>
              <w:rPr>
                <w:rFonts w:eastAsia="Times New Roman" w:cs="Calibri"/>
                <w:b/>
                <w:bCs/>
                <w:color w:val="000000"/>
                <w:sz w:val="16"/>
                <w:szCs w:val="16"/>
                <w:lang w:eastAsia="ru-RU"/>
              </w:rPr>
            </w:pPr>
            <w:r w:rsidRPr="00EC2D5A">
              <w:rPr>
                <w:rFonts w:eastAsia="Times New Roman" w:cs="Calibri"/>
                <w:b/>
                <w:bCs/>
                <w:color w:val="000000"/>
                <w:sz w:val="16"/>
                <w:szCs w:val="16"/>
                <w:lang w:eastAsia="ru-RU"/>
              </w:rPr>
              <w:t>ИТОГ</w:t>
            </w:r>
          </w:p>
        </w:tc>
      </w:tr>
      <w:tr w:rsidR="00EC2D5A" w:rsidRPr="00EC2D5A" w:rsidTr="00B1352D">
        <w:trPr>
          <w:trHeight w:val="300"/>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1</w:t>
            </w:r>
          </w:p>
        </w:tc>
        <w:tc>
          <w:tcPr>
            <w:tcW w:w="182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ЗИЛ-431410</w:t>
            </w:r>
          </w:p>
        </w:tc>
        <w:tc>
          <w:tcPr>
            <w:tcW w:w="662"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С</w:t>
            </w:r>
          </w:p>
        </w:tc>
        <w:tc>
          <w:tcPr>
            <w:tcW w:w="925" w:type="dxa"/>
            <w:tcBorders>
              <w:top w:val="nil"/>
              <w:left w:val="nil"/>
              <w:bottom w:val="single" w:sz="4" w:space="0" w:color="auto"/>
              <w:right w:val="single" w:sz="4" w:space="0" w:color="auto"/>
            </w:tcBorders>
            <w:shd w:val="clear" w:color="FFFFCC" w:fill="FFFFFF"/>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А646ВВ</w:t>
            </w:r>
          </w:p>
        </w:tc>
        <w:tc>
          <w:tcPr>
            <w:tcW w:w="912"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62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150</w:t>
            </w:r>
          </w:p>
        </w:tc>
        <w:tc>
          <w:tcPr>
            <w:tcW w:w="62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10400</w:t>
            </w:r>
          </w:p>
        </w:tc>
        <w:tc>
          <w:tcPr>
            <w:tcW w:w="638"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1734"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ОТСУТСТВУЕТ</w:t>
            </w:r>
          </w:p>
        </w:tc>
        <w:tc>
          <w:tcPr>
            <w:tcW w:w="73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68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1992</w:t>
            </w:r>
          </w:p>
        </w:tc>
        <w:tc>
          <w:tcPr>
            <w:tcW w:w="72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6064</w:t>
            </w:r>
          </w:p>
        </w:tc>
        <w:tc>
          <w:tcPr>
            <w:tcW w:w="66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1,36</w:t>
            </w:r>
          </w:p>
        </w:tc>
        <w:tc>
          <w:tcPr>
            <w:tcW w:w="68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1,97</w:t>
            </w:r>
          </w:p>
        </w:tc>
        <w:tc>
          <w:tcPr>
            <w:tcW w:w="66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0,59</w:t>
            </w:r>
          </w:p>
        </w:tc>
        <w:tc>
          <w:tcPr>
            <w:tcW w:w="64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w:t>
            </w:r>
          </w:p>
        </w:tc>
        <w:tc>
          <w:tcPr>
            <w:tcW w:w="60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w:t>
            </w:r>
          </w:p>
        </w:tc>
        <w:tc>
          <w:tcPr>
            <w:tcW w:w="121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9585,53</w:t>
            </w:r>
          </w:p>
        </w:tc>
      </w:tr>
      <w:tr w:rsidR="00EC2D5A" w:rsidRPr="00EC2D5A" w:rsidTr="00B1352D">
        <w:trPr>
          <w:trHeight w:val="300"/>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2</w:t>
            </w:r>
          </w:p>
        </w:tc>
        <w:tc>
          <w:tcPr>
            <w:tcW w:w="182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ЗИЛ-433362</w:t>
            </w:r>
          </w:p>
        </w:tc>
        <w:tc>
          <w:tcPr>
            <w:tcW w:w="662"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С</w:t>
            </w:r>
          </w:p>
        </w:tc>
        <w:tc>
          <w:tcPr>
            <w:tcW w:w="925" w:type="dxa"/>
            <w:tcBorders>
              <w:top w:val="nil"/>
              <w:left w:val="nil"/>
              <w:bottom w:val="single" w:sz="4" w:space="0" w:color="auto"/>
              <w:right w:val="single" w:sz="4" w:space="0" w:color="auto"/>
            </w:tcBorders>
            <w:shd w:val="clear" w:color="FFFFCC" w:fill="FFFFFF"/>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О164ВС</w:t>
            </w:r>
          </w:p>
        </w:tc>
        <w:tc>
          <w:tcPr>
            <w:tcW w:w="912"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62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150</w:t>
            </w:r>
          </w:p>
        </w:tc>
        <w:tc>
          <w:tcPr>
            <w:tcW w:w="62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11000</w:t>
            </w:r>
          </w:p>
        </w:tc>
        <w:tc>
          <w:tcPr>
            <w:tcW w:w="638"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1734"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XTZ433362T3422629</w:t>
            </w:r>
          </w:p>
        </w:tc>
        <w:tc>
          <w:tcPr>
            <w:tcW w:w="73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68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1996</w:t>
            </w:r>
          </w:p>
        </w:tc>
        <w:tc>
          <w:tcPr>
            <w:tcW w:w="72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6064</w:t>
            </w:r>
          </w:p>
        </w:tc>
        <w:tc>
          <w:tcPr>
            <w:tcW w:w="66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1,36</w:t>
            </w:r>
          </w:p>
        </w:tc>
        <w:tc>
          <w:tcPr>
            <w:tcW w:w="68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1,97</w:t>
            </w:r>
          </w:p>
        </w:tc>
        <w:tc>
          <w:tcPr>
            <w:tcW w:w="66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0,59</w:t>
            </w:r>
          </w:p>
        </w:tc>
        <w:tc>
          <w:tcPr>
            <w:tcW w:w="64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w:t>
            </w:r>
          </w:p>
        </w:tc>
        <w:tc>
          <w:tcPr>
            <w:tcW w:w="60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w:t>
            </w:r>
          </w:p>
        </w:tc>
        <w:tc>
          <w:tcPr>
            <w:tcW w:w="121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9585,53</w:t>
            </w:r>
          </w:p>
        </w:tc>
      </w:tr>
      <w:tr w:rsidR="00EC2D5A" w:rsidRPr="00EC2D5A" w:rsidTr="00B1352D">
        <w:trPr>
          <w:trHeight w:val="300"/>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3</w:t>
            </w:r>
          </w:p>
        </w:tc>
        <w:tc>
          <w:tcPr>
            <w:tcW w:w="182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ЗИЛ-431412</w:t>
            </w:r>
          </w:p>
        </w:tc>
        <w:tc>
          <w:tcPr>
            <w:tcW w:w="662"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С</w:t>
            </w:r>
          </w:p>
        </w:tc>
        <w:tc>
          <w:tcPr>
            <w:tcW w:w="925" w:type="dxa"/>
            <w:tcBorders>
              <w:top w:val="nil"/>
              <w:left w:val="nil"/>
              <w:bottom w:val="single" w:sz="4" w:space="0" w:color="auto"/>
              <w:right w:val="single" w:sz="4" w:space="0" w:color="auto"/>
            </w:tcBorders>
            <w:shd w:val="clear" w:color="FFFFCC" w:fill="FFFFFF"/>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Е933СВ</w:t>
            </w:r>
          </w:p>
        </w:tc>
        <w:tc>
          <w:tcPr>
            <w:tcW w:w="912"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62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150</w:t>
            </w:r>
          </w:p>
        </w:tc>
        <w:tc>
          <w:tcPr>
            <w:tcW w:w="62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9820</w:t>
            </w:r>
          </w:p>
        </w:tc>
        <w:tc>
          <w:tcPr>
            <w:tcW w:w="638"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1734"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ОТСУТСТВУЕТ</w:t>
            </w:r>
          </w:p>
        </w:tc>
        <w:tc>
          <w:tcPr>
            <w:tcW w:w="73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68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1990</w:t>
            </w:r>
          </w:p>
        </w:tc>
        <w:tc>
          <w:tcPr>
            <w:tcW w:w="72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6064</w:t>
            </w:r>
          </w:p>
        </w:tc>
        <w:tc>
          <w:tcPr>
            <w:tcW w:w="66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1,36</w:t>
            </w:r>
          </w:p>
        </w:tc>
        <w:tc>
          <w:tcPr>
            <w:tcW w:w="68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1,97</w:t>
            </w:r>
          </w:p>
        </w:tc>
        <w:tc>
          <w:tcPr>
            <w:tcW w:w="66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0,59</w:t>
            </w:r>
          </w:p>
        </w:tc>
        <w:tc>
          <w:tcPr>
            <w:tcW w:w="64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w:t>
            </w:r>
          </w:p>
        </w:tc>
        <w:tc>
          <w:tcPr>
            <w:tcW w:w="60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w:t>
            </w:r>
          </w:p>
        </w:tc>
        <w:tc>
          <w:tcPr>
            <w:tcW w:w="121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9585,53</w:t>
            </w:r>
          </w:p>
        </w:tc>
      </w:tr>
      <w:tr w:rsidR="00EC2D5A" w:rsidRPr="00EC2D5A" w:rsidTr="00B1352D">
        <w:trPr>
          <w:trHeight w:val="300"/>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4</w:t>
            </w:r>
          </w:p>
        </w:tc>
        <w:tc>
          <w:tcPr>
            <w:tcW w:w="182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ЗИЛ-4505</w:t>
            </w:r>
          </w:p>
        </w:tc>
        <w:tc>
          <w:tcPr>
            <w:tcW w:w="662"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С</w:t>
            </w:r>
          </w:p>
        </w:tc>
        <w:tc>
          <w:tcPr>
            <w:tcW w:w="925" w:type="dxa"/>
            <w:tcBorders>
              <w:top w:val="nil"/>
              <w:left w:val="nil"/>
              <w:bottom w:val="single" w:sz="4" w:space="0" w:color="auto"/>
              <w:right w:val="single" w:sz="4" w:space="0" w:color="auto"/>
            </w:tcBorders>
            <w:shd w:val="clear" w:color="FFFFCC" w:fill="FFFFFF"/>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С854АР</w:t>
            </w:r>
          </w:p>
        </w:tc>
        <w:tc>
          <w:tcPr>
            <w:tcW w:w="912"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62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150</w:t>
            </w:r>
          </w:p>
        </w:tc>
        <w:tc>
          <w:tcPr>
            <w:tcW w:w="62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11145</w:t>
            </w:r>
          </w:p>
        </w:tc>
        <w:tc>
          <w:tcPr>
            <w:tcW w:w="638"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1734"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XTZ431412W011578</w:t>
            </w:r>
          </w:p>
        </w:tc>
        <w:tc>
          <w:tcPr>
            <w:tcW w:w="73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68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1998</w:t>
            </w:r>
          </w:p>
        </w:tc>
        <w:tc>
          <w:tcPr>
            <w:tcW w:w="72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6064</w:t>
            </w:r>
          </w:p>
        </w:tc>
        <w:tc>
          <w:tcPr>
            <w:tcW w:w="66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1,36</w:t>
            </w:r>
          </w:p>
        </w:tc>
        <w:tc>
          <w:tcPr>
            <w:tcW w:w="68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1,97</w:t>
            </w:r>
          </w:p>
        </w:tc>
        <w:tc>
          <w:tcPr>
            <w:tcW w:w="66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0,59</w:t>
            </w:r>
          </w:p>
        </w:tc>
        <w:tc>
          <w:tcPr>
            <w:tcW w:w="64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w:t>
            </w:r>
          </w:p>
        </w:tc>
        <w:tc>
          <w:tcPr>
            <w:tcW w:w="60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w:t>
            </w:r>
          </w:p>
        </w:tc>
        <w:tc>
          <w:tcPr>
            <w:tcW w:w="121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9585,53</w:t>
            </w:r>
          </w:p>
        </w:tc>
      </w:tr>
      <w:tr w:rsidR="00EC2D5A" w:rsidRPr="00EC2D5A" w:rsidTr="00B1352D">
        <w:trPr>
          <w:trHeight w:val="300"/>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5</w:t>
            </w:r>
          </w:p>
        </w:tc>
        <w:tc>
          <w:tcPr>
            <w:tcW w:w="182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ГАЗ-3307</w:t>
            </w:r>
          </w:p>
        </w:tc>
        <w:tc>
          <w:tcPr>
            <w:tcW w:w="662"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С</w:t>
            </w:r>
          </w:p>
        </w:tc>
        <w:tc>
          <w:tcPr>
            <w:tcW w:w="925" w:type="dxa"/>
            <w:tcBorders>
              <w:top w:val="nil"/>
              <w:left w:val="nil"/>
              <w:bottom w:val="single" w:sz="4" w:space="0" w:color="auto"/>
              <w:right w:val="single" w:sz="4" w:space="0" w:color="auto"/>
            </w:tcBorders>
            <w:shd w:val="clear" w:color="FFFFCC" w:fill="FFFFFF"/>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Е316АК</w:t>
            </w:r>
          </w:p>
        </w:tc>
        <w:tc>
          <w:tcPr>
            <w:tcW w:w="912"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62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125</w:t>
            </w:r>
          </w:p>
        </w:tc>
        <w:tc>
          <w:tcPr>
            <w:tcW w:w="62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7280</w:t>
            </w:r>
          </w:p>
        </w:tc>
        <w:tc>
          <w:tcPr>
            <w:tcW w:w="638"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1734"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XTH330730N1523782</w:t>
            </w:r>
          </w:p>
        </w:tc>
        <w:tc>
          <w:tcPr>
            <w:tcW w:w="73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68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1992</w:t>
            </w:r>
          </w:p>
        </w:tc>
        <w:tc>
          <w:tcPr>
            <w:tcW w:w="72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6064</w:t>
            </w:r>
          </w:p>
        </w:tc>
        <w:tc>
          <w:tcPr>
            <w:tcW w:w="66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1,36</w:t>
            </w:r>
          </w:p>
        </w:tc>
        <w:tc>
          <w:tcPr>
            <w:tcW w:w="68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1,97</w:t>
            </w:r>
          </w:p>
        </w:tc>
        <w:tc>
          <w:tcPr>
            <w:tcW w:w="66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0,59</w:t>
            </w:r>
          </w:p>
        </w:tc>
        <w:tc>
          <w:tcPr>
            <w:tcW w:w="64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w:t>
            </w:r>
          </w:p>
        </w:tc>
        <w:tc>
          <w:tcPr>
            <w:tcW w:w="60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w:t>
            </w:r>
          </w:p>
        </w:tc>
        <w:tc>
          <w:tcPr>
            <w:tcW w:w="121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9585,53</w:t>
            </w:r>
          </w:p>
        </w:tc>
      </w:tr>
      <w:tr w:rsidR="00EC2D5A" w:rsidRPr="00EC2D5A" w:rsidTr="00B1352D">
        <w:trPr>
          <w:trHeight w:val="300"/>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6</w:t>
            </w:r>
          </w:p>
        </w:tc>
        <w:tc>
          <w:tcPr>
            <w:tcW w:w="182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ГАЗ-3307</w:t>
            </w:r>
          </w:p>
        </w:tc>
        <w:tc>
          <w:tcPr>
            <w:tcW w:w="662"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С</w:t>
            </w:r>
          </w:p>
        </w:tc>
        <w:tc>
          <w:tcPr>
            <w:tcW w:w="925" w:type="dxa"/>
            <w:tcBorders>
              <w:top w:val="nil"/>
              <w:left w:val="nil"/>
              <w:bottom w:val="single" w:sz="4" w:space="0" w:color="auto"/>
              <w:right w:val="single" w:sz="4" w:space="0" w:color="auto"/>
            </w:tcBorders>
            <w:shd w:val="clear" w:color="FFFFCC" w:fill="FFFFFF"/>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О676ВС</w:t>
            </w:r>
          </w:p>
        </w:tc>
        <w:tc>
          <w:tcPr>
            <w:tcW w:w="912"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62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125</w:t>
            </w:r>
          </w:p>
        </w:tc>
        <w:tc>
          <w:tcPr>
            <w:tcW w:w="62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7280</w:t>
            </w:r>
          </w:p>
        </w:tc>
        <w:tc>
          <w:tcPr>
            <w:tcW w:w="638"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1734"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XTH330700P1540937</w:t>
            </w:r>
          </w:p>
        </w:tc>
        <w:tc>
          <w:tcPr>
            <w:tcW w:w="73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68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1993</w:t>
            </w:r>
          </w:p>
        </w:tc>
        <w:tc>
          <w:tcPr>
            <w:tcW w:w="72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6064</w:t>
            </w:r>
          </w:p>
        </w:tc>
        <w:tc>
          <w:tcPr>
            <w:tcW w:w="66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1,36</w:t>
            </w:r>
          </w:p>
        </w:tc>
        <w:tc>
          <w:tcPr>
            <w:tcW w:w="68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1,97</w:t>
            </w:r>
          </w:p>
        </w:tc>
        <w:tc>
          <w:tcPr>
            <w:tcW w:w="66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0,59</w:t>
            </w:r>
          </w:p>
        </w:tc>
        <w:tc>
          <w:tcPr>
            <w:tcW w:w="64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w:t>
            </w:r>
          </w:p>
        </w:tc>
        <w:tc>
          <w:tcPr>
            <w:tcW w:w="60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w:t>
            </w:r>
          </w:p>
        </w:tc>
        <w:tc>
          <w:tcPr>
            <w:tcW w:w="121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9585,53</w:t>
            </w:r>
          </w:p>
        </w:tc>
      </w:tr>
      <w:tr w:rsidR="00EC2D5A" w:rsidRPr="00EC2D5A" w:rsidTr="00B1352D">
        <w:trPr>
          <w:trHeight w:val="300"/>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7</w:t>
            </w:r>
          </w:p>
        </w:tc>
        <w:tc>
          <w:tcPr>
            <w:tcW w:w="182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ЗИЛ-4505</w:t>
            </w:r>
          </w:p>
        </w:tc>
        <w:tc>
          <w:tcPr>
            <w:tcW w:w="662"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С</w:t>
            </w:r>
          </w:p>
        </w:tc>
        <w:tc>
          <w:tcPr>
            <w:tcW w:w="925" w:type="dxa"/>
            <w:tcBorders>
              <w:top w:val="nil"/>
              <w:left w:val="nil"/>
              <w:bottom w:val="single" w:sz="4" w:space="0" w:color="auto"/>
              <w:right w:val="single" w:sz="4" w:space="0" w:color="auto"/>
            </w:tcBorders>
            <w:shd w:val="clear" w:color="FFFFCC" w:fill="FFFFFF"/>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Е504АО</w:t>
            </w:r>
          </w:p>
        </w:tc>
        <w:tc>
          <w:tcPr>
            <w:tcW w:w="912"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62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150</w:t>
            </w:r>
          </w:p>
        </w:tc>
        <w:tc>
          <w:tcPr>
            <w:tcW w:w="62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11145</w:t>
            </w:r>
          </w:p>
        </w:tc>
        <w:tc>
          <w:tcPr>
            <w:tcW w:w="638"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1734"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XTZ4314120W11633</w:t>
            </w:r>
          </w:p>
        </w:tc>
        <w:tc>
          <w:tcPr>
            <w:tcW w:w="73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68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1998</w:t>
            </w:r>
          </w:p>
        </w:tc>
        <w:tc>
          <w:tcPr>
            <w:tcW w:w="72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6064</w:t>
            </w:r>
          </w:p>
        </w:tc>
        <w:tc>
          <w:tcPr>
            <w:tcW w:w="66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1,36</w:t>
            </w:r>
          </w:p>
        </w:tc>
        <w:tc>
          <w:tcPr>
            <w:tcW w:w="68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1,97</w:t>
            </w:r>
          </w:p>
        </w:tc>
        <w:tc>
          <w:tcPr>
            <w:tcW w:w="66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0,59</w:t>
            </w:r>
          </w:p>
        </w:tc>
        <w:tc>
          <w:tcPr>
            <w:tcW w:w="64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w:t>
            </w:r>
          </w:p>
        </w:tc>
        <w:tc>
          <w:tcPr>
            <w:tcW w:w="60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w:t>
            </w:r>
          </w:p>
        </w:tc>
        <w:tc>
          <w:tcPr>
            <w:tcW w:w="121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9585,53</w:t>
            </w:r>
          </w:p>
        </w:tc>
      </w:tr>
      <w:tr w:rsidR="00EC2D5A" w:rsidRPr="00EC2D5A" w:rsidTr="00B1352D">
        <w:trPr>
          <w:trHeight w:val="300"/>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8</w:t>
            </w:r>
          </w:p>
        </w:tc>
        <w:tc>
          <w:tcPr>
            <w:tcW w:w="182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ЗИЛ-130</w:t>
            </w:r>
          </w:p>
        </w:tc>
        <w:tc>
          <w:tcPr>
            <w:tcW w:w="662"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С</w:t>
            </w:r>
          </w:p>
        </w:tc>
        <w:tc>
          <w:tcPr>
            <w:tcW w:w="925" w:type="dxa"/>
            <w:tcBorders>
              <w:top w:val="nil"/>
              <w:left w:val="nil"/>
              <w:bottom w:val="single" w:sz="4" w:space="0" w:color="auto"/>
              <w:right w:val="single" w:sz="4" w:space="0" w:color="auto"/>
            </w:tcBorders>
            <w:shd w:val="clear" w:color="FFFFCC" w:fill="FFFFFF"/>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Е775СВ</w:t>
            </w:r>
          </w:p>
        </w:tc>
        <w:tc>
          <w:tcPr>
            <w:tcW w:w="912"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62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150</w:t>
            </w:r>
          </w:p>
        </w:tc>
        <w:tc>
          <w:tcPr>
            <w:tcW w:w="62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10525</w:t>
            </w:r>
          </w:p>
        </w:tc>
        <w:tc>
          <w:tcPr>
            <w:tcW w:w="638"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1734"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ОТСУТСТВУЕТ</w:t>
            </w:r>
          </w:p>
        </w:tc>
        <w:tc>
          <w:tcPr>
            <w:tcW w:w="73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68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1984</w:t>
            </w:r>
          </w:p>
        </w:tc>
        <w:tc>
          <w:tcPr>
            <w:tcW w:w="72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6064</w:t>
            </w:r>
          </w:p>
        </w:tc>
        <w:tc>
          <w:tcPr>
            <w:tcW w:w="66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1,36</w:t>
            </w:r>
          </w:p>
        </w:tc>
        <w:tc>
          <w:tcPr>
            <w:tcW w:w="68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1,97</w:t>
            </w:r>
          </w:p>
        </w:tc>
        <w:tc>
          <w:tcPr>
            <w:tcW w:w="66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0,59</w:t>
            </w:r>
          </w:p>
        </w:tc>
        <w:tc>
          <w:tcPr>
            <w:tcW w:w="64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w:t>
            </w:r>
          </w:p>
        </w:tc>
        <w:tc>
          <w:tcPr>
            <w:tcW w:w="60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w:t>
            </w:r>
          </w:p>
        </w:tc>
        <w:tc>
          <w:tcPr>
            <w:tcW w:w="121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9585,53</w:t>
            </w:r>
          </w:p>
        </w:tc>
      </w:tr>
      <w:tr w:rsidR="00EC2D5A" w:rsidRPr="00EC2D5A" w:rsidTr="00B1352D">
        <w:trPr>
          <w:trHeight w:val="300"/>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9</w:t>
            </w:r>
          </w:p>
        </w:tc>
        <w:tc>
          <w:tcPr>
            <w:tcW w:w="182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ЗИЛ-431412</w:t>
            </w:r>
          </w:p>
        </w:tc>
        <w:tc>
          <w:tcPr>
            <w:tcW w:w="662"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С</w:t>
            </w:r>
          </w:p>
        </w:tc>
        <w:tc>
          <w:tcPr>
            <w:tcW w:w="925" w:type="dxa"/>
            <w:tcBorders>
              <w:top w:val="nil"/>
              <w:left w:val="nil"/>
              <w:bottom w:val="single" w:sz="4" w:space="0" w:color="auto"/>
              <w:right w:val="single" w:sz="4" w:space="0" w:color="auto"/>
            </w:tcBorders>
            <w:shd w:val="clear" w:color="FFFFCC" w:fill="FFFFFF"/>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Е002СЕ</w:t>
            </w:r>
          </w:p>
        </w:tc>
        <w:tc>
          <w:tcPr>
            <w:tcW w:w="912"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62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150</w:t>
            </w:r>
          </w:p>
        </w:tc>
        <w:tc>
          <w:tcPr>
            <w:tcW w:w="62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10525</w:t>
            </w:r>
          </w:p>
        </w:tc>
        <w:tc>
          <w:tcPr>
            <w:tcW w:w="638"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1734"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XTZ431412R3389159</w:t>
            </w:r>
          </w:p>
        </w:tc>
        <w:tc>
          <w:tcPr>
            <w:tcW w:w="73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68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1994</w:t>
            </w:r>
          </w:p>
        </w:tc>
        <w:tc>
          <w:tcPr>
            <w:tcW w:w="72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6064</w:t>
            </w:r>
          </w:p>
        </w:tc>
        <w:tc>
          <w:tcPr>
            <w:tcW w:w="66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1,36</w:t>
            </w:r>
          </w:p>
        </w:tc>
        <w:tc>
          <w:tcPr>
            <w:tcW w:w="68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1,97</w:t>
            </w:r>
          </w:p>
        </w:tc>
        <w:tc>
          <w:tcPr>
            <w:tcW w:w="66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0,59</w:t>
            </w:r>
          </w:p>
        </w:tc>
        <w:tc>
          <w:tcPr>
            <w:tcW w:w="64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w:t>
            </w:r>
          </w:p>
        </w:tc>
        <w:tc>
          <w:tcPr>
            <w:tcW w:w="60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w:t>
            </w:r>
          </w:p>
        </w:tc>
        <w:tc>
          <w:tcPr>
            <w:tcW w:w="121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9585,53</w:t>
            </w:r>
          </w:p>
        </w:tc>
      </w:tr>
      <w:tr w:rsidR="00EC2D5A" w:rsidRPr="00EC2D5A" w:rsidTr="00B1352D">
        <w:trPr>
          <w:trHeight w:val="300"/>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10</w:t>
            </w:r>
          </w:p>
        </w:tc>
        <w:tc>
          <w:tcPr>
            <w:tcW w:w="182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ЗИЛ-433362</w:t>
            </w:r>
          </w:p>
        </w:tc>
        <w:tc>
          <w:tcPr>
            <w:tcW w:w="662"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С</w:t>
            </w:r>
          </w:p>
        </w:tc>
        <w:tc>
          <w:tcPr>
            <w:tcW w:w="925" w:type="dxa"/>
            <w:tcBorders>
              <w:top w:val="nil"/>
              <w:left w:val="nil"/>
              <w:bottom w:val="single" w:sz="4" w:space="0" w:color="auto"/>
              <w:right w:val="single" w:sz="4" w:space="0" w:color="auto"/>
            </w:tcBorders>
            <w:shd w:val="clear" w:color="FFFFCC" w:fill="FFFFFF"/>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А654АР</w:t>
            </w:r>
          </w:p>
        </w:tc>
        <w:tc>
          <w:tcPr>
            <w:tcW w:w="912"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62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150</w:t>
            </w:r>
          </w:p>
        </w:tc>
        <w:tc>
          <w:tcPr>
            <w:tcW w:w="62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11000</w:t>
            </w:r>
          </w:p>
        </w:tc>
        <w:tc>
          <w:tcPr>
            <w:tcW w:w="638"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1734"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XTZ433362T3422979</w:t>
            </w:r>
          </w:p>
        </w:tc>
        <w:tc>
          <w:tcPr>
            <w:tcW w:w="73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68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1996</w:t>
            </w:r>
          </w:p>
        </w:tc>
        <w:tc>
          <w:tcPr>
            <w:tcW w:w="72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6064</w:t>
            </w:r>
          </w:p>
        </w:tc>
        <w:tc>
          <w:tcPr>
            <w:tcW w:w="66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1,36</w:t>
            </w:r>
          </w:p>
        </w:tc>
        <w:tc>
          <w:tcPr>
            <w:tcW w:w="68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1,97</w:t>
            </w:r>
          </w:p>
        </w:tc>
        <w:tc>
          <w:tcPr>
            <w:tcW w:w="66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0,59</w:t>
            </w:r>
          </w:p>
        </w:tc>
        <w:tc>
          <w:tcPr>
            <w:tcW w:w="64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w:t>
            </w:r>
          </w:p>
        </w:tc>
        <w:tc>
          <w:tcPr>
            <w:tcW w:w="60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w:t>
            </w:r>
          </w:p>
        </w:tc>
        <w:tc>
          <w:tcPr>
            <w:tcW w:w="121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9585,53</w:t>
            </w:r>
          </w:p>
        </w:tc>
      </w:tr>
      <w:tr w:rsidR="00EC2D5A" w:rsidRPr="00EC2D5A" w:rsidTr="00B1352D">
        <w:trPr>
          <w:trHeight w:val="300"/>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11</w:t>
            </w:r>
          </w:p>
        </w:tc>
        <w:tc>
          <w:tcPr>
            <w:tcW w:w="182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ЗИЛ-45085</w:t>
            </w:r>
          </w:p>
        </w:tc>
        <w:tc>
          <w:tcPr>
            <w:tcW w:w="662"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С</w:t>
            </w:r>
          </w:p>
        </w:tc>
        <w:tc>
          <w:tcPr>
            <w:tcW w:w="925" w:type="dxa"/>
            <w:tcBorders>
              <w:top w:val="nil"/>
              <w:left w:val="nil"/>
              <w:bottom w:val="single" w:sz="4" w:space="0" w:color="auto"/>
              <w:right w:val="single" w:sz="4" w:space="0" w:color="auto"/>
            </w:tcBorders>
            <w:shd w:val="clear" w:color="FFFFCC" w:fill="FFFFFF"/>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А591СС</w:t>
            </w:r>
          </w:p>
        </w:tc>
        <w:tc>
          <w:tcPr>
            <w:tcW w:w="912"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62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150</w:t>
            </w:r>
          </w:p>
        </w:tc>
        <w:tc>
          <w:tcPr>
            <w:tcW w:w="62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11200</w:t>
            </w:r>
          </w:p>
        </w:tc>
        <w:tc>
          <w:tcPr>
            <w:tcW w:w="638"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1734"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XTP450850V3425379</w:t>
            </w:r>
          </w:p>
        </w:tc>
        <w:tc>
          <w:tcPr>
            <w:tcW w:w="73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68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1997</w:t>
            </w:r>
          </w:p>
        </w:tc>
        <w:tc>
          <w:tcPr>
            <w:tcW w:w="72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6064</w:t>
            </w:r>
          </w:p>
        </w:tc>
        <w:tc>
          <w:tcPr>
            <w:tcW w:w="66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1,36</w:t>
            </w:r>
          </w:p>
        </w:tc>
        <w:tc>
          <w:tcPr>
            <w:tcW w:w="68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1,97</w:t>
            </w:r>
          </w:p>
        </w:tc>
        <w:tc>
          <w:tcPr>
            <w:tcW w:w="66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0,59</w:t>
            </w:r>
          </w:p>
        </w:tc>
        <w:tc>
          <w:tcPr>
            <w:tcW w:w="64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w:t>
            </w:r>
          </w:p>
        </w:tc>
        <w:tc>
          <w:tcPr>
            <w:tcW w:w="60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w:t>
            </w:r>
          </w:p>
        </w:tc>
        <w:tc>
          <w:tcPr>
            <w:tcW w:w="121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9585,53</w:t>
            </w:r>
          </w:p>
        </w:tc>
      </w:tr>
      <w:tr w:rsidR="00EC2D5A" w:rsidRPr="00EC2D5A" w:rsidTr="00B1352D">
        <w:trPr>
          <w:trHeight w:val="300"/>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12</w:t>
            </w:r>
          </w:p>
        </w:tc>
        <w:tc>
          <w:tcPr>
            <w:tcW w:w="182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ЗИЛ-431610</w:t>
            </w:r>
          </w:p>
        </w:tc>
        <w:tc>
          <w:tcPr>
            <w:tcW w:w="662"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С</w:t>
            </w:r>
          </w:p>
        </w:tc>
        <w:tc>
          <w:tcPr>
            <w:tcW w:w="925" w:type="dxa"/>
            <w:tcBorders>
              <w:top w:val="nil"/>
              <w:left w:val="nil"/>
              <w:bottom w:val="single" w:sz="4" w:space="0" w:color="auto"/>
              <w:right w:val="single" w:sz="4" w:space="0" w:color="auto"/>
            </w:tcBorders>
            <w:shd w:val="clear" w:color="FFFFCC" w:fill="FFFFFF"/>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А882ВА</w:t>
            </w:r>
          </w:p>
        </w:tc>
        <w:tc>
          <w:tcPr>
            <w:tcW w:w="912"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62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150</w:t>
            </w:r>
          </w:p>
        </w:tc>
        <w:tc>
          <w:tcPr>
            <w:tcW w:w="62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10495</w:t>
            </w:r>
          </w:p>
        </w:tc>
        <w:tc>
          <w:tcPr>
            <w:tcW w:w="638"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1734"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ОТСУТСТВУЕТ</w:t>
            </w:r>
          </w:p>
        </w:tc>
        <w:tc>
          <w:tcPr>
            <w:tcW w:w="73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68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1992</w:t>
            </w:r>
          </w:p>
        </w:tc>
        <w:tc>
          <w:tcPr>
            <w:tcW w:w="72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6064</w:t>
            </w:r>
          </w:p>
        </w:tc>
        <w:tc>
          <w:tcPr>
            <w:tcW w:w="66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1,36</w:t>
            </w:r>
          </w:p>
        </w:tc>
        <w:tc>
          <w:tcPr>
            <w:tcW w:w="68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1,97</w:t>
            </w:r>
          </w:p>
        </w:tc>
        <w:tc>
          <w:tcPr>
            <w:tcW w:w="66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0,59</w:t>
            </w:r>
          </w:p>
        </w:tc>
        <w:tc>
          <w:tcPr>
            <w:tcW w:w="64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w:t>
            </w:r>
          </w:p>
        </w:tc>
        <w:tc>
          <w:tcPr>
            <w:tcW w:w="60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w:t>
            </w:r>
          </w:p>
        </w:tc>
        <w:tc>
          <w:tcPr>
            <w:tcW w:w="121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9585,53</w:t>
            </w:r>
          </w:p>
        </w:tc>
      </w:tr>
      <w:tr w:rsidR="00EC2D5A" w:rsidRPr="00EC2D5A" w:rsidTr="00B1352D">
        <w:trPr>
          <w:trHeight w:val="300"/>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13</w:t>
            </w:r>
          </w:p>
        </w:tc>
        <w:tc>
          <w:tcPr>
            <w:tcW w:w="182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ЗИЛ-45085</w:t>
            </w:r>
          </w:p>
        </w:tc>
        <w:tc>
          <w:tcPr>
            <w:tcW w:w="662"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С</w:t>
            </w:r>
          </w:p>
        </w:tc>
        <w:tc>
          <w:tcPr>
            <w:tcW w:w="925" w:type="dxa"/>
            <w:tcBorders>
              <w:top w:val="nil"/>
              <w:left w:val="nil"/>
              <w:bottom w:val="single" w:sz="4" w:space="0" w:color="auto"/>
              <w:right w:val="single" w:sz="4" w:space="0" w:color="auto"/>
            </w:tcBorders>
            <w:shd w:val="clear" w:color="FFFFCC" w:fill="FFFFFF"/>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С856АР</w:t>
            </w:r>
          </w:p>
        </w:tc>
        <w:tc>
          <w:tcPr>
            <w:tcW w:w="912"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62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150</w:t>
            </w:r>
          </w:p>
        </w:tc>
        <w:tc>
          <w:tcPr>
            <w:tcW w:w="62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11145</w:t>
            </w:r>
          </w:p>
        </w:tc>
        <w:tc>
          <w:tcPr>
            <w:tcW w:w="638"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1734"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XTZ450850X0011780</w:t>
            </w:r>
          </w:p>
        </w:tc>
        <w:tc>
          <w:tcPr>
            <w:tcW w:w="73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68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1999</w:t>
            </w:r>
          </w:p>
        </w:tc>
        <w:tc>
          <w:tcPr>
            <w:tcW w:w="72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6064</w:t>
            </w:r>
          </w:p>
        </w:tc>
        <w:tc>
          <w:tcPr>
            <w:tcW w:w="66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1,36</w:t>
            </w:r>
          </w:p>
        </w:tc>
        <w:tc>
          <w:tcPr>
            <w:tcW w:w="68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1,97</w:t>
            </w:r>
          </w:p>
        </w:tc>
        <w:tc>
          <w:tcPr>
            <w:tcW w:w="66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0,59</w:t>
            </w:r>
          </w:p>
        </w:tc>
        <w:tc>
          <w:tcPr>
            <w:tcW w:w="64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w:t>
            </w:r>
          </w:p>
        </w:tc>
        <w:tc>
          <w:tcPr>
            <w:tcW w:w="60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w:t>
            </w:r>
          </w:p>
        </w:tc>
        <w:tc>
          <w:tcPr>
            <w:tcW w:w="121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9585,53</w:t>
            </w:r>
          </w:p>
        </w:tc>
      </w:tr>
      <w:tr w:rsidR="00EC2D5A" w:rsidRPr="00EC2D5A" w:rsidTr="00B1352D">
        <w:trPr>
          <w:trHeight w:val="300"/>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14</w:t>
            </w:r>
          </w:p>
        </w:tc>
        <w:tc>
          <w:tcPr>
            <w:tcW w:w="182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Экскаватор ЭО-2626</w:t>
            </w:r>
          </w:p>
        </w:tc>
        <w:tc>
          <w:tcPr>
            <w:tcW w:w="662"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тр-р</w:t>
            </w:r>
          </w:p>
        </w:tc>
        <w:tc>
          <w:tcPr>
            <w:tcW w:w="925" w:type="dxa"/>
            <w:tcBorders>
              <w:top w:val="nil"/>
              <w:left w:val="nil"/>
              <w:bottom w:val="single" w:sz="4" w:space="0" w:color="auto"/>
              <w:right w:val="single" w:sz="4" w:space="0" w:color="auto"/>
            </w:tcBorders>
            <w:shd w:val="clear" w:color="FFFFCC" w:fill="FFFFFF"/>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0063МС</w:t>
            </w:r>
          </w:p>
        </w:tc>
        <w:tc>
          <w:tcPr>
            <w:tcW w:w="912"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62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57,4</w:t>
            </w:r>
          </w:p>
        </w:tc>
        <w:tc>
          <w:tcPr>
            <w:tcW w:w="62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638"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1734"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ОТСУТСТВУЕТ</w:t>
            </w:r>
          </w:p>
        </w:tc>
        <w:tc>
          <w:tcPr>
            <w:tcW w:w="73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68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1996</w:t>
            </w:r>
          </w:p>
        </w:tc>
        <w:tc>
          <w:tcPr>
            <w:tcW w:w="72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1952</w:t>
            </w:r>
          </w:p>
        </w:tc>
        <w:tc>
          <w:tcPr>
            <w:tcW w:w="66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0,82</w:t>
            </w:r>
          </w:p>
        </w:tc>
        <w:tc>
          <w:tcPr>
            <w:tcW w:w="68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1,97</w:t>
            </w:r>
          </w:p>
        </w:tc>
        <w:tc>
          <w:tcPr>
            <w:tcW w:w="66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0,59</w:t>
            </w:r>
          </w:p>
        </w:tc>
        <w:tc>
          <w:tcPr>
            <w:tcW w:w="64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w:t>
            </w:r>
          </w:p>
        </w:tc>
        <w:tc>
          <w:tcPr>
            <w:tcW w:w="60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w:t>
            </w:r>
          </w:p>
        </w:tc>
        <w:tc>
          <w:tcPr>
            <w:tcW w:w="121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1860,42</w:t>
            </w:r>
          </w:p>
        </w:tc>
      </w:tr>
      <w:tr w:rsidR="00EC2D5A" w:rsidRPr="00EC2D5A" w:rsidTr="00B1352D">
        <w:trPr>
          <w:trHeight w:val="300"/>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15</w:t>
            </w:r>
          </w:p>
        </w:tc>
        <w:tc>
          <w:tcPr>
            <w:tcW w:w="182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КАМАЗ-53213</w:t>
            </w:r>
          </w:p>
        </w:tc>
        <w:tc>
          <w:tcPr>
            <w:tcW w:w="662"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С</w:t>
            </w:r>
          </w:p>
        </w:tc>
        <w:tc>
          <w:tcPr>
            <w:tcW w:w="925" w:type="dxa"/>
            <w:tcBorders>
              <w:top w:val="nil"/>
              <w:left w:val="nil"/>
              <w:bottom w:val="single" w:sz="4" w:space="0" w:color="auto"/>
              <w:right w:val="single" w:sz="4" w:space="0" w:color="auto"/>
            </w:tcBorders>
            <w:shd w:val="clear" w:color="FFFFCC" w:fill="FFFFFF"/>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Е766СВ</w:t>
            </w:r>
          </w:p>
        </w:tc>
        <w:tc>
          <w:tcPr>
            <w:tcW w:w="912"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62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210</w:t>
            </w:r>
          </w:p>
        </w:tc>
        <w:tc>
          <w:tcPr>
            <w:tcW w:w="62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18425</w:t>
            </w:r>
          </w:p>
        </w:tc>
        <w:tc>
          <w:tcPr>
            <w:tcW w:w="638"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1734"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XTC532130J0014973</w:t>
            </w:r>
          </w:p>
        </w:tc>
        <w:tc>
          <w:tcPr>
            <w:tcW w:w="73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68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1988</w:t>
            </w:r>
          </w:p>
        </w:tc>
        <w:tc>
          <w:tcPr>
            <w:tcW w:w="72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9131</w:t>
            </w:r>
          </w:p>
        </w:tc>
        <w:tc>
          <w:tcPr>
            <w:tcW w:w="66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1,36</w:t>
            </w:r>
          </w:p>
        </w:tc>
        <w:tc>
          <w:tcPr>
            <w:tcW w:w="68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1,97</w:t>
            </w:r>
          </w:p>
        </w:tc>
        <w:tc>
          <w:tcPr>
            <w:tcW w:w="66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0,59</w:t>
            </w:r>
          </w:p>
        </w:tc>
        <w:tc>
          <w:tcPr>
            <w:tcW w:w="64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w:t>
            </w:r>
          </w:p>
        </w:tc>
        <w:tc>
          <w:tcPr>
            <w:tcW w:w="60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w:t>
            </w:r>
          </w:p>
        </w:tc>
        <w:tc>
          <w:tcPr>
            <w:tcW w:w="121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14433,63</w:t>
            </w:r>
          </w:p>
        </w:tc>
      </w:tr>
      <w:tr w:rsidR="00EC2D5A" w:rsidRPr="00EC2D5A" w:rsidTr="00B1352D">
        <w:trPr>
          <w:trHeight w:val="300"/>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16</w:t>
            </w:r>
          </w:p>
        </w:tc>
        <w:tc>
          <w:tcPr>
            <w:tcW w:w="182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КАМАЗ-5323</w:t>
            </w:r>
          </w:p>
        </w:tc>
        <w:tc>
          <w:tcPr>
            <w:tcW w:w="662"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С</w:t>
            </w:r>
          </w:p>
        </w:tc>
        <w:tc>
          <w:tcPr>
            <w:tcW w:w="925" w:type="dxa"/>
            <w:tcBorders>
              <w:top w:val="nil"/>
              <w:left w:val="nil"/>
              <w:bottom w:val="single" w:sz="4" w:space="0" w:color="auto"/>
              <w:right w:val="single" w:sz="4" w:space="0" w:color="auto"/>
            </w:tcBorders>
            <w:shd w:val="clear" w:color="FFFFCC" w:fill="FFFFFF"/>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У112АР</w:t>
            </w:r>
          </w:p>
        </w:tc>
        <w:tc>
          <w:tcPr>
            <w:tcW w:w="912"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62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210</w:t>
            </w:r>
          </w:p>
        </w:tc>
        <w:tc>
          <w:tcPr>
            <w:tcW w:w="62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15305</w:t>
            </w:r>
          </w:p>
        </w:tc>
        <w:tc>
          <w:tcPr>
            <w:tcW w:w="638"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1734"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XTC532130K0019555</w:t>
            </w:r>
          </w:p>
        </w:tc>
        <w:tc>
          <w:tcPr>
            <w:tcW w:w="73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68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1989</w:t>
            </w:r>
          </w:p>
        </w:tc>
        <w:tc>
          <w:tcPr>
            <w:tcW w:w="72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6064</w:t>
            </w:r>
          </w:p>
        </w:tc>
        <w:tc>
          <w:tcPr>
            <w:tcW w:w="66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1,36</w:t>
            </w:r>
          </w:p>
        </w:tc>
        <w:tc>
          <w:tcPr>
            <w:tcW w:w="68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1,97</w:t>
            </w:r>
          </w:p>
        </w:tc>
        <w:tc>
          <w:tcPr>
            <w:tcW w:w="66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0,59</w:t>
            </w:r>
          </w:p>
        </w:tc>
        <w:tc>
          <w:tcPr>
            <w:tcW w:w="64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w:t>
            </w:r>
          </w:p>
        </w:tc>
        <w:tc>
          <w:tcPr>
            <w:tcW w:w="60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w:t>
            </w:r>
          </w:p>
        </w:tc>
        <w:tc>
          <w:tcPr>
            <w:tcW w:w="121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9585,53</w:t>
            </w:r>
          </w:p>
        </w:tc>
      </w:tr>
      <w:tr w:rsidR="00EC2D5A" w:rsidRPr="00EC2D5A" w:rsidTr="00B1352D">
        <w:trPr>
          <w:trHeight w:val="300"/>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17</w:t>
            </w:r>
          </w:p>
        </w:tc>
        <w:tc>
          <w:tcPr>
            <w:tcW w:w="182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ГАЗ-3309</w:t>
            </w:r>
          </w:p>
        </w:tc>
        <w:tc>
          <w:tcPr>
            <w:tcW w:w="662"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С</w:t>
            </w:r>
          </w:p>
        </w:tc>
        <w:tc>
          <w:tcPr>
            <w:tcW w:w="925" w:type="dxa"/>
            <w:tcBorders>
              <w:top w:val="nil"/>
              <w:left w:val="nil"/>
              <w:bottom w:val="single" w:sz="4" w:space="0" w:color="auto"/>
              <w:right w:val="single" w:sz="4" w:space="0" w:color="auto"/>
            </w:tcBorders>
            <w:shd w:val="clear" w:color="FFFFCC" w:fill="FFFFFF"/>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О530АН</w:t>
            </w:r>
          </w:p>
        </w:tc>
        <w:tc>
          <w:tcPr>
            <w:tcW w:w="912"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62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116</w:t>
            </w:r>
          </w:p>
        </w:tc>
        <w:tc>
          <w:tcPr>
            <w:tcW w:w="62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8100</w:t>
            </w:r>
          </w:p>
        </w:tc>
        <w:tc>
          <w:tcPr>
            <w:tcW w:w="638"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1734"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XTH330900T0781528</w:t>
            </w:r>
          </w:p>
        </w:tc>
        <w:tc>
          <w:tcPr>
            <w:tcW w:w="73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68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1996</w:t>
            </w:r>
          </w:p>
        </w:tc>
        <w:tc>
          <w:tcPr>
            <w:tcW w:w="72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6064</w:t>
            </w:r>
          </w:p>
        </w:tc>
        <w:tc>
          <w:tcPr>
            <w:tcW w:w="66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1,36</w:t>
            </w:r>
          </w:p>
        </w:tc>
        <w:tc>
          <w:tcPr>
            <w:tcW w:w="68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1,97</w:t>
            </w:r>
          </w:p>
        </w:tc>
        <w:tc>
          <w:tcPr>
            <w:tcW w:w="66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0,59</w:t>
            </w:r>
          </w:p>
        </w:tc>
        <w:tc>
          <w:tcPr>
            <w:tcW w:w="64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w:t>
            </w:r>
          </w:p>
        </w:tc>
        <w:tc>
          <w:tcPr>
            <w:tcW w:w="60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w:t>
            </w:r>
          </w:p>
        </w:tc>
        <w:tc>
          <w:tcPr>
            <w:tcW w:w="121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9585,53</w:t>
            </w:r>
          </w:p>
        </w:tc>
      </w:tr>
      <w:tr w:rsidR="00EC2D5A" w:rsidRPr="00EC2D5A" w:rsidTr="00B1352D">
        <w:trPr>
          <w:trHeight w:val="300"/>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18</w:t>
            </w:r>
          </w:p>
        </w:tc>
        <w:tc>
          <w:tcPr>
            <w:tcW w:w="182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КАМАЗ-53213</w:t>
            </w:r>
          </w:p>
        </w:tc>
        <w:tc>
          <w:tcPr>
            <w:tcW w:w="662"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С</w:t>
            </w:r>
          </w:p>
        </w:tc>
        <w:tc>
          <w:tcPr>
            <w:tcW w:w="925" w:type="dxa"/>
            <w:tcBorders>
              <w:top w:val="nil"/>
              <w:left w:val="nil"/>
              <w:bottom w:val="single" w:sz="4" w:space="0" w:color="auto"/>
              <w:right w:val="single" w:sz="4" w:space="0" w:color="auto"/>
            </w:tcBorders>
            <w:shd w:val="clear" w:color="FFFFCC" w:fill="FFFFFF"/>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Е935СВ</w:t>
            </w:r>
          </w:p>
        </w:tc>
        <w:tc>
          <w:tcPr>
            <w:tcW w:w="912"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62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210</w:t>
            </w:r>
          </w:p>
        </w:tc>
        <w:tc>
          <w:tcPr>
            <w:tcW w:w="62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18425</w:t>
            </w:r>
          </w:p>
        </w:tc>
        <w:tc>
          <w:tcPr>
            <w:tcW w:w="638"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1734"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XTC532130J0017945</w:t>
            </w:r>
          </w:p>
        </w:tc>
        <w:tc>
          <w:tcPr>
            <w:tcW w:w="73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68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1988</w:t>
            </w:r>
          </w:p>
        </w:tc>
        <w:tc>
          <w:tcPr>
            <w:tcW w:w="72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9131</w:t>
            </w:r>
          </w:p>
        </w:tc>
        <w:tc>
          <w:tcPr>
            <w:tcW w:w="66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1,36</w:t>
            </w:r>
          </w:p>
        </w:tc>
        <w:tc>
          <w:tcPr>
            <w:tcW w:w="68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1,97</w:t>
            </w:r>
          </w:p>
        </w:tc>
        <w:tc>
          <w:tcPr>
            <w:tcW w:w="66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0,59</w:t>
            </w:r>
          </w:p>
        </w:tc>
        <w:tc>
          <w:tcPr>
            <w:tcW w:w="64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w:t>
            </w:r>
          </w:p>
        </w:tc>
        <w:tc>
          <w:tcPr>
            <w:tcW w:w="60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w:t>
            </w:r>
          </w:p>
        </w:tc>
        <w:tc>
          <w:tcPr>
            <w:tcW w:w="121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14433,63</w:t>
            </w:r>
          </w:p>
        </w:tc>
      </w:tr>
      <w:tr w:rsidR="00EC2D5A" w:rsidRPr="00EC2D5A" w:rsidTr="00B1352D">
        <w:trPr>
          <w:trHeight w:val="300"/>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19</w:t>
            </w:r>
          </w:p>
        </w:tc>
        <w:tc>
          <w:tcPr>
            <w:tcW w:w="182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КАМАЗ-53213</w:t>
            </w:r>
          </w:p>
        </w:tc>
        <w:tc>
          <w:tcPr>
            <w:tcW w:w="662"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С</w:t>
            </w:r>
          </w:p>
        </w:tc>
        <w:tc>
          <w:tcPr>
            <w:tcW w:w="925" w:type="dxa"/>
            <w:tcBorders>
              <w:top w:val="nil"/>
              <w:left w:val="nil"/>
              <w:bottom w:val="single" w:sz="4" w:space="0" w:color="auto"/>
              <w:right w:val="single" w:sz="4" w:space="0" w:color="auto"/>
            </w:tcBorders>
            <w:shd w:val="clear" w:color="FFFFCC" w:fill="FFFFFF"/>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Е768СВ</w:t>
            </w:r>
          </w:p>
        </w:tc>
        <w:tc>
          <w:tcPr>
            <w:tcW w:w="912"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62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210</w:t>
            </w:r>
          </w:p>
        </w:tc>
        <w:tc>
          <w:tcPr>
            <w:tcW w:w="62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18425</w:t>
            </w:r>
          </w:p>
        </w:tc>
        <w:tc>
          <w:tcPr>
            <w:tcW w:w="638"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1734"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ОТСУТСТВУЕТ</w:t>
            </w:r>
          </w:p>
        </w:tc>
        <w:tc>
          <w:tcPr>
            <w:tcW w:w="73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68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1980</w:t>
            </w:r>
          </w:p>
        </w:tc>
        <w:tc>
          <w:tcPr>
            <w:tcW w:w="72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9131</w:t>
            </w:r>
          </w:p>
        </w:tc>
        <w:tc>
          <w:tcPr>
            <w:tcW w:w="66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1,36</w:t>
            </w:r>
          </w:p>
        </w:tc>
        <w:tc>
          <w:tcPr>
            <w:tcW w:w="68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1,97</w:t>
            </w:r>
          </w:p>
        </w:tc>
        <w:tc>
          <w:tcPr>
            <w:tcW w:w="66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0,59</w:t>
            </w:r>
          </w:p>
        </w:tc>
        <w:tc>
          <w:tcPr>
            <w:tcW w:w="64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w:t>
            </w:r>
          </w:p>
        </w:tc>
        <w:tc>
          <w:tcPr>
            <w:tcW w:w="60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w:t>
            </w:r>
          </w:p>
        </w:tc>
        <w:tc>
          <w:tcPr>
            <w:tcW w:w="121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14433,63</w:t>
            </w:r>
          </w:p>
        </w:tc>
      </w:tr>
      <w:tr w:rsidR="00EC2D5A" w:rsidRPr="00EC2D5A" w:rsidTr="00B1352D">
        <w:trPr>
          <w:trHeight w:val="300"/>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20</w:t>
            </w:r>
          </w:p>
        </w:tc>
        <w:tc>
          <w:tcPr>
            <w:tcW w:w="182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КАМАЗ-5511</w:t>
            </w:r>
          </w:p>
        </w:tc>
        <w:tc>
          <w:tcPr>
            <w:tcW w:w="662"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С</w:t>
            </w:r>
          </w:p>
        </w:tc>
        <w:tc>
          <w:tcPr>
            <w:tcW w:w="925" w:type="dxa"/>
            <w:tcBorders>
              <w:top w:val="nil"/>
              <w:left w:val="nil"/>
              <w:bottom w:val="single" w:sz="4" w:space="0" w:color="auto"/>
              <w:right w:val="single" w:sz="4" w:space="0" w:color="auto"/>
            </w:tcBorders>
            <w:shd w:val="clear" w:color="FFFFCC" w:fill="FFFFFF"/>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Х450ХХ</w:t>
            </w:r>
          </w:p>
        </w:tc>
        <w:tc>
          <w:tcPr>
            <w:tcW w:w="912"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62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240</w:t>
            </w:r>
          </w:p>
        </w:tc>
        <w:tc>
          <w:tcPr>
            <w:tcW w:w="62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22200</w:t>
            </w:r>
          </w:p>
        </w:tc>
        <w:tc>
          <w:tcPr>
            <w:tcW w:w="638"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1734"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XTC55111P2063273</w:t>
            </w:r>
          </w:p>
        </w:tc>
        <w:tc>
          <w:tcPr>
            <w:tcW w:w="73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68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1994</w:t>
            </w:r>
          </w:p>
        </w:tc>
        <w:tc>
          <w:tcPr>
            <w:tcW w:w="72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9131</w:t>
            </w:r>
          </w:p>
        </w:tc>
        <w:tc>
          <w:tcPr>
            <w:tcW w:w="66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1,36</w:t>
            </w:r>
          </w:p>
        </w:tc>
        <w:tc>
          <w:tcPr>
            <w:tcW w:w="68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1,97</w:t>
            </w:r>
          </w:p>
        </w:tc>
        <w:tc>
          <w:tcPr>
            <w:tcW w:w="66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0,59</w:t>
            </w:r>
          </w:p>
        </w:tc>
        <w:tc>
          <w:tcPr>
            <w:tcW w:w="64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w:t>
            </w:r>
          </w:p>
        </w:tc>
        <w:tc>
          <w:tcPr>
            <w:tcW w:w="60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w:t>
            </w:r>
          </w:p>
        </w:tc>
        <w:tc>
          <w:tcPr>
            <w:tcW w:w="121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14433,63</w:t>
            </w:r>
          </w:p>
        </w:tc>
      </w:tr>
      <w:tr w:rsidR="00EC2D5A" w:rsidRPr="00EC2D5A" w:rsidTr="00B1352D">
        <w:trPr>
          <w:trHeight w:val="300"/>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21</w:t>
            </w:r>
          </w:p>
        </w:tc>
        <w:tc>
          <w:tcPr>
            <w:tcW w:w="182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КАМАЗ-53213</w:t>
            </w:r>
          </w:p>
        </w:tc>
        <w:tc>
          <w:tcPr>
            <w:tcW w:w="662"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С</w:t>
            </w:r>
          </w:p>
        </w:tc>
        <w:tc>
          <w:tcPr>
            <w:tcW w:w="925" w:type="dxa"/>
            <w:tcBorders>
              <w:top w:val="nil"/>
              <w:left w:val="nil"/>
              <w:bottom w:val="single" w:sz="4" w:space="0" w:color="auto"/>
              <w:right w:val="single" w:sz="4" w:space="0" w:color="auto"/>
            </w:tcBorders>
            <w:shd w:val="clear" w:color="FFFFCC" w:fill="FFFFFF"/>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Е769СВ</w:t>
            </w:r>
          </w:p>
        </w:tc>
        <w:tc>
          <w:tcPr>
            <w:tcW w:w="912"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62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210</w:t>
            </w:r>
          </w:p>
        </w:tc>
        <w:tc>
          <w:tcPr>
            <w:tcW w:w="62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18425</w:t>
            </w:r>
          </w:p>
        </w:tc>
        <w:tc>
          <w:tcPr>
            <w:tcW w:w="638"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1734"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ОТСУТСТВУЕТ</w:t>
            </w:r>
          </w:p>
        </w:tc>
        <w:tc>
          <w:tcPr>
            <w:tcW w:w="73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68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1985</w:t>
            </w:r>
          </w:p>
        </w:tc>
        <w:tc>
          <w:tcPr>
            <w:tcW w:w="72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9131</w:t>
            </w:r>
          </w:p>
        </w:tc>
        <w:tc>
          <w:tcPr>
            <w:tcW w:w="66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1,36</w:t>
            </w:r>
          </w:p>
        </w:tc>
        <w:tc>
          <w:tcPr>
            <w:tcW w:w="68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1,97</w:t>
            </w:r>
          </w:p>
        </w:tc>
        <w:tc>
          <w:tcPr>
            <w:tcW w:w="66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0,59</w:t>
            </w:r>
          </w:p>
        </w:tc>
        <w:tc>
          <w:tcPr>
            <w:tcW w:w="64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w:t>
            </w:r>
          </w:p>
        </w:tc>
        <w:tc>
          <w:tcPr>
            <w:tcW w:w="60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w:t>
            </w:r>
          </w:p>
        </w:tc>
        <w:tc>
          <w:tcPr>
            <w:tcW w:w="121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14433,63</w:t>
            </w:r>
          </w:p>
        </w:tc>
      </w:tr>
      <w:tr w:rsidR="00EC2D5A" w:rsidRPr="00EC2D5A" w:rsidTr="00B1352D">
        <w:trPr>
          <w:trHeight w:val="300"/>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22</w:t>
            </w:r>
          </w:p>
        </w:tc>
        <w:tc>
          <w:tcPr>
            <w:tcW w:w="182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Экскаватор ЭО-3323</w:t>
            </w:r>
          </w:p>
        </w:tc>
        <w:tc>
          <w:tcPr>
            <w:tcW w:w="662"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тр-р</w:t>
            </w:r>
          </w:p>
        </w:tc>
        <w:tc>
          <w:tcPr>
            <w:tcW w:w="925" w:type="dxa"/>
            <w:tcBorders>
              <w:top w:val="nil"/>
              <w:left w:val="nil"/>
              <w:bottom w:val="single" w:sz="4" w:space="0" w:color="auto"/>
              <w:right w:val="single" w:sz="4" w:space="0" w:color="auto"/>
            </w:tcBorders>
            <w:shd w:val="clear" w:color="FFFFCC" w:fill="FFFFFF"/>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0558МТ</w:t>
            </w:r>
          </w:p>
        </w:tc>
        <w:tc>
          <w:tcPr>
            <w:tcW w:w="912"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62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57,4</w:t>
            </w:r>
          </w:p>
        </w:tc>
        <w:tc>
          <w:tcPr>
            <w:tcW w:w="62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638"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1734"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ОТСУТСТВУЕТ</w:t>
            </w:r>
          </w:p>
        </w:tc>
        <w:tc>
          <w:tcPr>
            <w:tcW w:w="73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68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1998</w:t>
            </w:r>
          </w:p>
        </w:tc>
        <w:tc>
          <w:tcPr>
            <w:tcW w:w="72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1952</w:t>
            </w:r>
          </w:p>
        </w:tc>
        <w:tc>
          <w:tcPr>
            <w:tcW w:w="66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0,82</w:t>
            </w:r>
          </w:p>
        </w:tc>
        <w:tc>
          <w:tcPr>
            <w:tcW w:w="68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1,97</w:t>
            </w:r>
          </w:p>
        </w:tc>
        <w:tc>
          <w:tcPr>
            <w:tcW w:w="66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0,59</w:t>
            </w:r>
          </w:p>
        </w:tc>
        <w:tc>
          <w:tcPr>
            <w:tcW w:w="64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w:t>
            </w:r>
          </w:p>
        </w:tc>
        <w:tc>
          <w:tcPr>
            <w:tcW w:w="60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w:t>
            </w:r>
          </w:p>
        </w:tc>
        <w:tc>
          <w:tcPr>
            <w:tcW w:w="121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1860,42</w:t>
            </w:r>
          </w:p>
        </w:tc>
      </w:tr>
      <w:tr w:rsidR="00EC2D5A" w:rsidRPr="00EC2D5A" w:rsidTr="00B1352D">
        <w:trPr>
          <w:trHeight w:val="300"/>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23</w:t>
            </w:r>
          </w:p>
        </w:tc>
        <w:tc>
          <w:tcPr>
            <w:tcW w:w="182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Трактор ЛТЗ-60</w:t>
            </w:r>
          </w:p>
        </w:tc>
        <w:tc>
          <w:tcPr>
            <w:tcW w:w="662"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тр-р</w:t>
            </w:r>
          </w:p>
        </w:tc>
        <w:tc>
          <w:tcPr>
            <w:tcW w:w="925" w:type="dxa"/>
            <w:tcBorders>
              <w:top w:val="nil"/>
              <w:left w:val="nil"/>
              <w:bottom w:val="single" w:sz="4" w:space="0" w:color="auto"/>
              <w:right w:val="single" w:sz="4" w:space="0" w:color="auto"/>
            </w:tcBorders>
            <w:shd w:val="clear" w:color="FFFFCC" w:fill="FFFFFF"/>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0353МТ</w:t>
            </w:r>
          </w:p>
        </w:tc>
        <w:tc>
          <w:tcPr>
            <w:tcW w:w="912"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62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44,1</w:t>
            </w:r>
          </w:p>
        </w:tc>
        <w:tc>
          <w:tcPr>
            <w:tcW w:w="62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638"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1734"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ОТСУТСТВУЕТ</w:t>
            </w:r>
          </w:p>
        </w:tc>
        <w:tc>
          <w:tcPr>
            <w:tcW w:w="73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68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1996</w:t>
            </w:r>
          </w:p>
        </w:tc>
        <w:tc>
          <w:tcPr>
            <w:tcW w:w="72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1952</w:t>
            </w:r>
          </w:p>
        </w:tc>
        <w:tc>
          <w:tcPr>
            <w:tcW w:w="66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0,82</w:t>
            </w:r>
          </w:p>
        </w:tc>
        <w:tc>
          <w:tcPr>
            <w:tcW w:w="68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1,97</w:t>
            </w:r>
          </w:p>
        </w:tc>
        <w:tc>
          <w:tcPr>
            <w:tcW w:w="66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0,59</w:t>
            </w:r>
          </w:p>
        </w:tc>
        <w:tc>
          <w:tcPr>
            <w:tcW w:w="64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w:t>
            </w:r>
          </w:p>
        </w:tc>
        <w:tc>
          <w:tcPr>
            <w:tcW w:w="60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w:t>
            </w:r>
          </w:p>
        </w:tc>
        <w:tc>
          <w:tcPr>
            <w:tcW w:w="121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1860,42</w:t>
            </w:r>
          </w:p>
        </w:tc>
      </w:tr>
      <w:tr w:rsidR="00EC2D5A" w:rsidRPr="00EC2D5A" w:rsidTr="00B1352D">
        <w:trPr>
          <w:trHeight w:val="300"/>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24</w:t>
            </w:r>
          </w:p>
        </w:tc>
        <w:tc>
          <w:tcPr>
            <w:tcW w:w="182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Трактор МТЗ-82</w:t>
            </w:r>
          </w:p>
        </w:tc>
        <w:tc>
          <w:tcPr>
            <w:tcW w:w="662"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тр-р</w:t>
            </w:r>
          </w:p>
        </w:tc>
        <w:tc>
          <w:tcPr>
            <w:tcW w:w="925" w:type="dxa"/>
            <w:tcBorders>
              <w:top w:val="nil"/>
              <w:left w:val="nil"/>
              <w:bottom w:val="single" w:sz="4" w:space="0" w:color="auto"/>
              <w:right w:val="single" w:sz="4" w:space="0" w:color="auto"/>
            </w:tcBorders>
            <w:shd w:val="clear" w:color="FFFFCC" w:fill="FFFFFF"/>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0678МТ</w:t>
            </w:r>
          </w:p>
        </w:tc>
        <w:tc>
          <w:tcPr>
            <w:tcW w:w="912"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62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55</w:t>
            </w:r>
          </w:p>
        </w:tc>
        <w:tc>
          <w:tcPr>
            <w:tcW w:w="62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638"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1734"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ОТСУТСТВУЕТ</w:t>
            </w:r>
          </w:p>
        </w:tc>
        <w:tc>
          <w:tcPr>
            <w:tcW w:w="73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68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1985</w:t>
            </w:r>
          </w:p>
        </w:tc>
        <w:tc>
          <w:tcPr>
            <w:tcW w:w="72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1952</w:t>
            </w:r>
          </w:p>
        </w:tc>
        <w:tc>
          <w:tcPr>
            <w:tcW w:w="66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0,82</w:t>
            </w:r>
          </w:p>
        </w:tc>
        <w:tc>
          <w:tcPr>
            <w:tcW w:w="68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1,97</w:t>
            </w:r>
          </w:p>
        </w:tc>
        <w:tc>
          <w:tcPr>
            <w:tcW w:w="66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0,59</w:t>
            </w:r>
          </w:p>
        </w:tc>
        <w:tc>
          <w:tcPr>
            <w:tcW w:w="64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w:t>
            </w:r>
          </w:p>
        </w:tc>
        <w:tc>
          <w:tcPr>
            <w:tcW w:w="60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w:t>
            </w:r>
          </w:p>
        </w:tc>
        <w:tc>
          <w:tcPr>
            <w:tcW w:w="121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1860,42</w:t>
            </w:r>
          </w:p>
        </w:tc>
      </w:tr>
      <w:tr w:rsidR="00EC2D5A" w:rsidRPr="00EC2D5A" w:rsidTr="00B1352D">
        <w:trPr>
          <w:trHeight w:val="300"/>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25</w:t>
            </w:r>
          </w:p>
        </w:tc>
        <w:tc>
          <w:tcPr>
            <w:tcW w:w="182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ГАЗ-33023</w:t>
            </w:r>
          </w:p>
        </w:tc>
        <w:tc>
          <w:tcPr>
            <w:tcW w:w="662"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В</w:t>
            </w:r>
          </w:p>
        </w:tc>
        <w:tc>
          <w:tcPr>
            <w:tcW w:w="925" w:type="dxa"/>
            <w:tcBorders>
              <w:top w:val="nil"/>
              <w:left w:val="nil"/>
              <w:bottom w:val="single" w:sz="4" w:space="0" w:color="auto"/>
              <w:right w:val="single" w:sz="4" w:space="0" w:color="auto"/>
            </w:tcBorders>
            <w:shd w:val="clear" w:color="FFFFCC" w:fill="FFFFFF"/>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О230АР</w:t>
            </w:r>
          </w:p>
        </w:tc>
        <w:tc>
          <w:tcPr>
            <w:tcW w:w="912"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62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107</w:t>
            </w:r>
          </w:p>
        </w:tc>
        <w:tc>
          <w:tcPr>
            <w:tcW w:w="62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638"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1734"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X96330230C2468835</w:t>
            </w:r>
          </w:p>
        </w:tc>
        <w:tc>
          <w:tcPr>
            <w:tcW w:w="73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68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2011</w:t>
            </w:r>
          </w:p>
        </w:tc>
        <w:tc>
          <w:tcPr>
            <w:tcW w:w="72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3493</w:t>
            </w:r>
          </w:p>
        </w:tc>
        <w:tc>
          <w:tcPr>
            <w:tcW w:w="66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1,36</w:t>
            </w:r>
          </w:p>
        </w:tc>
        <w:tc>
          <w:tcPr>
            <w:tcW w:w="68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1,97</w:t>
            </w:r>
          </w:p>
        </w:tc>
        <w:tc>
          <w:tcPr>
            <w:tcW w:w="66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0,59</w:t>
            </w:r>
          </w:p>
        </w:tc>
        <w:tc>
          <w:tcPr>
            <w:tcW w:w="64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w:t>
            </w:r>
          </w:p>
        </w:tc>
        <w:tc>
          <w:tcPr>
            <w:tcW w:w="60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1,2</w:t>
            </w:r>
          </w:p>
        </w:tc>
        <w:tc>
          <w:tcPr>
            <w:tcW w:w="121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6625,78</w:t>
            </w:r>
          </w:p>
        </w:tc>
      </w:tr>
      <w:tr w:rsidR="00EC2D5A" w:rsidRPr="00EC2D5A" w:rsidTr="00B1352D">
        <w:trPr>
          <w:trHeight w:val="300"/>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26</w:t>
            </w:r>
          </w:p>
        </w:tc>
        <w:tc>
          <w:tcPr>
            <w:tcW w:w="182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Экскаватор HYUNDAI</w:t>
            </w:r>
          </w:p>
        </w:tc>
        <w:tc>
          <w:tcPr>
            <w:tcW w:w="662"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тр-р</w:t>
            </w:r>
          </w:p>
        </w:tc>
        <w:tc>
          <w:tcPr>
            <w:tcW w:w="925" w:type="dxa"/>
            <w:tcBorders>
              <w:top w:val="nil"/>
              <w:left w:val="nil"/>
              <w:bottom w:val="single" w:sz="4" w:space="0" w:color="auto"/>
              <w:right w:val="single" w:sz="4" w:space="0" w:color="auto"/>
            </w:tcBorders>
            <w:shd w:val="clear" w:color="FFFFCC" w:fill="FFFFFF"/>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12МС9860</w:t>
            </w:r>
          </w:p>
        </w:tc>
        <w:tc>
          <w:tcPr>
            <w:tcW w:w="912"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62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106</w:t>
            </w:r>
          </w:p>
        </w:tc>
        <w:tc>
          <w:tcPr>
            <w:tcW w:w="62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638"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1734"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ОТСУТСТВУЕТ</w:t>
            </w:r>
          </w:p>
        </w:tc>
        <w:tc>
          <w:tcPr>
            <w:tcW w:w="73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68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2012</w:t>
            </w:r>
          </w:p>
        </w:tc>
        <w:tc>
          <w:tcPr>
            <w:tcW w:w="72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1952</w:t>
            </w:r>
          </w:p>
        </w:tc>
        <w:tc>
          <w:tcPr>
            <w:tcW w:w="66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0,82</w:t>
            </w:r>
          </w:p>
        </w:tc>
        <w:tc>
          <w:tcPr>
            <w:tcW w:w="68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1,97</w:t>
            </w:r>
          </w:p>
        </w:tc>
        <w:tc>
          <w:tcPr>
            <w:tcW w:w="66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0,59</w:t>
            </w:r>
          </w:p>
        </w:tc>
        <w:tc>
          <w:tcPr>
            <w:tcW w:w="64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w:t>
            </w:r>
          </w:p>
        </w:tc>
        <w:tc>
          <w:tcPr>
            <w:tcW w:w="60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w:t>
            </w:r>
          </w:p>
        </w:tc>
        <w:tc>
          <w:tcPr>
            <w:tcW w:w="121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1860,42</w:t>
            </w:r>
          </w:p>
        </w:tc>
      </w:tr>
      <w:tr w:rsidR="00EC2D5A" w:rsidRPr="00EC2D5A" w:rsidTr="00B1352D">
        <w:trPr>
          <w:trHeight w:val="300"/>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lastRenderedPageBreak/>
              <w:t>27</w:t>
            </w:r>
          </w:p>
        </w:tc>
        <w:tc>
          <w:tcPr>
            <w:tcW w:w="182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УАЗ-396252</w:t>
            </w:r>
          </w:p>
        </w:tc>
        <w:tc>
          <w:tcPr>
            <w:tcW w:w="662"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В</w:t>
            </w:r>
          </w:p>
        </w:tc>
        <w:tc>
          <w:tcPr>
            <w:tcW w:w="925" w:type="dxa"/>
            <w:tcBorders>
              <w:top w:val="nil"/>
              <w:left w:val="nil"/>
              <w:bottom w:val="single" w:sz="4" w:space="0" w:color="auto"/>
              <w:right w:val="single" w:sz="4" w:space="0" w:color="auto"/>
            </w:tcBorders>
            <w:shd w:val="clear" w:color="FFFFCC" w:fill="FFFFFF"/>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Р478АС</w:t>
            </w:r>
          </w:p>
        </w:tc>
        <w:tc>
          <w:tcPr>
            <w:tcW w:w="912"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62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85</w:t>
            </w:r>
          </w:p>
        </w:tc>
        <w:tc>
          <w:tcPr>
            <w:tcW w:w="62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638"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1734"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XTT39625260451803</w:t>
            </w:r>
          </w:p>
        </w:tc>
        <w:tc>
          <w:tcPr>
            <w:tcW w:w="73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68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2006</w:t>
            </w:r>
          </w:p>
        </w:tc>
        <w:tc>
          <w:tcPr>
            <w:tcW w:w="72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3493</w:t>
            </w:r>
          </w:p>
        </w:tc>
        <w:tc>
          <w:tcPr>
            <w:tcW w:w="66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1,36</w:t>
            </w:r>
          </w:p>
        </w:tc>
        <w:tc>
          <w:tcPr>
            <w:tcW w:w="68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1,97</w:t>
            </w:r>
          </w:p>
        </w:tc>
        <w:tc>
          <w:tcPr>
            <w:tcW w:w="66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0,59</w:t>
            </w:r>
          </w:p>
        </w:tc>
        <w:tc>
          <w:tcPr>
            <w:tcW w:w="64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w:t>
            </w:r>
          </w:p>
        </w:tc>
        <w:tc>
          <w:tcPr>
            <w:tcW w:w="60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1,1</w:t>
            </w:r>
          </w:p>
        </w:tc>
        <w:tc>
          <w:tcPr>
            <w:tcW w:w="121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6073,63</w:t>
            </w:r>
          </w:p>
        </w:tc>
      </w:tr>
      <w:tr w:rsidR="00EC2D5A" w:rsidRPr="00EC2D5A" w:rsidTr="00B1352D">
        <w:trPr>
          <w:trHeight w:val="300"/>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28</w:t>
            </w:r>
          </w:p>
        </w:tc>
        <w:tc>
          <w:tcPr>
            <w:tcW w:w="182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МАЗ-555102</w:t>
            </w:r>
          </w:p>
        </w:tc>
        <w:tc>
          <w:tcPr>
            <w:tcW w:w="662"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С</w:t>
            </w:r>
          </w:p>
        </w:tc>
        <w:tc>
          <w:tcPr>
            <w:tcW w:w="925" w:type="dxa"/>
            <w:tcBorders>
              <w:top w:val="nil"/>
              <w:left w:val="nil"/>
              <w:bottom w:val="single" w:sz="4" w:space="0" w:color="auto"/>
              <w:right w:val="single" w:sz="4" w:space="0" w:color="auto"/>
            </w:tcBorders>
            <w:shd w:val="clear" w:color="FFFFCC" w:fill="FFFFFF"/>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Е701СЕ</w:t>
            </w:r>
          </w:p>
        </w:tc>
        <w:tc>
          <w:tcPr>
            <w:tcW w:w="912"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62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215</w:t>
            </w:r>
          </w:p>
        </w:tc>
        <w:tc>
          <w:tcPr>
            <w:tcW w:w="62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18200</w:t>
            </w:r>
          </w:p>
        </w:tc>
        <w:tc>
          <w:tcPr>
            <w:tcW w:w="638"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1734"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Y3M55510260010016</w:t>
            </w:r>
          </w:p>
        </w:tc>
        <w:tc>
          <w:tcPr>
            <w:tcW w:w="73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68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2006</w:t>
            </w:r>
          </w:p>
        </w:tc>
        <w:tc>
          <w:tcPr>
            <w:tcW w:w="72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9131</w:t>
            </w:r>
          </w:p>
        </w:tc>
        <w:tc>
          <w:tcPr>
            <w:tcW w:w="66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1,36</w:t>
            </w:r>
          </w:p>
        </w:tc>
        <w:tc>
          <w:tcPr>
            <w:tcW w:w="68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1,97</w:t>
            </w:r>
          </w:p>
        </w:tc>
        <w:tc>
          <w:tcPr>
            <w:tcW w:w="66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0,59</w:t>
            </w:r>
          </w:p>
        </w:tc>
        <w:tc>
          <w:tcPr>
            <w:tcW w:w="64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w:t>
            </w:r>
          </w:p>
        </w:tc>
        <w:tc>
          <w:tcPr>
            <w:tcW w:w="60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w:t>
            </w:r>
          </w:p>
        </w:tc>
        <w:tc>
          <w:tcPr>
            <w:tcW w:w="121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14433,63</w:t>
            </w:r>
          </w:p>
        </w:tc>
      </w:tr>
      <w:tr w:rsidR="00EC2D5A" w:rsidRPr="00EC2D5A" w:rsidTr="00B1352D">
        <w:trPr>
          <w:trHeight w:val="300"/>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29</w:t>
            </w:r>
          </w:p>
        </w:tc>
        <w:tc>
          <w:tcPr>
            <w:tcW w:w="182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МАЗ-555102</w:t>
            </w:r>
          </w:p>
        </w:tc>
        <w:tc>
          <w:tcPr>
            <w:tcW w:w="662"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С</w:t>
            </w:r>
          </w:p>
        </w:tc>
        <w:tc>
          <w:tcPr>
            <w:tcW w:w="925" w:type="dxa"/>
            <w:tcBorders>
              <w:top w:val="nil"/>
              <w:left w:val="nil"/>
              <w:bottom w:val="single" w:sz="4" w:space="0" w:color="auto"/>
              <w:right w:val="single" w:sz="4" w:space="0" w:color="auto"/>
            </w:tcBorders>
            <w:shd w:val="clear" w:color="FFFFCC" w:fill="FFFFFF"/>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Е128СЕ</w:t>
            </w:r>
          </w:p>
        </w:tc>
        <w:tc>
          <w:tcPr>
            <w:tcW w:w="912"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62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215</w:t>
            </w:r>
          </w:p>
        </w:tc>
        <w:tc>
          <w:tcPr>
            <w:tcW w:w="62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18200</w:t>
            </w:r>
          </w:p>
        </w:tc>
        <w:tc>
          <w:tcPr>
            <w:tcW w:w="638"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1734"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Y3M55510260010004</w:t>
            </w:r>
          </w:p>
        </w:tc>
        <w:tc>
          <w:tcPr>
            <w:tcW w:w="73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68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2006</w:t>
            </w:r>
          </w:p>
        </w:tc>
        <w:tc>
          <w:tcPr>
            <w:tcW w:w="72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9131</w:t>
            </w:r>
          </w:p>
        </w:tc>
        <w:tc>
          <w:tcPr>
            <w:tcW w:w="66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1,36</w:t>
            </w:r>
          </w:p>
        </w:tc>
        <w:tc>
          <w:tcPr>
            <w:tcW w:w="68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1,97</w:t>
            </w:r>
          </w:p>
        </w:tc>
        <w:tc>
          <w:tcPr>
            <w:tcW w:w="66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0,59</w:t>
            </w:r>
          </w:p>
        </w:tc>
        <w:tc>
          <w:tcPr>
            <w:tcW w:w="64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w:t>
            </w:r>
          </w:p>
        </w:tc>
        <w:tc>
          <w:tcPr>
            <w:tcW w:w="60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w:t>
            </w:r>
          </w:p>
        </w:tc>
        <w:tc>
          <w:tcPr>
            <w:tcW w:w="121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14433,63</w:t>
            </w:r>
          </w:p>
        </w:tc>
      </w:tr>
      <w:tr w:rsidR="00EC2D5A" w:rsidRPr="00EC2D5A" w:rsidTr="00B1352D">
        <w:trPr>
          <w:trHeight w:val="300"/>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30</w:t>
            </w:r>
          </w:p>
        </w:tc>
        <w:tc>
          <w:tcPr>
            <w:tcW w:w="182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КАМАЗ-КО-505А</w:t>
            </w:r>
          </w:p>
        </w:tc>
        <w:tc>
          <w:tcPr>
            <w:tcW w:w="662"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С</w:t>
            </w:r>
          </w:p>
        </w:tc>
        <w:tc>
          <w:tcPr>
            <w:tcW w:w="925" w:type="dxa"/>
            <w:tcBorders>
              <w:top w:val="nil"/>
              <w:left w:val="nil"/>
              <w:bottom w:val="single" w:sz="4" w:space="0" w:color="auto"/>
              <w:right w:val="single" w:sz="4" w:space="0" w:color="auto"/>
            </w:tcBorders>
            <w:shd w:val="clear" w:color="FFFFCC" w:fill="FFFFFF"/>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Х146АЕ</w:t>
            </w:r>
          </w:p>
        </w:tc>
        <w:tc>
          <w:tcPr>
            <w:tcW w:w="912"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62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240</w:t>
            </w:r>
          </w:p>
        </w:tc>
        <w:tc>
          <w:tcPr>
            <w:tcW w:w="62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20500</w:t>
            </w:r>
          </w:p>
        </w:tc>
        <w:tc>
          <w:tcPr>
            <w:tcW w:w="638"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1734"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XVL48231160000649</w:t>
            </w:r>
          </w:p>
        </w:tc>
        <w:tc>
          <w:tcPr>
            <w:tcW w:w="73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68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2006</w:t>
            </w:r>
          </w:p>
        </w:tc>
        <w:tc>
          <w:tcPr>
            <w:tcW w:w="72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9131</w:t>
            </w:r>
          </w:p>
        </w:tc>
        <w:tc>
          <w:tcPr>
            <w:tcW w:w="66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1,36</w:t>
            </w:r>
          </w:p>
        </w:tc>
        <w:tc>
          <w:tcPr>
            <w:tcW w:w="68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1,97</w:t>
            </w:r>
          </w:p>
        </w:tc>
        <w:tc>
          <w:tcPr>
            <w:tcW w:w="66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0,59</w:t>
            </w:r>
          </w:p>
        </w:tc>
        <w:tc>
          <w:tcPr>
            <w:tcW w:w="64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w:t>
            </w:r>
          </w:p>
        </w:tc>
        <w:tc>
          <w:tcPr>
            <w:tcW w:w="60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w:t>
            </w:r>
          </w:p>
        </w:tc>
        <w:tc>
          <w:tcPr>
            <w:tcW w:w="121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14433,63</w:t>
            </w:r>
          </w:p>
        </w:tc>
      </w:tr>
      <w:tr w:rsidR="00EC2D5A" w:rsidRPr="00EC2D5A" w:rsidTr="00B1352D">
        <w:trPr>
          <w:trHeight w:val="300"/>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31</w:t>
            </w:r>
          </w:p>
        </w:tc>
        <w:tc>
          <w:tcPr>
            <w:tcW w:w="182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УРАЛ-375</w:t>
            </w:r>
          </w:p>
        </w:tc>
        <w:tc>
          <w:tcPr>
            <w:tcW w:w="662"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С</w:t>
            </w:r>
          </w:p>
        </w:tc>
        <w:tc>
          <w:tcPr>
            <w:tcW w:w="925" w:type="dxa"/>
            <w:tcBorders>
              <w:top w:val="nil"/>
              <w:left w:val="nil"/>
              <w:bottom w:val="single" w:sz="4" w:space="0" w:color="auto"/>
              <w:right w:val="single" w:sz="4" w:space="0" w:color="auto"/>
            </w:tcBorders>
            <w:shd w:val="clear" w:color="FFFFCC" w:fill="FFFFFF"/>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А590СС</w:t>
            </w:r>
          </w:p>
        </w:tc>
        <w:tc>
          <w:tcPr>
            <w:tcW w:w="912"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с прицепом</w:t>
            </w:r>
          </w:p>
        </w:tc>
        <w:tc>
          <w:tcPr>
            <w:tcW w:w="62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180</w:t>
            </w:r>
          </w:p>
        </w:tc>
        <w:tc>
          <w:tcPr>
            <w:tcW w:w="62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14925</w:t>
            </w:r>
          </w:p>
        </w:tc>
        <w:tc>
          <w:tcPr>
            <w:tcW w:w="638"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1734"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ОТСУТСТВУЕТ</w:t>
            </w:r>
          </w:p>
        </w:tc>
        <w:tc>
          <w:tcPr>
            <w:tcW w:w="73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68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1982</w:t>
            </w:r>
          </w:p>
        </w:tc>
        <w:tc>
          <w:tcPr>
            <w:tcW w:w="72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6064</w:t>
            </w:r>
          </w:p>
        </w:tc>
        <w:tc>
          <w:tcPr>
            <w:tcW w:w="66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1,36</w:t>
            </w:r>
          </w:p>
        </w:tc>
        <w:tc>
          <w:tcPr>
            <w:tcW w:w="68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1,97</w:t>
            </w:r>
          </w:p>
        </w:tc>
        <w:tc>
          <w:tcPr>
            <w:tcW w:w="66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0,59</w:t>
            </w:r>
          </w:p>
        </w:tc>
        <w:tc>
          <w:tcPr>
            <w:tcW w:w="64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w:t>
            </w:r>
          </w:p>
        </w:tc>
        <w:tc>
          <w:tcPr>
            <w:tcW w:w="60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w:t>
            </w:r>
          </w:p>
        </w:tc>
        <w:tc>
          <w:tcPr>
            <w:tcW w:w="121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9585,53</w:t>
            </w:r>
          </w:p>
        </w:tc>
      </w:tr>
      <w:tr w:rsidR="00EC2D5A" w:rsidRPr="00EC2D5A" w:rsidTr="00B1352D">
        <w:trPr>
          <w:trHeight w:val="300"/>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32</w:t>
            </w:r>
          </w:p>
        </w:tc>
        <w:tc>
          <w:tcPr>
            <w:tcW w:w="182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Экскаватор ЕК-14</w:t>
            </w:r>
          </w:p>
        </w:tc>
        <w:tc>
          <w:tcPr>
            <w:tcW w:w="662"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тр-р</w:t>
            </w:r>
          </w:p>
        </w:tc>
        <w:tc>
          <w:tcPr>
            <w:tcW w:w="925" w:type="dxa"/>
            <w:tcBorders>
              <w:top w:val="nil"/>
              <w:left w:val="nil"/>
              <w:bottom w:val="single" w:sz="4" w:space="0" w:color="auto"/>
              <w:right w:val="single" w:sz="4" w:space="0" w:color="auto"/>
            </w:tcBorders>
            <w:shd w:val="clear" w:color="FFFFCC" w:fill="FFFFFF"/>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12МТ6996</w:t>
            </w:r>
          </w:p>
        </w:tc>
        <w:tc>
          <w:tcPr>
            <w:tcW w:w="912"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62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105</w:t>
            </w:r>
          </w:p>
        </w:tc>
        <w:tc>
          <w:tcPr>
            <w:tcW w:w="62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638"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1734"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ОТСУТСТВУЕТ</w:t>
            </w:r>
          </w:p>
        </w:tc>
        <w:tc>
          <w:tcPr>
            <w:tcW w:w="73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68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2004</w:t>
            </w:r>
          </w:p>
        </w:tc>
        <w:tc>
          <w:tcPr>
            <w:tcW w:w="72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1952</w:t>
            </w:r>
          </w:p>
        </w:tc>
        <w:tc>
          <w:tcPr>
            <w:tcW w:w="66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0,82</w:t>
            </w:r>
          </w:p>
        </w:tc>
        <w:tc>
          <w:tcPr>
            <w:tcW w:w="68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1,97</w:t>
            </w:r>
          </w:p>
        </w:tc>
        <w:tc>
          <w:tcPr>
            <w:tcW w:w="66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0,59</w:t>
            </w:r>
          </w:p>
        </w:tc>
        <w:tc>
          <w:tcPr>
            <w:tcW w:w="64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w:t>
            </w:r>
          </w:p>
        </w:tc>
        <w:tc>
          <w:tcPr>
            <w:tcW w:w="60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w:t>
            </w:r>
          </w:p>
        </w:tc>
        <w:tc>
          <w:tcPr>
            <w:tcW w:w="121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1860,42</w:t>
            </w:r>
          </w:p>
        </w:tc>
      </w:tr>
      <w:tr w:rsidR="00EC2D5A" w:rsidRPr="00EC2D5A" w:rsidTr="00B1352D">
        <w:trPr>
          <w:trHeight w:val="300"/>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33</w:t>
            </w:r>
          </w:p>
        </w:tc>
        <w:tc>
          <w:tcPr>
            <w:tcW w:w="182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Экскаватор ЭО-2202</w:t>
            </w:r>
          </w:p>
        </w:tc>
        <w:tc>
          <w:tcPr>
            <w:tcW w:w="662"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тр-р</w:t>
            </w:r>
          </w:p>
        </w:tc>
        <w:tc>
          <w:tcPr>
            <w:tcW w:w="925" w:type="dxa"/>
            <w:tcBorders>
              <w:top w:val="nil"/>
              <w:left w:val="nil"/>
              <w:bottom w:val="single" w:sz="4" w:space="0" w:color="auto"/>
              <w:right w:val="single" w:sz="4" w:space="0" w:color="auto"/>
            </w:tcBorders>
            <w:shd w:val="clear" w:color="FFFFCC" w:fill="FFFFFF"/>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12МТ6997</w:t>
            </w:r>
          </w:p>
        </w:tc>
        <w:tc>
          <w:tcPr>
            <w:tcW w:w="912"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62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80</w:t>
            </w:r>
          </w:p>
        </w:tc>
        <w:tc>
          <w:tcPr>
            <w:tcW w:w="62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638"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1734"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ОТСУТСТВУЕТ</w:t>
            </w:r>
          </w:p>
        </w:tc>
        <w:tc>
          <w:tcPr>
            <w:tcW w:w="73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68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2004</w:t>
            </w:r>
          </w:p>
        </w:tc>
        <w:tc>
          <w:tcPr>
            <w:tcW w:w="72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1952</w:t>
            </w:r>
          </w:p>
        </w:tc>
        <w:tc>
          <w:tcPr>
            <w:tcW w:w="66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0,82</w:t>
            </w:r>
          </w:p>
        </w:tc>
        <w:tc>
          <w:tcPr>
            <w:tcW w:w="68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1,97</w:t>
            </w:r>
          </w:p>
        </w:tc>
        <w:tc>
          <w:tcPr>
            <w:tcW w:w="66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0,59</w:t>
            </w:r>
          </w:p>
        </w:tc>
        <w:tc>
          <w:tcPr>
            <w:tcW w:w="64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w:t>
            </w:r>
          </w:p>
        </w:tc>
        <w:tc>
          <w:tcPr>
            <w:tcW w:w="60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w:t>
            </w:r>
          </w:p>
        </w:tc>
        <w:tc>
          <w:tcPr>
            <w:tcW w:w="121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1860,42</w:t>
            </w:r>
          </w:p>
        </w:tc>
      </w:tr>
      <w:tr w:rsidR="00EC2D5A" w:rsidRPr="00EC2D5A" w:rsidTr="00B1352D">
        <w:trPr>
          <w:trHeight w:val="300"/>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34</w:t>
            </w:r>
          </w:p>
        </w:tc>
        <w:tc>
          <w:tcPr>
            <w:tcW w:w="182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Автобус ПАЗ-32054</w:t>
            </w:r>
          </w:p>
        </w:tc>
        <w:tc>
          <w:tcPr>
            <w:tcW w:w="662"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Д</w:t>
            </w:r>
          </w:p>
        </w:tc>
        <w:tc>
          <w:tcPr>
            <w:tcW w:w="925" w:type="dxa"/>
            <w:tcBorders>
              <w:top w:val="nil"/>
              <w:left w:val="nil"/>
              <w:bottom w:val="single" w:sz="4" w:space="0" w:color="auto"/>
              <w:right w:val="single" w:sz="4" w:space="0" w:color="auto"/>
            </w:tcBorders>
            <w:shd w:val="clear" w:color="FFFFCC" w:fill="FFFFFF"/>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К014ВС</w:t>
            </w:r>
          </w:p>
        </w:tc>
        <w:tc>
          <w:tcPr>
            <w:tcW w:w="912"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62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130</w:t>
            </w:r>
          </w:p>
        </w:tc>
        <w:tc>
          <w:tcPr>
            <w:tcW w:w="62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638"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23</w:t>
            </w:r>
          </w:p>
        </w:tc>
        <w:tc>
          <w:tcPr>
            <w:tcW w:w="1734"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X1M3205H080003839</w:t>
            </w:r>
          </w:p>
        </w:tc>
        <w:tc>
          <w:tcPr>
            <w:tcW w:w="73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68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2008</w:t>
            </w:r>
          </w:p>
        </w:tc>
        <w:tc>
          <w:tcPr>
            <w:tcW w:w="72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5205</w:t>
            </w:r>
          </w:p>
        </w:tc>
        <w:tc>
          <w:tcPr>
            <w:tcW w:w="66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1,36</w:t>
            </w:r>
          </w:p>
        </w:tc>
        <w:tc>
          <w:tcPr>
            <w:tcW w:w="68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1,97</w:t>
            </w:r>
          </w:p>
        </w:tc>
        <w:tc>
          <w:tcPr>
            <w:tcW w:w="66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0,59</w:t>
            </w:r>
          </w:p>
        </w:tc>
        <w:tc>
          <w:tcPr>
            <w:tcW w:w="64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w:t>
            </w:r>
          </w:p>
        </w:tc>
        <w:tc>
          <w:tcPr>
            <w:tcW w:w="60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w:t>
            </w:r>
          </w:p>
        </w:tc>
        <w:tc>
          <w:tcPr>
            <w:tcW w:w="121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8227,69</w:t>
            </w:r>
          </w:p>
        </w:tc>
      </w:tr>
      <w:tr w:rsidR="00EC2D5A" w:rsidRPr="00EC2D5A" w:rsidTr="00B1352D">
        <w:trPr>
          <w:trHeight w:val="300"/>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35</w:t>
            </w:r>
          </w:p>
        </w:tc>
        <w:tc>
          <w:tcPr>
            <w:tcW w:w="182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Трактор ЛТЗ-55А</w:t>
            </w:r>
          </w:p>
        </w:tc>
        <w:tc>
          <w:tcPr>
            <w:tcW w:w="662"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тр-р</w:t>
            </w:r>
          </w:p>
        </w:tc>
        <w:tc>
          <w:tcPr>
            <w:tcW w:w="925" w:type="dxa"/>
            <w:tcBorders>
              <w:top w:val="nil"/>
              <w:left w:val="nil"/>
              <w:bottom w:val="single" w:sz="4" w:space="0" w:color="auto"/>
              <w:right w:val="single" w:sz="4" w:space="0" w:color="auto"/>
            </w:tcBorders>
            <w:shd w:val="clear" w:color="FFFFCC" w:fill="FFFFFF"/>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12МС4496</w:t>
            </w:r>
          </w:p>
        </w:tc>
        <w:tc>
          <w:tcPr>
            <w:tcW w:w="912"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62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53</w:t>
            </w:r>
          </w:p>
        </w:tc>
        <w:tc>
          <w:tcPr>
            <w:tcW w:w="62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638"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1734"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ОТСУТСТВУЕТ</w:t>
            </w:r>
          </w:p>
        </w:tc>
        <w:tc>
          <w:tcPr>
            <w:tcW w:w="73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68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1999</w:t>
            </w:r>
          </w:p>
        </w:tc>
        <w:tc>
          <w:tcPr>
            <w:tcW w:w="72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1952</w:t>
            </w:r>
          </w:p>
        </w:tc>
        <w:tc>
          <w:tcPr>
            <w:tcW w:w="66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0,82</w:t>
            </w:r>
          </w:p>
        </w:tc>
        <w:tc>
          <w:tcPr>
            <w:tcW w:w="68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1,97</w:t>
            </w:r>
          </w:p>
        </w:tc>
        <w:tc>
          <w:tcPr>
            <w:tcW w:w="66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0,59</w:t>
            </w:r>
          </w:p>
        </w:tc>
        <w:tc>
          <w:tcPr>
            <w:tcW w:w="64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w:t>
            </w:r>
          </w:p>
        </w:tc>
        <w:tc>
          <w:tcPr>
            <w:tcW w:w="60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w:t>
            </w:r>
          </w:p>
        </w:tc>
        <w:tc>
          <w:tcPr>
            <w:tcW w:w="121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1860,42</w:t>
            </w:r>
          </w:p>
        </w:tc>
      </w:tr>
      <w:tr w:rsidR="00EC2D5A" w:rsidRPr="00EC2D5A" w:rsidTr="00B1352D">
        <w:trPr>
          <w:trHeight w:val="300"/>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36</w:t>
            </w:r>
          </w:p>
        </w:tc>
        <w:tc>
          <w:tcPr>
            <w:tcW w:w="182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ГАЗ-3309 КО-505В2</w:t>
            </w:r>
          </w:p>
        </w:tc>
        <w:tc>
          <w:tcPr>
            <w:tcW w:w="662"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С</w:t>
            </w:r>
          </w:p>
        </w:tc>
        <w:tc>
          <w:tcPr>
            <w:tcW w:w="925" w:type="dxa"/>
            <w:tcBorders>
              <w:top w:val="nil"/>
              <w:left w:val="nil"/>
              <w:bottom w:val="single" w:sz="4" w:space="0" w:color="auto"/>
              <w:right w:val="single" w:sz="4" w:space="0" w:color="auto"/>
            </w:tcBorders>
            <w:shd w:val="clear" w:color="FFFFCC" w:fill="FFFFFF"/>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Т327ВН</w:t>
            </w:r>
          </w:p>
        </w:tc>
        <w:tc>
          <w:tcPr>
            <w:tcW w:w="912"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62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119</w:t>
            </w:r>
          </w:p>
        </w:tc>
        <w:tc>
          <w:tcPr>
            <w:tcW w:w="62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8180</w:t>
            </w:r>
          </w:p>
        </w:tc>
        <w:tc>
          <w:tcPr>
            <w:tcW w:w="638"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1734"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XVL482302C0004448</w:t>
            </w:r>
          </w:p>
        </w:tc>
        <w:tc>
          <w:tcPr>
            <w:tcW w:w="73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68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2012</w:t>
            </w:r>
          </w:p>
        </w:tc>
        <w:tc>
          <w:tcPr>
            <w:tcW w:w="72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6064</w:t>
            </w:r>
          </w:p>
        </w:tc>
        <w:tc>
          <w:tcPr>
            <w:tcW w:w="66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1,36</w:t>
            </w:r>
          </w:p>
        </w:tc>
        <w:tc>
          <w:tcPr>
            <w:tcW w:w="68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1,97</w:t>
            </w:r>
          </w:p>
        </w:tc>
        <w:tc>
          <w:tcPr>
            <w:tcW w:w="66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0,59</w:t>
            </w:r>
          </w:p>
        </w:tc>
        <w:tc>
          <w:tcPr>
            <w:tcW w:w="64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w:t>
            </w:r>
          </w:p>
        </w:tc>
        <w:tc>
          <w:tcPr>
            <w:tcW w:w="60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w:t>
            </w:r>
          </w:p>
        </w:tc>
        <w:tc>
          <w:tcPr>
            <w:tcW w:w="121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9585,53</w:t>
            </w:r>
          </w:p>
        </w:tc>
      </w:tr>
      <w:tr w:rsidR="00EC2D5A" w:rsidRPr="00EC2D5A" w:rsidTr="00B1352D">
        <w:trPr>
          <w:trHeight w:val="300"/>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37</w:t>
            </w:r>
          </w:p>
        </w:tc>
        <w:tc>
          <w:tcPr>
            <w:tcW w:w="182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УАЗ-396254</w:t>
            </w:r>
          </w:p>
        </w:tc>
        <w:tc>
          <w:tcPr>
            <w:tcW w:w="662"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В</w:t>
            </w:r>
          </w:p>
        </w:tc>
        <w:tc>
          <w:tcPr>
            <w:tcW w:w="925" w:type="dxa"/>
            <w:tcBorders>
              <w:top w:val="nil"/>
              <w:left w:val="nil"/>
              <w:bottom w:val="single" w:sz="4" w:space="0" w:color="auto"/>
              <w:right w:val="single" w:sz="4" w:space="0" w:color="auto"/>
            </w:tcBorders>
            <w:shd w:val="clear" w:color="FFFFCC" w:fill="FFFFFF"/>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М218ВА</w:t>
            </w:r>
          </w:p>
        </w:tc>
        <w:tc>
          <w:tcPr>
            <w:tcW w:w="912"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62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107</w:t>
            </w:r>
          </w:p>
        </w:tc>
        <w:tc>
          <w:tcPr>
            <w:tcW w:w="62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638"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1734"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XTT39625480440695</w:t>
            </w:r>
          </w:p>
        </w:tc>
        <w:tc>
          <w:tcPr>
            <w:tcW w:w="73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68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2008</w:t>
            </w:r>
          </w:p>
        </w:tc>
        <w:tc>
          <w:tcPr>
            <w:tcW w:w="72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3493</w:t>
            </w:r>
          </w:p>
        </w:tc>
        <w:tc>
          <w:tcPr>
            <w:tcW w:w="66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1,36</w:t>
            </w:r>
          </w:p>
        </w:tc>
        <w:tc>
          <w:tcPr>
            <w:tcW w:w="68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1,97</w:t>
            </w:r>
          </w:p>
        </w:tc>
        <w:tc>
          <w:tcPr>
            <w:tcW w:w="66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0,59</w:t>
            </w:r>
          </w:p>
        </w:tc>
        <w:tc>
          <w:tcPr>
            <w:tcW w:w="64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w:t>
            </w:r>
          </w:p>
        </w:tc>
        <w:tc>
          <w:tcPr>
            <w:tcW w:w="60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1,2</w:t>
            </w:r>
          </w:p>
        </w:tc>
        <w:tc>
          <w:tcPr>
            <w:tcW w:w="121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6625,78</w:t>
            </w:r>
          </w:p>
        </w:tc>
      </w:tr>
      <w:tr w:rsidR="00EC2D5A" w:rsidRPr="00EC2D5A" w:rsidTr="00B1352D">
        <w:trPr>
          <w:trHeight w:val="225"/>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38</w:t>
            </w:r>
          </w:p>
        </w:tc>
        <w:tc>
          <w:tcPr>
            <w:tcW w:w="182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УАЗ-396255</w:t>
            </w:r>
          </w:p>
        </w:tc>
        <w:tc>
          <w:tcPr>
            <w:tcW w:w="662"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В</w:t>
            </w:r>
          </w:p>
        </w:tc>
        <w:tc>
          <w:tcPr>
            <w:tcW w:w="925" w:type="dxa"/>
            <w:tcBorders>
              <w:top w:val="nil"/>
              <w:left w:val="nil"/>
              <w:bottom w:val="single" w:sz="4" w:space="0" w:color="auto"/>
              <w:right w:val="single" w:sz="4" w:space="0" w:color="auto"/>
            </w:tcBorders>
            <w:shd w:val="clear" w:color="FFFFCC" w:fill="FFFFFF"/>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А437ВХ</w:t>
            </w:r>
          </w:p>
        </w:tc>
        <w:tc>
          <w:tcPr>
            <w:tcW w:w="912"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62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112</w:t>
            </w:r>
          </w:p>
        </w:tc>
        <w:tc>
          <w:tcPr>
            <w:tcW w:w="62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638"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1734"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XTT39625590466422</w:t>
            </w:r>
          </w:p>
        </w:tc>
        <w:tc>
          <w:tcPr>
            <w:tcW w:w="73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68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2009</w:t>
            </w:r>
          </w:p>
        </w:tc>
        <w:tc>
          <w:tcPr>
            <w:tcW w:w="72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3493</w:t>
            </w:r>
          </w:p>
        </w:tc>
        <w:tc>
          <w:tcPr>
            <w:tcW w:w="66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1,36</w:t>
            </w:r>
          </w:p>
        </w:tc>
        <w:tc>
          <w:tcPr>
            <w:tcW w:w="68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1,97</w:t>
            </w:r>
          </w:p>
        </w:tc>
        <w:tc>
          <w:tcPr>
            <w:tcW w:w="66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0,59</w:t>
            </w:r>
          </w:p>
        </w:tc>
        <w:tc>
          <w:tcPr>
            <w:tcW w:w="64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w:t>
            </w:r>
          </w:p>
        </w:tc>
        <w:tc>
          <w:tcPr>
            <w:tcW w:w="60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1,2</w:t>
            </w:r>
          </w:p>
        </w:tc>
        <w:tc>
          <w:tcPr>
            <w:tcW w:w="121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6625,78</w:t>
            </w:r>
          </w:p>
        </w:tc>
      </w:tr>
      <w:tr w:rsidR="00EC2D5A" w:rsidRPr="00EC2D5A" w:rsidTr="00B1352D">
        <w:trPr>
          <w:trHeight w:val="300"/>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39</w:t>
            </w:r>
          </w:p>
        </w:tc>
        <w:tc>
          <w:tcPr>
            <w:tcW w:w="182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КАМАЗ-65115С</w:t>
            </w:r>
          </w:p>
        </w:tc>
        <w:tc>
          <w:tcPr>
            <w:tcW w:w="662"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С</w:t>
            </w:r>
          </w:p>
        </w:tc>
        <w:tc>
          <w:tcPr>
            <w:tcW w:w="925" w:type="dxa"/>
            <w:tcBorders>
              <w:top w:val="nil"/>
              <w:left w:val="nil"/>
              <w:bottom w:val="single" w:sz="4" w:space="0" w:color="auto"/>
              <w:right w:val="single" w:sz="4" w:space="0" w:color="auto"/>
            </w:tcBorders>
            <w:shd w:val="clear" w:color="FFFFCC" w:fill="FFFFFF"/>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Е201СЕ</w:t>
            </w:r>
          </w:p>
        </w:tc>
        <w:tc>
          <w:tcPr>
            <w:tcW w:w="912"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62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260</w:t>
            </w:r>
          </w:p>
        </w:tc>
        <w:tc>
          <w:tcPr>
            <w:tcW w:w="62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24500</w:t>
            </w:r>
          </w:p>
        </w:tc>
        <w:tc>
          <w:tcPr>
            <w:tcW w:w="638"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1734"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XTC65115C12160173</w:t>
            </w:r>
          </w:p>
        </w:tc>
        <w:tc>
          <w:tcPr>
            <w:tcW w:w="73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68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2001</w:t>
            </w:r>
          </w:p>
        </w:tc>
        <w:tc>
          <w:tcPr>
            <w:tcW w:w="72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9131</w:t>
            </w:r>
          </w:p>
        </w:tc>
        <w:tc>
          <w:tcPr>
            <w:tcW w:w="66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1,36</w:t>
            </w:r>
          </w:p>
        </w:tc>
        <w:tc>
          <w:tcPr>
            <w:tcW w:w="68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1,97</w:t>
            </w:r>
          </w:p>
        </w:tc>
        <w:tc>
          <w:tcPr>
            <w:tcW w:w="66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0,59</w:t>
            </w:r>
          </w:p>
        </w:tc>
        <w:tc>
          <w:tcPr>
            <w:tcW w:w="64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w:t>
            </w:r>
          </w:p>
        </w:tc>
        <w:tc>
          <w:tcPr>
            <w:tcW w:w="60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w:t>
            </w:r>
          </w:p>
        </w:tc>
        <w:tc>
          <w:tcPr>
            <w:tcW w:w="121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14433,63</w:t>
            </w:r>
          </w:p>
        </w:tc>
      </w:tr>
      <w:tr w:rsidR="00EC2D5A" w:rsidRPr="00EC2D5A" w:rsidTr="00B1352D">
        <w:trPr>
          <w:trHeight w:val="300"/>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40</w:t>
            </w:r>
          </w:p>
        </w:tc>
        <w:tc>
          <w:tcPr>
            <w:tcW w:w="182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КС-35715 автокран</w:t>
            </w:r>
          </w:p>
        </w:tc>
        <w:tc>
          <w:tcPr>
            <w:tcW w:w="662"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С</w:t>
            </w:r>
          </w:p>
        </w:tc>
        <w:tc>
          <w:tcPr>
            <w:tcW w:w="925" w:type="dxa"/>
            <w:tcBorders>
              <w:top w:val="nil"/>
              <w:left w:val="nil"/>
              <w:bottom w:val="single" w:sz="4" w:space="0" w:color="auto"/>
              <w:right w:val="single" w:sz="4" w:space="0" w:color="auto"/>
            </w:tcBorders>
            <w:shd w:val="clear" w:color="FFFFCC" w:fill="FFFFFF"/>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В031ВС</w:t>
            </w:r>
          </w:p>
        </w:tc>
        <w:tc>
          <w:tcPr>
            <w:tcW w:w="912"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62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180</w:t>
            </w:r>
          </w:p>
        </w:tc>
        <w:tc>
          <w:tcPr>
            <w:tcW w:w="62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16740</w:t>
            </w:r>
          </w:p>
        </w:tc>
        <w:tc>
          <w:tcPr>
            <w:tcW w:w="638"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1734"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XVN35715220000821</w:t>
            </w:r>
          </w:p>
        </w:tc>
        <w:tc>
          <w:tcPr>
            <w:tcW w:w="73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68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2002</w:t>
            </w:r>
          </w:p>
        </w:tc>
        <w:tc>
          <w:tcPr>
            <w:tcW w:w="72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9131</w:t>
            </w:r>
          </w:p>
        </w:tc>
        <w:tc>
          <w:tcPr>
            <w:tcW w:w="66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1,36</w:t>
            </w:r>
          </w:p>
        </w:tc>
        <w:tc>
          <w:tcPr>
            <w:tcW w:w="68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1,97</w:t>
            </w:r>
          </w:p>
        </w:tc>
        <w:tc>
          <w:tcPr>
            <w:tcW w:w="66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0,59</w:t>
            </w:r>
          </w:p>
        </w:tc>
        <w:tc>
          <w:tcPr>
            <w:tcW w:w="64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w:t>
            </w:r>
          </w:p>
        </w:tc>
        <w:tc>
          <w:tcPr>
            <w:tcW w:w="60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w:t>
            </w:r>
          </w:p>
        </w:tc>
        <w:tc>
          <w:tcPr>
            <w:tcW w:w="121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14433,63</w:t>
            </w:r>
          </w:p>
        </w:tc>
      </w:tr>
      <w:tr w:rsidR="00EC2D5A" w:rsidRPr="00EC2D5A" w:rsidTr="00B1352D">
        <w:trPr>
          <w:trHeight w:val="300"/>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41</w:t>
            </w:r>
          </w:p>
        </w:tc>
        <w:tc>
          <w:tcPr>
            <w:tcW w:w="182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ПАЗ-3205</w:t>
            </w:r>
          </w:p>
        </w:tc>
        <w:tc>
          <w:tcPr>
            <w:tcW w:w="662"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Д</w:t>
            </w:r>
          </w:p>
        </w:tc>
        <w:tc>
          <w:tcPr>
            <w:tcW w:w="925" w:type="dxa"/>
            <w:tcBorders>
              <w:top w:val="nil"/>
              <w:left w:val="nil"/>
              <w:bottom w:val="single" w:sz="4" w:space="0" w:color="auto"/>
              <w:right w:val="single" w:sz="4" w:space="0" w:color="auto"/>
            </w:tcBorders>
            <w:shd w:val="clear" w:color="FFFFCC" w:fill="FFFFFF"/>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Т177АС</w:t>
            </w:r>
          </w:p>
        </w:tc>
        <w:tc>
          <w:tcPr>
            <w:tcW w:w="912"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62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130</w:t>
            </w:r>
          </w:p>
        </w:tc>
        <w:tc>
          <w:tcPr>
            <w:tcW w:w="62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638"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25</w:t>
            </w:r>
          </w:p>
        </w:tc>
        <w:tc>
          <w:tcPr>
            <w:tcW w:w="1734"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X1M32050RX0003871</w:t>
            </w:r>
          </w:p>
        </w:tc>
        <w:tc>
          <w:tcPr>
            <w:tcW w:w="73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68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1999</w:t>
            </w:r>
          </w:p>
        </w:tc>
        <w:tc>
          <w:tcPr>
            <w:tcW w:w="72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5205</w:t>
            </w:r>
          </w:p>
        </w:tc>
        <w:tc>
          <w:tcPr>
            <w:tcW w:w="66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1,36</w:t>
            </w:r>
          </w:p>
        </w:tc>
        <w:tc>
          <w:tcPr>
            <w:tcW w:w="68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1,97</w:t>
            </w:r>
          </w:p>
        </w:tc>
        <w:tc>
          <w:tcPr>
            <w:tcW w:w="66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0,59</w:t>
            </w:r>
          </w:p>
        </w:tc>
        <w:tc>
          <w:tcPr>
            <w:tcW w:w="64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w:t>
            </w:r>
          </w:p>
        </w:tc>
        <w:tc>
          <w:tcPr>
            <w:tcW w:w="60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w:t>
            </w:r>
          </w:p>
        </w:tc>
        <w:tc>
          <w:tcPr>
            <w:tcW w:w="121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8227,69</w:t>
            </w:r>
          </w:p>
        </w:tc>
      </w:tr>
      <w:tr w:rsidR="00EC2D5A" w:rsidRPr="00EC2D5A" w:rsidTr="00B1352D">
        <w:trPr>
          <w:trHeight w:val="300"/>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42</w:t>
            </w:r>
          </w:p>
        </w:tc>
        <w:tc>
          <w:tcPr>
            <w:tcW w:w="182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Чайка-Сервис-4784FO</w:t>
            </w:r>
          </w:p>
        </w:tc>
        <w:tc>
          <w:tcPr>
            <w:tcW w:w="662"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С</w:t>
            </w:r>
          </w:p>
        </w:tc>
        <w:tc>
          <w:tcPr>
            <w:tcW w:w="925" w:type="dxa"/>
            <w:tcBorders>
              <w:top w:val="nil"/>
              <w:left w:val="nil"/>
              <w:bottom w:val="single" w:sz="4" w:space="0" w:color="auto"/>
              <w:right w:val="single" w:sz="4" w:space="0" w:color="auto"/>
            </w:tcBorders>
            <w:shd w:val="clear" w:color="FFFFCC" w:fill="FFFFFF"/>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О108ВН</w:t>
            </w:r>
          </w:p>
        </w:tc>
        <w:tc>
          <w:tcPr>
            <w:tcW w:w="912"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62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140</w:t>
            </w:r>
          </w:p>
        </w:tc>
        <w:tc>
          <w:tcPr>
            <w:tcW w:w="62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7500</w:t>
            </w:r>
          </w:p>
        </w:tc>
        <w:tc>
          <w:tcPr>
            <w:tcW w:w="638"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1734"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XUB4784F0C0000356</w:t>
            </w:r>
          </w:p>
        </w:tc>
        <w:tc>
          <w:tcPr>
            <w:tcW w:w="73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68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2012</w:t>
            </w:r>
          </w:p>
        </w:tc>
        <w:tc>
          <w:tcPr>
            <w:tcW w:w="72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6064</w:t>
            </w:r>
          </w:p>
        </w:tc>
        <w:tc>
          <w:tcPr>
            <w:tcW w:w="66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1,36</w:t>
            </w:r>
          </w:p>
        </w:tc>
        <w:tc>
          <w:tcPr>
            <w:tcW w:w="68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1,97</w:t>
            </w:r>
          </w:p>
        </w:tc>
        <w:tc>
          <w:tcPr>
            <w:tcW w:w="66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0,59</w:t>
            </w:r>
          </w:p>
        </w:tc>
        <w:tc>
          <w:tcPr>
            <w:tcW w:w="64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w:t>
            </w:r>
          </w:p>
        </w:tc>
        <w:tc>
          <w:tcPr>
            <w:tcW w:w="60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w:t>
            </w:r>
          </w:p>
        </w:tc>
        <w:tc>
          <w:tcPr>
            <w:tcW w:w="121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9585,53</w:t>
            </w:r>
          </w:p>
        </w:tc>
      </w:tr>
      <w:tr w:rsidR="00EC2D5A" w:rsidRPr="00EC2D5A" w:rsidTr="00B1352D">
        <w:trPr>
          <w:trHeight w:val="300"/>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43</w:t>
            </w:r>
          </w:p>
        </w:tc>
        <w:tc>
          <w:tcPr>
            <w:tcW w:w="182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ГАЗ-33023</w:t>
            </w:r>
          </w:p>
        </w:tc>
        <w:tc>
          <w:tcPr>
            <w:tcW w:w="662"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В</w:t>
            </w:r>
          </w:p>
        </w:tc>
        <w:tc>
          <w:tcPr>
            <w:tcW w:w="925" w:type="dxa"/>
            <w:tcBorders>
              <w:top w:val="nil"/>
              <w:left w:val="nil"/>
              <w:bottom w:val="single" w:sz="4" w:space="0" w:color="auto"/>
              <w:right w:val="single" w:sz="4" w:space="0" w:color="auto"/>
            </w:tcBorders>
            <w:shd w:val="clear" w:color="FFFFCC" w:fill="FFFFFF"/>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Т396АР</w:t>
            </w:r>
          </w:p>
        </w:tc>
        <w:tc>
          <w:tcPr>
            <w:tcW w:w="912"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62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140</w:t>
            </w:r>
          </w:p>
        </w:tc>
        <w:tc>
          <w:tcPr>
            <w:tcW w:w="62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638"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1734"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X9633023072222921</w:t>
            </w:r>
          </w:p>
        </w:tc>
        <w:tc>
          <w:tcPr>
            <w:tcW w:w="73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68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2007</w:t>
            </w:r>
          </w:p>
        </w:tc>
        <w:tc>
          <w:tcPr>
            <w:tcW w:w="72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3493</w:t>
            </w:r>
          </w:p>
        </w:tc>
        <w:tc>
          <w:tcPr>
            <w:tcW w:w="66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1,36</w:t>
            </w:r>
          </w:p>
        </w:tc>
        <w:tc>
          <w:tcPr>
            <w:tcW w:w="68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1,97</w:t>
            </w:r>
          </w:p>
        </w:tc>
        <w:tc>
          <w:tcPr>
            <w:tcW w:w="66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0,59</w:t>
            </w:r>
          </w:p>
        </w:tc>
        <w:tc>
          <w:tcPr>
            <w:tcW w:w="64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w:t>
            </w:r>
          </w:p>
        </w:tc>
        <w:tc>
          <w:tcPr>
            <w:tcW w:w="60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1,4</w:t>
            </w:r>
          </w:p>
        </w:tc>
        <w:tc>
          <w:tcPr>
            <w:tcW w:w="121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7730,08</w:t>
            </w:r>
          </w:p>
        </w:tc>
      </w:tr>
      <w:tr w:rsidR="00EC2D5A" w:rsidRPr="00EC2D5A" w:rsidTr="00B1352D">
        <w:trPr>
          <w:trHeight w:val="300"/>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44</w:t>
            </w:r>
          </w:p>
        </w:tc>
        <w:tc>
          <w:tcPr>
            <w:tcW w:w="182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Трактор ЛТЗ-55А</w:t>
            </w:r>
          </w:p>
        </w:tc>
        <w:tc>
          <w:tcPr>
            <w:tcW w:w="662"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тр-р</w:t>
            </w:r>
          </w:p>
        </w:tc>
        <w:tc>
          <w:tcPr>
            <w:tcW w:w="925" w:type="dxa"/>
            <w:tcBorders>
              <w:top w:val="nil"/>
              <w:left w:val="nil"/>
              <w:bottom w:val="single" w:sz="4" w:space="0" w:color="auto"/>
              <w:right w:val="single" w:sz="4" w:space="0" w:color="auto"/>
            </w:tcBorders>
            <w:shd w:val="clear" w:color="FFFFCC" w:fill="FFFFFF"/>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МС4497</w:t>
            </w:r>
          </w:p>
        </w:tc>
        <w:tc>
          <w:tcPr>
            <w:tcW w:w="912"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62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39</w:t>
            </w:r>
          </w:p>
        </w:tc>
        <w:tc>
          <w:tcPr>
            <w:tcW w:w="62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638"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1734"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ОТСУТСТВУЕТ</w:t>
            </w:r>
          </w:p>
        </w:tc>
        <w:tc>
          <w:tcPr>
            <w:tcW w:w="73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68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1998</w:t>
            </w:r>
          </w:p>
        </w:tc>
        <w:tc>
          <w:tcPr>
            <w:tcW w:w="72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1952</w:t>
            </w:r>
          </w:p>
        </w:tc>
        <w:tc>
          <w:tcPr>
            <w:tcW w:w="66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0,82</w:t>
            </w:r>
          </w:p>
        </w:tc>
        <w:tc>
          <w:tcPr>
            <w:tcW w:w="68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1,97</w:t>
            </w:r>
          </w:p>
        </w:tc>
        <w:tc>
          <w:tcPr>
            <w:tcW w:w="66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0,59</w:t>
            </w:r>
          </w:p>
        </w:tc>
        <w:tc>
          <w:tcPr>
            <w:tcW w:w="64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w:t>
            </w:r>
          </w:p>
        </w:tc>
        <w:tc>
          <w:tcPr>
            <w:tcW w:w="60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w:t>
            </w:r>
          </w:p>
        </w:tc>
        <w:tc>
          <w:tcPr>
            <w:tcW w:w="121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1860,42</w:t>
            </w:r>
          </w:p>
        </w:tc>
      </w:tr>
      <w:tr w:rsidR="00EC2D5A" w:rsidRPr="00EC2D5A" w:rsidTr="00B1352D">
        <w:trPr>
          <w:trHeight w:val="300"/>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45</w:t>
            </w:r>
          </w:p>
        </w:tc>
        <w:tc>
          <w:tcPr>
            <w:tcW w:w="182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Автокран КС-35715-2</w:t>
            </w:r>
          </w:p>
        </w:tc>
        <w:tc>
          <w:tcPr>
            <w:tcW w:w="662"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С</w:t>
            </w:r>
          </w:p>
        </w:tc>
        <w:tc>
          <w:tcPr>
            <w:tcW w:w="925" w:type="dxa"/>
            <w:tcBorders>
              <w:top w:val="nil"/>
              <w:left w:val="nil"/>
              <w:bottom w:val="single" w:sz="4" w:space="0" w:color="auto"/>
              <w:right w:val="single" w:sz="4" w:space="0" w:color="auto"/>
            </w:tcBorders>
            <w:shd w:val="clear" w:color="FFFFCC" w:fill="FFFFFF"/>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У424ВС</w:t>
            </w:r>
          </w:p>
        </w:tc>
        <w:tc>
          <w:tcPr>
            <w:tcW w:w="912"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62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227</w:t>
            </w:r>
          </w:p>
        </w:tc>
        <w:tc>
          <w:tcPr>
            <w:tcW w:w="62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17420</w:t>
            </w:r>
          </w:p>
        </w:tc>
        <w:tc>
          <w:tcPr>
            <w:tcW w:w="638"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1734"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XVN357150C0003420</w:t>
            </w:r>
          </w:p>
        </w:tc>
        <w:tc>
          <w:tcPr>
            <w:tcW w:w="73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68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2012</w:t>
            </w:r>
          </w:p>
        </w:tc>
        <w:tc>
          <w:tcPr>
            <w:tcW w:w="72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9131</w:t>
            </w:r>
          </w:p>
        </w:tc>
        <w:tc>
          <w:tcPr>
            <w:tcW w:w="66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1,36</w:t>
            </w:r>
          </w:p>
        </w:tc>
        <w:tc>
          <w:tcPr>
            <w:tcW w:w="68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1,97</w:t>
            </w:r>
          </w:p>
        </w:tc>
        <w:tc>
          <w:tcPr>
            <w:tcW w:w="66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0,59</w:t>
            </w:r>
          </w:p>
        </w:tc>
        <w:tc>
          <w:tcPr>
            <w:tcW w:w="64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w:t>
            </w:r>
          </w:p>
        </w:tc>
        <w:tc>
          <w:tcPr>
            <w:tcW w:w="60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w:t>
            </w:r>
          </w:p>
        </w:tc>
        <w:tc>
          <w:tcPr>
            <w:tcW w:w="121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14433,63</w:t>
            </w:r>
          </w:p>
        </w:tc>
      </w:tr>
      <w:tr w:rsidR="00EC2D5A" w:rsidRPr="00EC2D5A" w:rsidTr="00B1352D">
        <w:trPr>
          <w:trHeight w:val="300"/>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46</w:t>
            </w:r>
          </w:p>
        </w:tc>
        <w:tc>
          <w:tcPr>
            <w:tcW w:w="182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ГАЗ-3309 473888</w:t>
            </w:r>
          </w:p>
        </w:tc>
        <w:tc>
          <w:tcPr>
            <w:tcW w:w="662"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С</w:t>
            </w:r>
          </w:p>
        </w:tc>
        <w:tc>
          <w:tcPr>
            <w:tcW w:w="925" w:type="dxa"/>
            <w:tcBorders>
              <w:top w:val="nil"/>
              <w:left w:val="nil"/>
              <w:bottom w:val="single" w:sz="4" w:space="0" w:color="auto"/>
              <w:right w:val="single" w:sz="4" w:space="0" w:color="auto"/>
            </w:tcBorders>
            <w:shd w:val="clear" w:color="FFFFCC" w:fill="FFFFFF"/>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Н620НН</w:t>
            </w:r>
          </w:p>
        </w:tc>
        <w:tc>
          <w:tcPr>
            <w:tcW w:w="912"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62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119</w:t>
            </w:r>
          </w:p>
        </w:tc>
        <w:tc>
          <w:tcPr>
            <w:tcW w:w="62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8180</w:t>
            </w:r>
          </w:p>
        </w:tc>
        <w:tc>
          <w:tcPr>
            <w:tcW w:w="638"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1734"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X7247388890000012</w:t>
            </w:r>
          </w:p>
        </w:tc>
        <w:tc>
          <w:tcPr>
            <w:tcW w:w="73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68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2009</w:t>
            </w:r>
          </w:p>
        </w:tc>
        <w:tc>
          <w:tcPr>
            <w:tcW w:w="72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6064</w:t>
            </w:r>
          </w:p>
        </w:tc>
        <w:tc>
          <w:tcPr>
            <w:tcW w:w="66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1,36</w:t>
            </w:r>
          </w:p>
        </w:tc>
        <w:tc>
          <w:tcPr>
            <w:tcW w:w="68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1,97</w:t>
            </w:r>
          </w:p>
        </w:tc>
        <w:tc>
          <w:tcPr>
            <w:tcW w:w="66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0,59</w:t>
            </w:r>
          </w:p>
        </w:tc>
        <w:tc>
          <w:tcPr>
            <w:tcW w:w="64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w:t>
            </w:r>
          </w:p>
        </w:tc>
        <w:tc>
          <w:tcPr>
            <w:tcW w:w="60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w:t>
            </w:r>
          </w:p>
        </w:tc>
        <w:tc>
          <w:tcPr>
            <w:tcW w:w="121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9585,53</w:t>
            </w:r>
          </w:p>
        </w:tc>
      </w:tr>
      <w:tr w:rsidR="00EC2D5A" w:rsidRPr="00EC2D5A" w:rsidTr="00B1352D">
        <w:trPr>
          <w:trHeight w:val="300"/>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47</w:t>
            </w:r>
          </w:p>
        </w:tc>
        <w:tc>
          <w:tcPr>
            <w:tcW w:w="182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ГАЗ-3309 473888</w:t>
            </w:r>
          </w:p>
        </w:tc>
        <w:tc>
          <w:tcPr>
            <w:tcW w:w="662"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С</w:t>
            </w:r>
          </w:p>
        </w:tc>
        <w:tc>
          <w:tcPr>
            <w:tcW w:w="925" w:type="dxa"/>
            <w:tcBorders>
              <w:top w:val="nil"/>
              <w:left w:val="nil"/>
              <w:bottom w:val="single" w:sz="4" w:space="0" w:color="auto"/>
              <w:right w:val="single" w:sz="4" w:space="0" w:color="auto"/>
            </w:tcBorders>
            <w:shd w:val="clear" w:color="FFFFCC" w:fill="FFFFFF"/>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Н619НН</w:t>
            </w:r>
          </w:p>
        </w:tc>
        <w:tc>
          <w:tcPr>
            <w:tcW w:w="912"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62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119</w:t>
            </w:r>
          </w:p>
        </w:tc>
        <w:tc>
          <w:tcPr>
            <w:tcW w:w="62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8180</w:t>
            </w:r>
          </w:p>
        </w:tc>
        <w:tc>
          <w:tcPr>
            <w:tcW w:w="638"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1734"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X7247388890000011</w:t>
            </w:r>
          </w:p>
        </w:tc>
        <w:tc>
          <w:tcPr>
            <w:tcW w:w="73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68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2009</w:t>
            </w:r>
          </w:p>
        </w:tc>
        <w:tc>
          <w:tcPr>
            <w:tcW w:w="72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6064</w:t>
            </w:r>
          </w:p>
        </w:tc>
        <w:tc>
          <w:tcPr>
            <w:tcW w:w="66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1,36</w:t>
            </w:r>
          </w:p>
        </w:tc>
        <w:tc>
          <w:tcPr>
            <w:tcW w:w="68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1,97</w:t>
            </w:r>
          </w:p>
        </w:tc>
        <w:tc>
          <w:tcPr>
            <w:tcW w:w="66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0,59</w:t>
            </w:r>
          </w:p>
        </w:tc>
        <w:tc>
          <w:tcPr>
            <w:tcW w:w="64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w:t>
            </w:r>
          </w:p>
        </w:tc>
        <w:tc>
          <w:tcPr>
            <w:tcW w:w="60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w:t>
            </w:r>
          </w:p>
        </w:tc>
        <w:tc>
          <w:tcPr>
            <w:tcW w:w="121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9585,53</w:t>
            </w:r>
          </w:p>
        </w:tc>
      </w:tr>
      <w:tr w:rsidR="00EC2D5A" w:rsidRPr="00EC2D5A" w:rsidTr="00B1352D">
        <w:trPr>
          <w:trHeight w:val="300"/>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48</w:t>
            </w:r>
          </w:p>
        </w:tc>
        <w:tc>
          <w:tcPr>
            <w:tcW w:w="182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МАЗ-555102</w:t>
            </w:r>
          </w:p>
        </w:tc>
        <w:tc>
          <w:tcPr>
            <w:tcW w:w="662"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С</w:t>
            </w:r>
          </w:p>
        </w:tc>
        <w:tc>
          <w:tcPr>
            <w:tcW w:w="925" w:type="dxa"/>
            <w:tcBorders>
              <w:top w:val="nil"/>
              <w:left w:val="nil"/>
              <w:bottom w:val="single" w:sz="4" w:space="0" w:color="auto"/>
              <w:right w:val="single" w:sz="4" w:space="0" w:color="auto"/>
            </w:tcBorders>
            <w:shd w:val="clear" w:color="FFFFCC" w:fill="FFFFFF"/>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М042АВ</w:t>
            </w:r>
          </w:p>
        </w:tc>
        <w:tc>
          <w:tcPr>
            <w:tcW w:w="912"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62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230</w:t>
            </w:r>
          </w:p>
        </w:tc>
        <w:tc>
          <w:tcPr>
            <w:tcW w:w="62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17620</w:t>
            </w:r>
          </w:p>
        </w:tc>
        <w:tc>
          <w:tcPr>
            <w:tcW w:w="638"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1734"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Y3M55510240002865</w:t>
            </w:r>
          </w:p>
        </w:tc>
        <w:tc>
          <w:tcPr>
            <w:tcW w:w="73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68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2004</w:t>
            </w:r>
          </w:p>
        </w:tc>
        <w:tc>
          <w:tcPr>
            <w:tcW w:w="72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9131</w:t>
            </w:r>
          </w:p>
        </w:tc>
        <w:tc>
          <w:tcPr>
            <w:tcW w:w="66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1,36</w:t>
            </w:r>
          </w:p>
        </w:tc>
        <w:tc>
          <w:tcPr>
            <w:tcW w:w="68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1,97</w:t>
            </w:r>
          </w:p>
        </w:tc>
        <w:tc>
          <w:tcPr>
            <w:tcW w:w="66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0,59</w:t>
            </w:r>
          </w:p>
        </w:tc>
        <w:tc>
          <w:tcPr>
            <w:tcW w:w="64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w:t>
            </w:r>
          </w:p>
        </w:tc>
        <w:tc>
          <w:tcPr>
            <w:tcW w:w="60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w:t>
            </w:r>
          </w:p>
        </w:tc>
        <w:tc>
          <w:tcPr>
            <w:tcW w:w="121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14433,63</w:t>
            </w:r>
          </w:p>
        </w:tc>
      </w:tr>
      <w:tr w:rsidR="00EC2D5A" w:rsidRPr="00EC2D5A" w:rsidTr="00B1352D">
        <w:trPr>
          <w:trHeight w:val="300"/>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49</w:t>
            </w:r>
          </w:p>
        </w:tc>
        <w:tc>
          <w:tcPr>
            <w:tcW w:w="182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МАЗ-642290</w:t>
            </w:r>
          </w:p>
        </w:tc>
        <w:tc>
          <w:tcPr>
            <w:tcW w:w="662"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С</w:t>
            </w:r>
          </w:p>
        </w:tc>
        <w:tc>
          <w:tcPr>
            <w:tcW w:w="925" w:type="dxa"/>
            <w:tcBorders>
              <w:top w:val="nil"/>
              <w:left w:val="nil"/>
              <w:bottom w:val="single" w:sz="4" w:space="0" w:color="auto"/>
              <w:right w:val="single" w:sz="4" w:space="0" w:color="auto"/>
            </w:tcBorders>
            <w:shd w:val="clear" w:color="FFFFCC" w:fill="FFFFFF"/>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М374АВ</w:t>
            </w:r>
          </w:p>
        </w:tc>
        <w:tc>
          <w:tcPr>
            <w:tcW w:w="912"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с прицепом</w:t>
            </w:r>
          </w:p>
        </w:tc>
        <w:tc>
          <w:tcPr>
            <w:tcW w:w="62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330</w:t>
            </w:r>
          </w:p>
        </w:tc>
        <w:tc>
          <w:tcPr>
            <w:tcW w:w="62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24000</w:t>
            </w:r>
          </w:p>
        </w:tc>
        <w:tc>
          <w:tcPr>
            <w:tcW w:w="638"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1734"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Y3M64229040020139</w:t>
            </w:r>
          </w:p>
        </w:tc>
        <w:tc>
          <w:tcPr>
            <w:tcW w:w="73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68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2004</w:t>
            </w:r>
          </w:p>
        </w:tc>
        <w:tc>
          <w:tcPr>
            <w:tcW w:w="72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9131</w:t>
            </w:r>
          </w:p>
        </w:tc>
        <w:tc>
          <w:tcPr>
            <w:tcW w:w="66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1,36</w:t>
            </w:r>
          </w:p>
        </w:tc>
        <w:tc>
          <w:tcPr>
            <w:tcW w:w="68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1,97</w:t>
            </w:r>
          </w:p>
        </w:tc>
        <w:tc>
          <w:tcPr>
            <w:tcW w:w="66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0,59</w:t>
            </w:r>
          </w:p>
        </w:tc>
        <w:tc>
          <w:tcPr>
            <w:tcW w:w="64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w:t>
            </w:r>
          </w:p>
        </w:tc>
        <w:tc>
          <w:tcPr>
            <w:tcW w:w="60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w:t>
            </w:r>
          </w:p>
        </w:tc>
        <w:tc>
          <w:tcPr>
            <w:tcW w:w="121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14433,63</w:t>
            </w:r>
          </w:p>
        </w:tc>
      </w:tr>
      <w:tr w:rsidR="00EC2D5A" w:rsidRPr="00EC2D5A" w:rsidTr="00B1352D">
        <w:trPr>
          <w:trHeight w:val="300"/>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50</w:t>
            </w:r>
          </w:p>
        </w:tc>
        <w:tc>
          <w:tcPr>
            <w:tcW w:w="182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МАЗ-533630</w:t>
            </w:r>
          </w:p>
        </w:tc>
        <w:tc>
          <w:tcPr>
            <w:tcW w:w="662"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С</w:t>
            </w:r>
          </w:p>
        </w:tc>
        <w:tc>
          <w:tcPr>
            <w:tcW w:w="925" w:type="dxa"/>
            <w:tcBorders>
              <w:top w:val="nil"/>
              <w:left w:val="nil"/>
              <w:bottom w:val="single" w:sz="4" w:space="0" w:color="auto"/>
              <w:right w:val="single" w:sz="4" w:space="0" w:color="auto"/>
            </w:tcBorders>
            <w:shd w:val="clear" w:color="FFFFCC" w:fill="FFFFFF"/>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М043АВ</w:t>
            </w:r>
          </w:p>
        </w:tc>
        <w:tc>
          <w:tcPr>
            <w:tcW w:w="912"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62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330</w:t>
            </w:r>
          </w:p>
        </w:tc>
        <w:tc>
          <w:tcPr>
            <w:tcW w:w="62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16500</w:t>
            </w:r>
          </w:p>
        </w:tc>
        <w:tc>
          <w:tcPr>
            <w:tcW w:w="638"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1734"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Y3M53363040002335</w:t>
            </w:r>
          </w:p>
        </w:tc>
        <w:tc>
          <w:tcPr>
            <w:tcW w:w="73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68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2004</w:t>
            </w:r>
          </w:p>
        </w:tc>
        <w:tc>
          <w:tcPr>
            <w:tcW w:w="72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9131</w:t>
            </w:r>
          </w:p>
        </w:tc>
        <w:tc>
          <w:tcPr>
            <w:tcW w:w="66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1,36</w:t>
            </w:r>
          </w:p>
        </w:tc>
        <w:tc>
          <w:tcPr>
            <w:tcW w:w="68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1,97</w:t>
            </w:r>
          </w:p>
        </w:tc>
        <w:tc>
          <w:tcPr>
            <w:tcW w:w="66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0,59</w:t>
            </w:r>
          </w:p>
        </w:tc>
        <w:tc>
          <w:tcPr>
            <w:tcW w:w="64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w:t>
            </w:r>
          </w:p>
        </w:tc>
        <w:tc>
          <w:tcPr>
            <w:tcW w:w="60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w:t>
            </w:r>
          </w:p>
        </w:tc>
        <w:tc>
          <w:tcPr>
            <w:tcW w:w="121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14433,63</w:t>
            </w:r>
          </w:p>
        </w:tc>
      </w:tr>
      <w:tr w:rsidR="00EC2D5A" w:rsidRPr="00EC2D5A" w:rsidTr="00B1352D">
        <w:trPr>
          <w:trHeight w:val="300"/>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51</w:t>
            </w:r>
          </w:p>
        </w:tc>
        <w:tc>
          <w:tcPr>
            <w:tcW w:w="182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Экскаватор ЭО-2621 В/З-82</w:t>
            </w:r>
          </w:p>
        </w:tc>
        <w:tc>
          <w:tcPr>
            <w:tcW w:w="662"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тр-р</w:t>
            </w:r>
          </w:p>
        </w:tc>
        <w:tc>
          <w:tcPr>
            <w:tcW w:w="925" w:type="dxa"/>
            <w:tcBorders>
              <w:top w:val="nil"/>
              <w:left w:val="nil"/>
              <w:bottom w:val="single" w:sz="4" w:space="0" w:color="auto"/>
              <w:right w:val="single" w:sz="4" w:space="0" w:color="auto"/>
            </w:tcBorders>
            <w:shd w:val="clear" w:color="FFFFCC" w:fill="FFFFFF"/>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МТ7487</w:t>
            </w:r>
          </w:p>
        </w:tc>
        <w:tc>
          <w:tcPr>
            <w:tcW w:w="912"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62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57,4</w:t>
            </w:r>
          </w:p>
        </w:tc>
        <w:tc>
          <w:tcPr>
            <w:tcW w:w="62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638"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1734"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ОТСУТСТВУЕТ</w:t>
            </w:r>
          </w:p>
        </w:tc>
        <w:tc>
          <w:tcPr>
            <w:tcW w:w="73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68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2005</w:t>
            </w:r>
          </w:p>
        </w:tc>
        <w:tc>
          <w:tcPr>
            <w:tcW w:w="72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1952</w:t>
            </w:r>
          </w:p>
        </w:tc>
        <w:tc>
          <w:tcPr>
            <w:tcW w:w="66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0,82</w:t>
            </w:r>
          </w:p>
        </w:tc>
        <w:tc>
          <w:tcPr>
            <w:tcW w:w="68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1,97</w:t>
            </w:r>
          </w:p>
        </w:tc>
        <w:tc>
          <w:tcPr>
            <w:tcW w:w="66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0,59</w:t>
            </w:r>
          </w:p>
        </w:tc>
        <w:tc>
          <w:tcPr>
            <w:tcW w:w="64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w:t>
            </w:r>
          </w:p>
        </w:tc>
        <w:tc>
          <w:tcPr>
            <w:tcW w:w="60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w:t>
            </w:r>
          </w:p>
        </w:tc>
        <w:tc>
          <w:tcPr>
            <w:tcW w:w="121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1860,42</w:t>
            </w:r>
          </w:p>
        </w:tc>
      </w:tr>
      <w:tr w:rsidR="00EC2D5A" w:rsidRPr="00EC2D5A" w:rsidTr="00B1352D">
        <w:trPr>
          <w:trHeight w:val="300"/>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52</w:t>
            </w:r>
          </w:p>
        </w:tc>
        <w:tc>
          <w:tcPr>
            <w:tcW w:w="182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Экскаватор ЕК-14</w:t>
            </w:r>
          </w:p>
        </w:tc>
        <w:tc>
          <w:tcPr>
            <w:tcW w:w="662"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тр-р</w:t>
            </w:r>
          </w:p>
        </w:tc>
        <w:tc>
          <w:tcPr>
            <w:tcW w:w="925" w:type="dxa"/>
            <w:tcBorders>
              <w:top w:val="nil"/>
              <w:left w:val="nil"/>
              <w:bottom w:val="single" w:sz="4" w:space="0" w:color="auto"/>
              <w:right w:val="single" w:sz="4" w:space="0" w:color="auto"/>
            </w:tcBorders>
            <w:shd w:val="clear" w:color="FFFFCC" w:fill="FFFFFF"/>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МТ7488</w:t>
            </w:r>
          </w:p>
        </w:tc>
        <w:tc>
          <w:tcPr>
            <w:tcW w:w="912"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62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105</w:t>
            </w:r>
          </w:p>
        </w:tc>
        <w:tc>
          <w:tcPr>
            <w:tcW w:w="62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638"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1734"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ОТСУТСТВУЕТ</w:t>
            </w:r>
          </w:p>
        </w:tc>
        <w:tc>
          <w:tcPr>
            <w:tcW w:w="73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68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2005</w:t>
            </w:r>
          </w:p>
        </w:tc>
        <w:tc>
          <w:tcPr>
            <w:tcW w:w="72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1952</w:t>
            </w:r>
          </w:p>
        </w:tc>
        <w:tc>
          <w:tcPr>
            <w:tcW w:w="66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0,82</w:t>
            </w:r>
          </w:p>
        </w:tc>
        <w:tc>
          <w:tcPr>
            <w:tcW w:w="68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1,97</w:t>
            </w:r>
          </w:p>
        </w:tc>
        <w:tc>
          <w:tcPr>
            <w:tcW w:w="66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0,59</w:t>
            </w:r>
          </w:p>
        </w:tc>
        <w:tc>
          <w:tcPr>
            <w:tcW w:w="64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w:t>
            </w:r>
          </w:p>
        </w:tc>
        <w:tc>
          <w:tcPr>
            <w:tcW w:w="60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w:t>
            </w:r>
          </w:p>
        </w:tc>
        <w:tc>
          <w:tcPr>
            <w:tcW w:w="121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1860,42</w:t>
            </w:r>
          </w:p>
        </w:tc>
      </w:tr>
      <w:tr w:rsidR="00EC2D5A" w:rsidRPr="00EC2D5A" w:rsidTr="00B1352D">
        <w:trPr>
          <w:trHeight w:val="300"/>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53</w:t>
            </w:r>
          </w:p>
        </w:tc>
        <w:tc>
          <w:tcPr>
            <w:tcW w:w="182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Экскаватор ЕК-14</w:t>
            </w:r>
          </w:p>
        </w:tc>
        <w:tc>
          <w:tcPr>
            <w:tcW w:w="662"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тр-р</w:t>
            </w:r>
          </w:p>
        </w:tc>
        <w:tc>
          <w:tcPr>
            <w:tcW w:w="925" w:type="dxa"/>
            <w:tcBorders>
              <w:top w:val="nil"/>
              <w:left w:val="nil"/>
              <w:bottom w:val="single" w:sz="4" w:space="0" w:color="auto"/>
              <w:right w:val="single" w:sz="4" w:space="0" w:color="auto"/>
            </w:tcBorders>
            <w:shd w:val="clear" w:color="FFFFCC" w:fill="FFFFFF"/>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МТ7489</w:t>
            </w:r>
          </w:p>
        </w:tc>
        <w:tc>
          <w:tcPr>
            <w:tcW w:w="912"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62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105</w:t>
            </w:r>
          </w:p>
        </w:tc>
        <w:tc>
          <w:tcPr>
            <w:tcW w:w="62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638"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1734"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ОТСУТСТВУЕТ</w:t>
            </w:r>
          </w:p>
        </w:tc>
        <w:tc>
          <w:tcPr>
            <w:tcW w:w="73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68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2005</w:t>
            </w:r>
          </w:p>
        </w:tc>
        <w:tc>
          <w:tcPr>
            <w:tcW w:w="72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1952</w:t>
            </w:r>
          </w:p>
        </w:tc>
        <w:tc>
          <w:tcPr>
            <w:tcW w:w="66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0,82</w:t>
            </w:r>
          </w:p>
        </w:tc>
        <w:tc>
          <w:tcPr>
            <w:tcW w:w="68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1,97</w:t>
            </w:r>
          </w:p>
        </w:tc>
        <w:tc>
          <w:tcPr>
            <w:tcW w:w="66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0,59</w:t>
            </w:r>
          </w:p>
        </w:tc>
        <w:tc>
          <w:tcPr>
            <w:tcW w:w="64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w:t>
            </w:r>
          </w:p>
        </w:tc>
        <w:tc>
          <w:tcPr>
            <w:tcW w:w="60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w:t>
            </w:r>
          </w:p>
        </w:tc>
        <w:tc>
          <w:tcPr>
            <w:tcW w:w="121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1860,42</w:t>
            </w:r>
          </w:p>
        </w:tc>
      </w:tr>
      <w:tr w:rsidR="00EC2D5A" w:rsidRPr="00EC2D5A" w:rsidTr="00B1352D">
        <w:trPr>
          <w:trHeight w:val="300"/>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54</w:t>
            </w:r>
          </w:p>
        </w:tc>
        <w:tc>
          <w:tcPr>
            <w:tcW w:w="182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ГАЗ-3309 КО-503В-2</w:t>
            </w:r>
          </w:p>
        </w:tc>
        <w:tc>
          <w:tcPr>
            <w:tcW w:w="662"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С</w:t>
            </w:r>
          </w:p>
        </w:tc>
        <w:tc>
          <w:tcPr>
            <w:tcW w:w="925" w:type="dxa"/>
            <w:tcBorders>
              <w:top w:val="nil"/>
              <w:left w:val="nil"/>
              <w:bottom w:val="single" w:sz="4" w:space="0" w:color="auto"/>
              <w:right w:val="single" w:sz="4" w:space="0" w:color="auto"/>
            </w:tcBorders>
            <w:shd w:val="clear" w:color="FFFFCC" w:fill="FFFFFF"/>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О964АК</w:t>
            </w:r>
          </w:p>
        </w:tc>
        <w:tc>
          <w:tcPr>
            <w:tcW w:w="912"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62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119</w:t>
            </w:r>
          </w:p>
        </w:tc>
        <w:tc>
          <w:tcPr>
            <w:tcW w:w="62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8180</w:t>
            </w:r>
          </w:p>
        </w:tc>
        <w:tc>
          <w:tcPr>
            <w:tcW w:w="638"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1734"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XVL482302B0003581</w:t>
            </w:r>
          </w:p>
        </w:tc>
        <w:tc>
          <w:tcPr>
            <w:tcW w:w="73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68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2011</w:t>
            </w:r>
          </w:p>
        </w:tc>
        <w:tc>
          <w:tcPr>
            <w:tcW w:w="72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6064</w:t>
            </w:r>
          </w:p>
        </w:tc>
        <w:tc>
          <w:tcPr>
            <w:tcW w:w="66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1,36</w:t>
            </w:r>
          </w:p>
        </w:tc>
        <w:tc>
          <w:tcPr>
            <w:tcW w:w="68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1,97</w:t>
            </w:r>
          </w:p>
        </w:tc>
        <w:tc>
          <w:tcPr>
            <w:tcW w:w="66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0,59</w:t>
            </w:r>
          </w:p>
        </w:tc>
        <w:tc>
          <w:tcPr>
            <w:tcW w:w="64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w:t>
            </w:r>
          </w:p>
        </w:tc>
        <w:tc>
          <w:tcPr>
            <w:tcW w:w="60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w:t>
            </w:r>
          </w:p>
        </w:tc>
        <w:tc>
          <w:tcPr>
            <w:tcW w:w="121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9585,53</w:t>
            </w:r>
          </w:p>
        </w:tc>
      </w:tr>
      <w:tr w:rsidR="00EC2D5A" w:rsidRPr="00EC2D5A" w:rsidTr="00B1352D">
        <w:trPr>
          <w:trHeight w:val="300"/>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55</w:t>
            </w:r>
          </w:p>
        </w:tc>
        <w:tc>
          <w:tcPr>
            <w:tcW w:w="182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ВАЗ-212140</w:t>
            </w:r>
          </w:p>
        </w:tc>
        <w:tc>
          <w:tcPr>
            <w:tcW w:w="662"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В</w:t>
            </w:r>
          </w:p>
        </w:tc>
        <w:tc>
          <w:tcPr>
            <w:tcW w:w="925" w:type="dxa"/>
            <w:tcBorders>
              <w:top w:val="nil"/>
              <w:left w:val="nil"/>
              <w:bottom w:val="single" w:sz="4" w:space="0" w:color="auto"/>
              <w:right w:val="single" w:sz="4" w:space="0" w:color="auto"/>
            </w:tcBorders>
            <w:shd w:val="clear" w:color="FFFFCC" w:fill="FFFFFF"/>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С482АС</w:t>
            </w:r>
          </w:p>
        </w:tc>
        <w:tc>
          <w:tcPr>
            <w:tcW w:w="912"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62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80,9</w:t>
            </w:r>
          </w:p>
        </w:tc>
        <w:tc>
          <w:tcPr>
            <w:tcW w:w="62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638"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1734"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XTA212140B2029407</w:t>
            </w:r>
          </w:p>
        </w:tc>
        <w:tc>
          <w:tcPr>
            <w:tcW w:w="73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68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2011</w:t>
            </w:r>
          </w:p>
        </w:tc>
        <w:tc>
          <w:tcPr>
            <w:tcW w:w="72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3493</w:t>
            </w:r>
          </w:p>
        </w:tc>
        <w:tc>
          <w:tcPr>
            <w:tcW w:w="66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1,36</w:t>
            </w:r>
          </w:p>
        </w:tc>
        <w:tc>
          <w:tcPr>
            <w:tcW w:w="68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1,97</w:t>
            </w:r>
          </w:p>
        </w:tc>
        <w:tc>
          <w:tcPr>
            <w:tcW w:w="66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0,59</w:t>
            </w:r>
          </w:p>
        </w:tc>
        <w:tc>
          <w:tcPr>
            <w:tcW w:w="64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w:t>
            </w:r>
          </w:p>
        </w:tc>
        <w:tc>
          <w:tcPr>
            <w:tcW w:w="60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1,1</w:t>
            </w:r>
          </w:p>
        </w:tc>
        <w:tc>
          <w:tcPr>
            <w:tcW w:w="121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6073,63</w:t>
            </w:r>
          </w:p>
        </w:tc>
      </w:tr>
      <w:tr w:rsidR="00EC2D5A" w:rsidRPr="00EC2D5A" w:rsidTr="00B1352D">
        <w:trPr>
          <w:trHeight w:val="300"/>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lastRenderedPageBreak/>
              <w:t>56</w:t>
            </w:r>
          </w:p>
        </w:tc>
        <w:tc>
          <w:tcPr>
            <w:tcW w:w="182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ВАЗ-212140</w:t>
            </w:r>
          </w:p>
        </w:tc>
        <w:tc>
          <w:tcPr>
            <w:tcW w:w="662"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В</w:t>
            </w:r>
          </w:p>
        </w:tc>
        <w:tc>
          <w:tcPr>
            <w:tcW w:w="925" w:type="dxa"/>
            <w:tcBorders>
              <w:top w:val="nil"/>
              <w:left w:val="nil"/>
              <w:bottom w:val="single" w:sz="4" w:space="0" w:color="auto"/>
              <w:right w:val="single" w:sz="4" w:space="0" w:color="auto"/>
            </w:tcBorders>
            <w:shd w:val="clear" w:color="FFFFCC" w:fill="FFFFFF"/>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С483АС</w:t>
            </w:r>
          </w:p>
        </w:tc>
        <w:tc>
          <w:tcPr>
            <w:tcW w:w="912"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62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80,9</w:t>
            </w:r>
          </w:p>
        </w:tc>
        <w:tc>
          <w:tcPr>
            <w:tcW w:w="62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638"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1734"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XTA212140B2035099</w:t>
            </w:r>
          </w:p>
        </w:tc>
        <w:tc>
          <w:tcPr>
            <w:tcW w:w="73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68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2011</w:t>
            </w:r>
          </w:p>
        </w:tc>
        <w:tc>
          <w:tcPr>
            <w:tcW w:w="72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3493</w:t>
            </w:r>
          </w:p>
        </w:tc>
        <w:tc>
          <w:tcPr>
            <w:tcW w:w="66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1,36</w:t>
            </w:r>
          </w:p>
        </w:tc>
        <w:tc>
          <w:tcPr>
            <w:tcW w:w="68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1,97</w:t>
            </w:r>
          </w:p>
        </w:tc>
        <w:tc>
          <w:tcPr>
            <w:tcW w:w="66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0,59</w:t>
            </w:r>
          </w:p>
        </w:tc>
        <w:tc>
          <w:tcPr>
            <w:tcW w:w="64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w:t>
            </w:r>
          </w:p>
        </w:tc>
        <w:tc>
          <w:tcPr>
            <w:tcW w:w="60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1,1</w:t>
            </w:r>
          </w:p>
        </w:tc>
        <w:tc>
          <w:tcPr>
            <w:tcW w:w="121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6073,63</w:t>
            </w:r>
          </w:p>
        </w:tc>
      </w:tr>
      <w:tr w:rsidR="00EC2D5A" w:rsidRPr="00EC2D5A" w:rsidTr="00B1352D">
        <w:trPr>
          <w:trHeight w:val="300"/>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57</w:t>
            </w:r>
          </w:p>
        </w:tc>
        <w:tc>
          <w:tcPr>
            <w:tcW w:w="182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ГАЗ-3307</w:t>
            </w:r>
          </w:p>
        </w:tc>
        <w:tc>
          <w:tcPr>
            <w:tcW w:w="662"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Д</w:t>
            </w:r>
          </w:p>
        </w:tc>
        <w:tc>
          <w:tcPr>
            <w:tcW w:w="925" w:type="dxa"/>
            <w:tcBorders>
              <w:top w:val="nil"/>
              <w:left w:val="nil"/>
              <w:bottom w:val="single" w:sz="4" w:space="0" w:color="auto"/>
              <w:right w:val="single" w:sz="4" w:space="0" w:color="auto"/>
            </w:tcBorders>
            <w:shd w:val="clear" w:color="FFFFCC" w:fill="FFFFFF"/>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А295СВ</w:t>
            </w:r>
          </w:p>
        </w:tc>
        <w:tc>
          <w:tcPr>
            <w:tcW w:w="912"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62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125</w:t>
            </w:r>
          </w:p>
        </w:tc>
        <w:tc>
          <w:tcPr>
            <w:tcW w:w="62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7080</w:t>
            </w:r>
          </w:p>
        </w:tc>
        <w:tc>
          <w:tcPr>
            <w:tcW w:w="638"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14</w:t>
            </w:r>
          </w:p>
        </w:tc>
        <w:tc>
          <w:tcPr>
            <w:tcW w:w="1734"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XTH330700M1462600</w:t>
            </w:r>
          </w:p>
        </w:tc>
        <w:tc>
          <w:tcPr>
            <w:tcW w:w="73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68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1991</w:t>
            </w:r>
          </w:p>
        </w:tc>
        <w:tc>
          <w:tcPr>
            <w:tcW w:w="72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4165</w:t>
            </w:r>
          </w:p>
        </w:tc>
        <w:tc>
          <w:tcPr>
            <w:tcW w:w="66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1,36</w:t>
            </w:r>
          </w:p>
        </w:tc>
        <w:tc>
          <w:tcPr>
            <w:tcW w:w="68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1,97</w:t>
            </w:r>
          </w:p>
        </w:tc>
        <w:tc>
          <w:tcPr>
            <w:tcW w:w="66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0,59</w:t>
            </w:r>
          </w:p>
        </w:tc>
        <w:tc>
          <w:tcPr>
            <w:tcW w:w="64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w:t>
            </w:r>
          </w:p>
        </w:tc>
        <w:tc>
          <w:tcPr>
            <w:tcW w:w="60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w:t>
            </w:r>
          </w:p>
        </w:tc>
        <w:tc>
          <w:tcPr>
            <w:tcW w:w="121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6583,73</w:t>
            </w:r>
          </w:p>
        </w:tc>
      </w:tr>
      <w:tr w:rsidR="00EC2D5A" w:rsidRPr="00EC2D5A" w:rsidTr="00B1352D">
        <w:trPr>
          <w:trHeight w:val="300"/>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58</w:t>
            </w:r>
          </w:p>
        </w:tc>
        <w:tc>
          <w:tcPr>
            <w:tcW w:w="182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КАМАЗ-43106</w:t>
            </w:r>
          </w:p>
        </w:tc>
        <w:tc>
          <w:tcPr>
            <w:tcW w:w="662"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С</w:t>
            </w:r>
          </w:p>
        </w:tc>
        <w:tc>
          <w:tcPr>
            <w:tcW w:w="925" w:type="dxa"/>
            <w:tcBorders>
              <w:top w:val="nil"/>
              <w:left w:val="nil"/>
              <w:bottom w:val="single" w:sz="4" w:space="0" w:color="auto"/>
              <w:right w:val="single" w:sz="4" w:space="0" w:color="auto"/>
            </w:tcBorders>
            <w:shd w:val="clear" w:color="FFFFCC" w:fill="FFFFFF"/>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Е003СЕ</w:t>
            </w:r>
          </w:p>
        </w:tc>
        <w:tc>
          <w:tcPr>
            <w:tcW w:w="912"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62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210</w:t>
            </w:r>
          </w:p>
        </w:tc>
        <w:tc>
          <w:tcPr>
            <w:tcW w:w="62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15635</w:t>
            </w:r>
          </w:p>
        </w:tc>
        <w:tc>
          <w:tcPr>
            <w:tcW w:w="638"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1734"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XTC431060M0008321</w:t>
            </w:r>
          </w:p>
        </w:tc>
        <w:tc>
          <w:tcPr>
            <w:tcW w:w="73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68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1991</w:t>
            </w:r>
          </w:p>
        </w:tc>
        <w:tc>
          <w:tcPr>
            <w:tcW w:w="72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6064</w:t>
            </w:r>
          </w:p>
        </w:tc>
        <w:tc>
          <w:tcPr>
            <w:tcW w:w="66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1,36</w:t>
            </w:r>
          </w:p>
        </w:tc>
        <w:tc>
          <w:tcPr>
            <w:tcW w:w="68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1,97</w:t>
            </w:r>
          </w:p>
        </w:tc>
        <w:tc>
          <w:tcPr>
            <w:tcW w:w="66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0,59</w:t>
            </w:r>
          </w:p>
        </w:tc>
        <w:tc>
          <w:tcPr>
            <w:tcW w:w="64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w:t>
            </w:r>
          </w:p>
        </w:tc>
        <w:tc>
          <w:tcPr>
            <w:tcW w:w="60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w:t>
            </w:r>
          </w:p>
        </w:tc>
        <w:tc>
          <w:tcPr>
            <w:tcW w:w="121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9585,53</w:t>
            </w:r>
          </w:p>
        </w:tc>
      </w:tr>
      <w:tr w:rsidR="00EC2D5A" w:rsidRPr="00EC2D5A" w:rsidTr="00B1352D">
        <w:trPr>
          <w:trHeight w:val="300"/>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59</w:t>
            </w:r>
          </w:p>
        </w:tc>
        <w:tc>
          <w:tcPr>
            <w:tcW w:w="182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ЗИЛ-431412</w:t>
            </w:r>
          </w:p>
        </w:tc>
        <w:tc>
          <w:tcPr>
            <w:tcW w:w="662"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С</w:t>
            </w:r>
          </w:p>
        </w:tc>
        <w:tc>
          <w:tcPr>
            <w:tcW w:w="925" w:type="dxa"/>
            <w:tcBorders>
              <w:top w:val="nil"/>
              <w:left w:val="nil"/>
              <w:bottom w:val="single" w:sz="4" w:space="0" w:color="auto"/>
              <w:right w:val="single" w:sz="4" w:space="0" w:color="auto"/>
            </w:tcBorders>
            <w:shd w:val="clear" w:color="FFFFCC" w:fill="FFFFFF"/>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В734СР</w:t>
            </w:r>
          </w:p>
        </w:tc>
        <w:tc>
          <w:tcPr>
            <w:tcW w:w="912"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62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150</w:t>
            </w:r>
          </w:p>
        </w:tc>
        <w:tc>
          <w:tcPr>
            <w:tcW w:w="62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10400</w:t>
            </w:r>
          </w:p>
        </w:tc>
        <w:tc>
          <w:tcPr>
            <w:tcW w:w="638"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1734"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ОТСУТСТВУЕТ</w:t>
            </w:r>
          </w:p>
        </w:tc>
        <w:tc>
          <w:tcPr>
            <w:tcW w:w="73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68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1988</w:t>
            </w:r>
          </w:p>
        </w:tc>
        <w:tc>
          <w:tcPr>
            <w:tcW w:w="72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6064</w:t>
            </w:r>
          </w:p>
        </w:tc>
        <w:tc>
          <w:tcPr>
            <w:tcW w:w="66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1,36</w:t>
            </w:r>
          </w:p>
        </w:tc>
        <w:tc>
          <w:tcPr>
            <w:tcW w:w="68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1,97</w:t>
            </w:r>
          </w:p>
        </w:tc>
        <w:tc>
          <w:tcPr>
            <w:tcW w:w="66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0,59</w:t>
            </w:r>
          </w:p>
        </w:tc>
        <w:tc>
          <w:tcPr>
            <w:tcW w:w="64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w:t>
            </w:r>
          </w:p>
        </w:tc>
        <w:tc>
          <w:tcPr>
            <w:tcW w:w="60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w:t>
            </w:r>
          </w:p>
        </w:tc>
        <w:tc>
          <w:tcPr>
            <w:tcW w:w="121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9585,53</w:t>
            </w:r>
          </w:p>
        </w:tc>
      </w:tr>
      <w:tr w:rsidR="00EC2D5A" w:rsidRPr="00EC2D5A" w:rsidTr="00B1352D">
        <w:trPr>
          <w:trHeight w:val="300"/>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60</w:t>
            </w:r>
          </w:p>
        </w:tc>
        <w:tc>
          <w:tcPr>
            <w:tcW w:w="182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Трактор Т-150</w:t>
            </w:r>
          </w:p>
        </w:tc>
        <w:tc>
          <w:tcPr>
            <w:tcW w:w="662"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тр-р</w:t>
            </w:r>
          </w:p>
        </w:tc>
        <w:tc>
          <w:tcPr>
            <w:tcW w:w="925" w:type="dxa"/>
            <w:tcBorders>
              <w:top w:val="nil"/>
              <w:left w:val="nil"/>
              <w:bottom w:val="single" w:sz="4" w:space="0" w:color="auto"/>
              <w:right w:val="single" w:sz="4" w:space="0" w:color="auto"/>
            </w:tcBorders>
            <w:shd w:val="clear" w:color="FFFFCC" w:fill="FFFFFF"/>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МС5572</w:t>
            </w:r>
          </w:p>
        </w:tc>
        <w:tc>
          <w:tcPr>
            <w:tcW w:w="912"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62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175</w:t>
            </w:r>
          </w:p>
        </w:tc>
        <w:tc>
          <w:tcPr>
            <w:tcW w:w="62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638"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1734"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ОТСУТСТВУЕТ</w:t>
            </w:r>
          </w:p>
        </w:tc>
        <w:tc>
          <w:tcPr>
            <w:tcW w:w="73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68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1987</w:t>
            </w:r>
          </w:p>
        </w:tc>
        <w:tc>
          <w:tcPr>
            <w:tcW w:w="72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1952</w:t>
            </w:r>
          </w:p>
        </w:tc>
        <w:tc>
          <w:tcPr>
            <w:tcW w:w="66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0,82</w:t>
            </w:r>
          </w:p>
        </w:tc>
        <w:tc>
          <w:tcPr>
            <w:tcW w:w="68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1,97</w:t>
            </w:r>
          </w:p>
        </w:tc>
        <w:tc>
          <w:tcPr>
            <w:tcW w:w="66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0,59</w:t>
            </w:r>
          </w:p>
        </w:tc>
        <w:tc>
          <w:tcPr>
            <w:tcW w:w="64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w:t>
            </w:r>
          </w:p>
        </w:tc>
        <w:tc>
          <w:tcPr>
            <w:tcW w:w="60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w:t>
            </w:r>
          </w:p>
        </w:tc>
        <w:tc>
          <w:tcPr>
            <w:tcW w:w="121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1860,42</w:t>
            </w:r>
          </w:p>
        </w:tc>
      </w:tr>
      <w:tr w:rsidR="00EC2D5A" w:rsidRPr="00EC2D5A" w:rsidTr="00B1352D">
        <w:trPr>
          <w:trHeight w:val="300"/>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61</w:t>
            </w:r>
          </w:p>
        </w:tc>
        <w:tc>
          <w:tcPr>
            <w:tcW w:w="182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HYUNDAI IX 35</w:t>
            </w:r>
          </w:p>
        </w:tc>
        <w:tc>
          <w:tcPr>
            <w:tcW w:w="662"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В</w:t>
            </w:r>
          </w:p>
        </w:tc>
        <w:tc>
          <w:tcPr>
            <w:tcW w:w="925" w:type="dxa"/>
            <w:tcBorders>
              <w:top w:val="nil"/>
              <w:left w:val="nil"/>
              <w:bottom w:val="single" w:sz="4" w:space="0" w:color="auto"/>
              <w:right w:val="single" w:sz="4" w:space="0" w:color="auto"/>
            </w:tcBorders>
            <w:shd w:val="clear" w:color="FFFFCC" w:fill="FFFFFF"/>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Н483АН</w:t>
            </w:r>
          </w:p>
        </w:tc>
        <w:tc>
          <w:tcPr>
            <w:tcW w:w="912"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62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150</w:t>
            </w:r>
          </w:p>
        </w:tc>
        <w:tc>
          <w:tcPr>
            <w:tcW w:w="62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638"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1734"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TMAJT81BADJ471690</w:t>
            </w:r>
          </w:p>
        </w:tc>
        <w:tc>
          <w:tcPr>
            <w:tcW w:w="73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68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2013</w:t>
            </w:r>
          </w:p>
        </w:tc>
        <w:tc>
          <w:tcPr>
            <w:tcW w:w="72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3493</w:t>
            </w:r>
          </w:p>
        </w:tc>
        <w:tc>
          <w:tcPr>
            <w:tcW w:w="66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1,36</w:t>
            </w:r>
          </w:p>
        </w:tc>
        <w:tc>
          <w:tcPr>
            <w:tcW w:w="68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1,97</w:t>
            </w:r>
          </w:p>
        </w:tc>
        <w:tc>
          <w:tcPr>
            <w:tcW w:w="66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0,59</w:t>
            </w:r>
          </w:p>
        </w:tc>
        <w:tc>
          <w:tcPr>
            <w:tcW w:w="64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w:t>
            </w:r>
          </w:p>
        </w:tc>
        <w:tc>
          <w:tcPr>
            <w:tcW w:w="60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1,4</w:t>
            </w:r>
          </w:p>
        </w:tc>
        <w:tc>
          <w:tcPr>
            <w:tcW w:w="121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7730,08</w:t>
            </w:r>
          </w:p>
        </w:tc>
      </w:tr>
      <w:tr w:rsidR="00EC2D5A" w:rsidRPr="00EC2D5A" w:rsidTr="00B1352D">
        <w:trPr>
          <w:trHeight w:val="300"/>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62</w:t>
            </w:r>
          </w:p>
        </w:tc>
        <w:tc>
          <w:tcPr>
            <w:tcW w:w="182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Экскаватор HYUNDAI</w:t>
            </w:r>
          </w:p>
        </w:tc>
        <w:tc>
          <w:tcPr>
            <w:tcW w:w="662"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тр-р</w:t>
            </w:r>
          </w:p>
        </w:tc>
        <w:tc>
          <w:tcPr>
            <w:tcW w:w="925" w:type="dxa"/>
            <w:tcBorders>
              <w:top w:val="nil"/>
              <w:left w:val="nil"/>
              <w:bottom w:val="single" w:sz="4" w:space="0" w:color="auto"/>
              <w:right w:val="single" w:sz="4" w:space="0" w:color="auto"/>
            </w:tcBorders>
            <w:shd w:val="clear" w:color="FFFFCC" w:fill="FFFFFF"/>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8844МС</w:t>
            </w:r>
          </w:p>
        </w:tc>
        <w:tc>
          <w:tcPr>
            <w:tcW w:w="912"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62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106</w:t>
            </w:r>
          </w:p>
        </w:tc>
        <w:tc>
          <w:tcPr>
            <w:tcW w:w="62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638"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1734"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ОТСУТСТВУЕТ</w:t>
            </w:r>
          </w:p>
        </w:tc>
        <w:tc>
          <w:tcPr>
            <w:tcW w:w="73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68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2011</w:t>
            </w:r>
          </w:p>
        </w:tc>
        <w:tc>
          <w:tcPr>
            <w:tcW w:w="72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1952</w:t>
            </w:r>
          </w:p>
        </w:tc>
        <w:tc>
          <w:tcPr>
            <w:tcW w:w="66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0,82</w:t>
            </w:r>
          </w:p>
        </w:tc>
        <w:tc>
          <w:tcPr>
            <w:tcW w:w="68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1,97</w:t>
            </w:r>
          </w:p>
        </w:tc>
        <w:tc>
          <w:tcPr>
            <w:tcW w:w="66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0,59</w:t>
            </w:r>
          </w:p>
        </w:tc>
        <w:tc>
          <w:tcPr>
            <w:tcW w:w="64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w:t>
            </w:r>
          </w:p>
        </w:tc>
        <w:tc>
          <w:tcPr>
            <w:tcW w:w="60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w:t>
            </w:r>
          </w:p>
        </w:tc>
        <w:tc>
          <w:tcPr>
            <w:tcW w:w="121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1860,42</w:t>
            </w:r>
          </w:p>
        </w:tc>
      </w:tr>
      <w:tr w:rsidR="00EC2D5A" w:rsidRPr="00EC2D5A" w:rsidTr="00B1352D">
        <w:trPr>
          <w:trHeight w:val="300"/>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63</w:t>
            </w:r>
          </w:p>
        </w:tc>
        <w:tc>
          <w:tcPr>
            <w:tcW w:w="182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FORD MONDEO</w:t>
            </w:r>
          </w:p>
        </w:tc>
        <w:tc>
          <w:tcPr>
            <w:tcW w:w="662"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В</w:t>
            </w:r>
          </w:p>
        </w:tc>
        <w:tc>
          <w:tcPr>
            <w:tcW w:w="925" w:type="dxa"/>
            <w:tcBorders>
              <w:top w:val="nil"/>
              <w:left w:val="nil"/>
              <w:bottom w:val="single" w:sz="4" w:space="0" w:color="auto"/>
              <w:right w:val="single" w:sz="4" w:space="0" w:color="auto"/>
            </w:tcBorders>
            <w:shd w:val="clear" w:color="FFFFCC" w:fill="FFFFFF"/>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Р784АТ</w:t>
            </w:r>
          </w:p>
        </w:tc>
        <w:tc>
          <w:tcPr>
            <w:tcW w:w="912"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62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160</w:t>
            </w:r>
          </w:p>
        </w:tc>
        <w:tc>
          <w:tcPr>
            <w:tcW w:w="62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638"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1734"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WF0DXXGBBD8R39331</w:t>
            </w:r>
          </w:p>
        </w:tc>
        <w:tc>
          <w:tcPr>
            <w:tcW w:w="73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68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2008</w:t>
            </w:r>
          </w:p>
        </w:tc>
        <w:tc>
          <w:tcPr>
            <w:tcW w:w="72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3493</w:t>
            </w:r>
          </w:p>
        </w:tc>
        <w:tc>
          <w:tcPr>
            <w:tcW w:w="66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1,36</w:t>
            </w:r>
          </w:p>
        </w:tc>
        <w:tc>
          <w:tcPr>
            <w:tcW w:w="68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1,97</w:t>
            </w:r>
          </w:p>
        </w:tc>
        <w:tc>
          <w:tcPr>
            <w:tcW w:w="66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0,59</w:t>
            </w:r>
          </w:p>
        </w:tc>
        <w:tc>
          <w:tcPr>
            <w:tcW w:w="64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w:t>
            </w:r>
          </w:p>
        </w:tc>
        <w:tc>
          <w:tcPr>
            <w:tcW w:w="60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1,6</w:t>
            </w:r>
          </w:p>
        </w:tc>
        <w:tc>
          <w:tcPr>
            <w:tcW w:w="121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8834,37</w:t>
            </w:r>
          </w:p>
        </w:tc>
      </w:tr>
      <w:tr w:rsidR="00EC2D5A" w:rsidRPr="00EC2D5A" w:rsidTr="00B1352D">
        <w:trPr>
          <w:trHeight w:val="300"/>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64</w:t>
            </w:r>
          </w:p>
        </w:tc>
        <w:tc>
          <w:tcPr>
            <w:tcW w:w="182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ВИС-234600-40</w:t>
            </w:r>
          </w:p>
        </w:tc>
        <w:tc>
          <w:tcPr>
            <w:tcW w:w="662"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В</w:t>
            </w:r>
          </w:p>
        </w:tc>
        <w:tc>
          <w:tcPr>
            <w:tcW w:w="925" w:type="dxa"/>
            <w:tcBorders>
              <w:top w:val="nil"/>
              <w:left w:val="nil"/>
              <w:bottom w:val="single" w:sz="4" w:space="0" w:color="auto"/>
              <w:right w:val="single" w:sz="4" w:space="0" w:color="auto"/>
            </w:tcBorders>
            <w:shd w:val="clear" w:color="FFFFCC" w:fill="FFFFFF"/>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Н900АН</w:t>
            </w:r>
          </w:p>
        </w:tc>
        <w:tc>
          <w:tcPr>
            <w:tcW w:w="912"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62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82,9</w:t>
            </w:r>
          </w:p>
        </w:tc>
        <w:tc>
          <w:tcPr>
            <w:tcW w:w="62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638"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1734"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X6D234600E0005826</w:t>
            </w:r>
          </w:p>
        </w:tc>
        <w:tc>
          <w:tcPr>
            <w:tcW w:w="73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68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2013</w:t>
            </w:r>
          </w:p>
        </w:tc>
        <w:tc>
          <w:tcPr>
            <w:tcW w:w="72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3493</w:t>
            </w:r>
          </w:p>
        </w:tc>
        <w:tc>
          <w:tcPr>
            <w:tcW w:w="66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1,36</w:t>
            </w:r>
          </w:p>
        </w:tc>
        <w:tc>
          <w:tcPr>
            <w:tcW w:w="68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1,97</w:t>
            </w:r>
          </w:p>
        </w:tc>
        <w:tc>
          <w:tcPr>
            <w:tcW w:w="66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0,59</w:t>
            </w:r>
          </w:p>
        </w:tc>
        <w:tc>
          <w:tcPr>
            <w:tcW w:w="64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w:t>
            </w:r>
          </w:p>
        </w:tc>
        <w:tc>
          <w:tcPr>
            <w:tcW w:w="60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1,1</w:t>
            </w:r>
          </w:p>
        </w:tc>
        <w:tc>
          <w:tcPr>
            <w:tcW w:w="121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6073,63</w:t>
            </w:r>
          </w:p>
        </w:tc>
      </w:tr>
      <w:tr w:rsidR="00EC2D5A" w:rsidRPr="00EC2D5A" w:rsidTr="00B1352D">
        <w:trPr>
          <w:trHeight w:val="300"/>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65</w:t>
            </w:r>
          </w:p>
        </w:tc>
        <w:tc>
          <w:tcPr>
            <w:tcW w:w="182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ГАЗ-2217</w:t>
            </w:r>
          </w:p>
        </w:tc>
        <w:tc>
          <w:tcPr>
            <w:tcW w:w="662"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Д</w:t>
            </w:r>
          </w:p>
        </w:tc>
        <w:tc>
          <w:tcPr>
            <w:tcW w:w="925" w:type="dxa"/>
            <w:tcBorders>
              <w:top w:val="nil"/>
              <w:left w:val="nil"/>
              <w:bottom w:val="single" w:sz="4" w:space="0" w:color="auto"/>
              <w:right w:val="single" w:sz="4" w:space="0" w:color="auto"/>
            </w:tcBorders>
            <w:shd w:val="clear" w:color="FFFFCC" w:fill="FFFFFF"/>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Т338ЕВ</w:t>
            </w:r>
          </w:p>
        </w:tc>
        <w:tc>
          <w:tcPr>
            <w:tcW w:w="912"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62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107</w:t>
            </w:r>
          </w:p>
        </w:tc>
        <w:tc>
          <w:tcPr>
            <w:tcW w:w="62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638"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10</w:t>
            </w:r>
          </w:p>
        </w:tc>
        <w:tc>
          <w:tcPr>
            <w:tcW w:w="1734"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X96221700B0685862</w:t>
            </w:r>
          </w:p>
        </w:tc>
        <w:tc>
          <w:tcPr>
            <w:tcW w:w="73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68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2010</w:t>
            </w:r>
          </w:p>
        </w:tc>
        <w:tc>
          <w:tcPr>
            <w:tcW w:w="72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4165</w:t>
            </w:r>
          </w:p>
        </w:tc>
        <w:tc>
          <w:tcPr>
            <w:tcW w:w="66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1,36</w:t>
            </w:r>
          </w:p>
        </w:tc>
        <w:tc>
          <w:tcPr>
            <w:tcW w:w="68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1,97</w:t>
            </w:r>
          </w:p>
        </w:tc>
        <w:tc>
          <w:tcPr>
            <w:tcW w:w="66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0,59</w:t>
            </w:r>
          </w:p>
        </w:tc>
        <w:tc>
          <w:tcPr>
            <w:tcW w:w="64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w:t>
            </w:r>
          </w:p>
        </w:tc>
        <w:tc>
          <w:tcPr>
            <w:tcW w:w="60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w:t>
            </w:r>
          </w:p>
        </w:tc>
        <w:tc>
          <w:tcPr>
            <w:tcW w:w="121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6583,73</w:t>
            </w:r>
          </w:p>
        </w:tc>
      </w:tr>
      <w:tr w:rsidR="00EC2D5A" w:rsidRPr="00EC2D5A" w:rsidTr="00B1352D">
        <w:trPr>
          <w:trHeight w:val="300"/>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66</w:t>
            </w:r>
          </w:p>
        </w:tc>
        <w:tc>
          <w:tcPr>
            <w:tcW w:w="182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ГАЗ-3307</w:t>
            </w:r>
          </w:p>
        </w:tc>
        <w:tc>
          <w:tcPr>
            <w:tcW w:w="662"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С</w:t>
            </w:r>
          </w:p>
        </w:tc>
        <w:tc>
          <w:tcPr>
            <w:tcW w:w="925" w:type="dxa"/>
            <w:tcBorders>
              <w:top w:val="nil"/>
              <w:left w:val="nil"/>
              <w:bottom w:val="single" w:sz="4" w:space="0" w:color="auto"/>
              <w:right w:val="single" w:sz="4" w:space="0" w:color="auto"/>
            </w:tcBorders>
            <w:shd w:val="clear" w:color="FFFFCC" w:fill="FFFFFF"/>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А699ВВ</w:t>
            </w:r>
          </w:p>
        </w:tc>
        <w:tc>
          <w:tcPr>
            <w:tcW w:w="912"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62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125</w:t>
            </w:r>
          </w:p>
        </w:tc>
        <w:tc>
          <w:tcPr>
            <w:tcW w:w="62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7850</w:t>
            </w:r>
          </w:p>
        </w:tc>
        <w:tc>
          <w:tcPr>
            <w:tcW w:w="638"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1734"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XTH330700P1568116</w:t>
            </w:r>
          </w:p>
        </w:tc>
        <w:tc>
          <w:tcPr>
            <w:tcW w:w="73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68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1993</w:t>
            </w:r>
          </w:p>
        </w:tc>
        <w:tc>
          <w:tcPr>
            <w:tcW w:w="72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6064</w:t>
            </w:r>
          </w:p>
        </w:tc>
        <w:tc>
          <w:tcPr>
            <w:tcW w:w="66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1,36</w:t>
            </w:r>
          </w:p>
        </w:tc>
        <w:tc>
          <w:tcPr>
            <w:tcW w:w="68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1,97</w:t>
            </w:r>
          </w:p>
        </w:tc>
        <w:tc>
          <w:tcPr>
            <w:tcW w:w="66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0,59</w:t>
            </w:r>
          </w:p>
        </w:tc>
        <w:tc>
          <w:tcPr>
            <w:tcW w:w="64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w:t>
            </w:r>
          </w:p>
        </w:tc>
        <w:tc>
          <w:tcPr>
            <w:tcW w:w="60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w:t>
            </w:r>
          </w:p>
        </w:tc>
        <w:tc>
          <w:tcPr>
            <w:tcW w:w="121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9585,53</w:t>
            </w:r>
          </w:p>
        </w:tc>
      </w:tr>
      <w:tr w:rsidR="00EC2D5A" w:rsidRPr="00EC2D5A" w:rsidTr="00B1352D">
        <w:trPr>
          <w:trHeight w:val="300"/>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67</w:t>
            </w:r>
          </w:p>
        </w:tc>
        <w:tc>
          <w:tcPr>
            <w:tcW w:w="182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Трактор Т-40</w:t>
            </w:r>
          </w:p>
        </w:tc>
        <w:tc>
          <w:tcPr>
            <w:tcW w:w="662"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тр-р</w:t>
            </w:r>
          </w:p>
        </w:tc>
        <w:tc>
          <w:tcPr>
            <w:tcW w:w="925" w:type="dxa"/>
            <w:tcBorders>
              <w:top w:val="nil"/>
              <w:left w:val="nil"/>
              <w:bottom w:val="single" w:sz="4" w:space="0" w:color="auto"/>
              <w:right w:val="single" w:sz="4" w:space="0" w:color="auto"/>
            </w:tcBorders>
            <w:shd w:val="clear" w:color="FFFFCC" w:fill="FFFFFF"/>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5546МС</w:t>
            </w:r>
          </w:p>
        </w:tc>
        <w:tc>
          <w:tcPr>
            <w:tcW w:w="912"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62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50</w:t>
            </w:r>
          </w:p>
        </w:tc>
        <w:tc>
          <w:tcPr>
            <w:tcW w:w="62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638"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1734"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ОТСУТСТВУЕТ</w:t>
            </w:r>
          </w:p>
        </w:tc>
        <w:tc>
          <w:tcPr>
            <w:tcW w:w="73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68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1988</w:t>
            </w:r>
          </w:p>
        </w:tc>
        <w:tc>
          <w:tcPr>
            <w:tcW w:w="72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1952</w:t>
            </w:r>
          </w:p>
        </w:tc>
        <w:tc>
          <w:tcPr>
            <w:tcW w:w="66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0,82</w:t>
            </w:r>
          </w:p>
        </w:tc>
        <w:tc>
          <w:tcPr>
            <w:tcW w:w="68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1,97</w:t>
            </w:r>
          </w:p>
        </w:tc>
        <w:tc>
          <w:tcPr>
            <w:tcW w:w="66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0,59</w:t>
            </w:r>
          </w:p>
        </w:tc>
        <w:tc>
          <w:tcPr>
            <w:tcW w:w="64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w:t>
            </w:r>
          </w:p>
        </w:tc>
        <w:tc>
          <w:tcPr>
            <w:tcW w:w="60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w:t>
            </w:r>
          </w:p>
        </w:tc>
        <w:tc>
          <w:tcPr>
            <w:tcW w:w="121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1860,42</w:t>
            </w:r>
          </w:p>
        </w:tc>
      </w:tr>
      <w:tr w:rsidR="00EC2D5A" w:rsidRPr="00EC2D5A" w:rsidTr="00B1352D">
        <w:trPr>
          <w:trHeight w:val="300"/>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68</w:t>
            </w:r>
          </w:p>
        </w:tc>
        <w:tc>
          <w:tcPr>
            <w:tcW w:w="182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Экскаватор ЭО-3323</w:t>
            </w:r>
          </w:p>
        </w:tc>
        <w:tc>
          <w:tcPr>
            <w:tcW w:w="662"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тр-р</w:t>
            </w:r>
          </w:p>
        </w:tc>
        <w:tc>
          <w:tcPr>
            <w:tcW w:w="925" w:type="dxa"/>
            <w:tcBorders>
              <w:top w:val="nil"/>
              <w:left w:val="nil"/>
              <w:bottom w:val="single" w:sz="4" w:space="0" w:color="auto"/>
              <w:right w:val="single" w:sz="4" w:space="0" w:color="auto"/>
            </w:tcBorders>
            <w:shd w:val="clear" w:color="FFFFCC" w:fill="FFFFFF"/>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0685МТ</w:t>
            </w:r>
          </w:p>
        </w:tc>
        <w:tc>
          <w:tcPr>
            <w:tcW w:w="912"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62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78</w:t>
            </w:r>
          </w:p>
        </w:tc>
        <w:tc>
          <w:tcPr>
            <w:tcW w:w="62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638"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1734"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ОТСУТСТВУЕТ</w:t>
            </w:r>
          </w:p>
        </w:tc>
        <w:tc>
          <w:tcPr>
            <w:tcW w:w="73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68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1992</w:t>
            </w:r>
          </w:p>
        </w:tc>
        <w:tc>
          <w:tcPr>
            <w:tcW w:w="72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1952</w:t>
            </w:r>
          </w:p>
        </w:tc>
        <w:tc>
          <w:tcPr>
            <w:tcW w:w="66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0,82</w:t>
            </w:r>
          </w:p>
        </w:tc>
        <w:tc>
          <w:tcPr>
            <w:tcW w:w="68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1,97</w:t>
            </w:r>
          </w:p>
        </w:tc>
        <w:tc>
          <w:tcPr>
            <w:tcW w:w="66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0,59</w:t>
            </w:r>
          </w:p>
        </w:tc>
        <w:tc>
          <w:tcPr>
            <w:tcW w:w="64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w:t>
            </w:r>
          </w:p>
        </w:tc>
        <w:tc>
          <w:tcPr>
            <w:tcW w:w="60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w:t>
            </w:r>
          </w:p>
        </w:tc>
        <w:tc>
          <w:tcPr>
            <w:tcW w:w="121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1860,42</w:t>
            </w:r>
          </w:p>
        </w:tc>
      </w:tr>
      <w:tr w:rsidR="00EC2D5A" w:rsidRPr="00EC2D5A" w:rsidTr="00B1352D">
        <w:trPr>
          <w:trHeight w:val="300"/>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69</w:t>
            </w:r>
          </w:p>
        </w:tc>
        <w:tc>
          <w:tcPr>
            <w:tcW w:w="182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КРАЗ-250</w:t>
            </w:r>
          </w:p>
        </w:tc>
        <w:tc>
          <w:tcPr>
            <w:tcW w:w="662"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С</w:t>
            </w:r>
          </w:p>
        </w:tc>
        <w:tc>
          <w:tcPr>
            <w:tcW w:w="925" w:type="dxa"/>
            <w:tcBorders>
              <w:top w:val="nil"/>
              <w:left w:val="nil"/>
              <w:bottom w:val="single" w:sz="4" w:space="0" w:color="auto"/>
              <w:right w:val="single" w:sz="4" w:space="0" w:color="auto"/>
            </w:tcBorders>
            <w:shd w:val="clear" w:color="FFFFCC" w:fill="FFFFFF"/>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Е116СЕ</w:t>
            </w:r>
          </w:p>
        </w:tc>
        <w:tc>
          <w:tcPr>
            <w:tcW w:w="912"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с прицепом</w:t>
            </w:r>
          </w:p>
        </w:tc>
        <w:tc>
          <w:tcPr>
            <w:tcW w:w="62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240</w:t>
            </w:r>
          </w:p>
        </w:tc>
        <w:tc>
          <w:tcPr>
            <w:tcW w:w="62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19415</w:t>
            </w:r>
          </w:p>
        </w:tc>
        <w:tc>
          <w:tcPr>
            <w:tcW w:w="638"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1734"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ОТСУТСТВУЕТ</w:t>
            </w:r>
          </w:p>
        </w:tc>
        <w:tc>
          <w:tcPr>
            <w:tcW w:w="73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68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1987</w:t>
            </w:r>
          </w:p>
        </w:tc>
        <w:tc>
          <w:tcPr>
            <w:tcW w:w="72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9131</w:t>
            </w:r>
          </w:p>
        </w:tc>
        <w:tc>
          <w:tcPr>
            <w:tcW w:w="66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1,36</w:t>
            </w:r>
          </w:p>
        </w:tc>
        <w:tc>
          <w:tcPr>
            <w:tcW w:w="68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1,97</w:t>
            </w:r>
          </w:p>
        </w:tc>
        <w:tc>
          <w:tcPr>
            <w:tcW w:w="66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0,59</w:t>
            </w:r>
          </w:p>
        </w:tc>
        <w:tc>
          <w:tcPr>
            <w:tcW w:w="64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w:t>
            </w:r>
          </w:p>
        </w:tc>
        <w:tc>
          <w:tcPr>
            <w:tcW w:w="60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w:t>
            </w:r>
          </w:p>
        </w:tc>
        <w:tc>
          <w:tcPr>
            <w:tcW w:w="121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14433,63</w:t>
            </w:r>
          </w:p>
        </w:tc>
      </w:tr>
      <w:tr w:rsidR="00EC2D5A" w:rsidRPr="00EC2D5A" w:rsidTr="00B1352D">
        <w:trPr>
          <w:trHeight w:val="300"/>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70</w:t>
            </w:r>
          </w:p>
        </w:tc>
        <w:tc>
          <w:tcPr>
            <w:tcW w:w="182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ГАЗ-3307</w:t>
            </w:r>
          </w:p>
        </w:tc>
        <w:tc>
          <w:tcPr>
            <w:tcW w:w="662"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С</w:t>
            </w:r>
          </w:p>
        </w:tc>
        <w:tc>
          <w:tcPr>
            <w:tcW w:w="925" w:type="dxa"/>
            <w:tcBorders>
              <w:top w:val="nil"/>
              <w:left w:val="nil"/>
              <w:bottom w:val="single" w:sz="4" w:space="0" w:color="auto"/>
              <w:right w:val="single" w:sz="4" w:space="0" w:color="auto"/>
            </w:tcBorders>
            <w:shd w:val="clear" w:color="FFFFCC" w:fill="FFFFFF"/>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А427СК</w:t>
            </w:r>
          </w:p>
        </w:tc>
        <w:tc>
          <w:tcPr>
            <w:tcW w:w="912"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62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115</w:t>
            </w:r>
          </w:p>
        </w:tc>
        <w:tc>
          <w:tcPr>
            <w:tcW w:w="62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7850</w:t>
            </w:r>
          </w:p>
        </w:tc>
        <w:tc>
          <w:tcPr>
            <w:tcW w:w="638"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1734"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XTH330730P1585540</w:t>
            </w:r>
          </w:p>
        </w:tc>
        <w:tc>
          <w:tcPr>
            <w:tcW w:w="73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68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1993</w:t>
            </w:r>
          </w:p>
        </w:tc>
        <w:tc>
          <w:tcPr>
            <w:tcW w:w="72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6064</w:t>
            </w:r>
          </w:p>
        </w:tc>
        <w:tc>
          <w:tcPr>
            <w:tcW w:w="66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1,36</w:t>
            </w:r>
          </w:p>
        </w:tc>
        <w:tc>
          <w:tcPr>
            <w:tcW w:w="68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1,97</w:t>
            </w:r>
          </w:p>
        </w:tc>
        <w:tc>
          <w:tcPr>
            <w:tcW w:w="66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0,59</w:t>
            </w:r>
          </w:p>
        </w:tc>
        <w:tc>
          <w:tcPr>
            <w:tcW w:w="64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w:t>
            </w:r>
          </w:p>
        </w:tc>
        <w:tc>
          <w:tcPr>
            <w:tcW w:w="60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w:t>
            </w:r>
          </w:p>
        </w:tc>
        <w:tc>
          <w:tcPr>
            <w:tcW w:w="121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9585,53</w:t>
            </w:r>
          </w:p>
        </w:tc>
      </w:tr>
      <w:tr w:rsidR="00EC2D5A" w:rsidRPr="00EC2D5A" w:rsidTr="00B1352D">
        <w:trPr>
          <w:trHeight w:val="300"/>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71</w:t>
            </w:r>
          </w:p>
        </w:tc>
        <w:tc>
          <w:tcPr>
            <w:tcW w:w="182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ЗИЛ-130</w:t>
            </w:r>
          </w:p>
        </w:tc>
        <w:tc>
          <w:tcPr>
            <w:tcW w:w="662"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С</w:t>
            </w:r>
          </w:p>
        </w:tc>
        <w:tc>
          <w:tcPr>
            <w:tcW w:w="925" w:type="dxa"/>
            <w:tcBorders>
              <w:top w:val="nil"/>
              <w:left w:val="nil"/>
              <w:bottom w:val="single" w:sz="4" w:space="0" w:color="auto"/>
              <w:right w:val="single" w:sz="4" w:space="0" w:color="auto"/>
            </w:tcBorders>
            <w:shd w:val="clear" w:color="FFFFCC" w:fill="FFFFFF"/>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В533СЕ</w:t>
            </w:r>
          </w:p>
        </w:tc>
        <w:tc>
          <w:tcPr>
            <w:tcW w:w="912"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62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150</w:t>
            </w:r>
          </w:p>
        </w:tc>
        <w:tc>
          <w:tcPr>
            <w:tcW w:w="62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10525</w:t>
            </w:r>
          </w:p>
        </w:tc>
        <w:tc>
          <w:tcPr>
            <w:tcW w:w="638"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1734"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ОТСУТСТВУЕТ</w:t>
            </w:r>
          </w:p>
        </w:tc>
        <w:tc>
          <w:tcPr>
            <w:tcW w:w="73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68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1992</w:t>
            </w:r>
          </w:p>
        </w:tc>
        <w:tc>
          <w:tcPr>
            <w:tcW w:w="72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6064</w:t>
            </w:r>
          </w:p>
        </w:tc>
        <w:tc>
          <w:tcPr>
            <w:tcW w:w="66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1,36</w:t>
            </w:r>
          </w:p>
        </w:tc>
        <w:tc>
          <w:tcPr>
            <w:tcW w:w="68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1,97</w:t>
            </w:r>
          </w:p>
        </w:tc>
        <w:tc>
          <w:tcPr>
            <w:tcW w:w="66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0,59</w:t>
            </w:r>
          </w:p>
        </w:tc>
        <w:tc>
          <w:tcPr>
            <w:tcW w:w="64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w:t>
            </w:r>
          </w:p>
        </w:tc>
        <w:tc>
          <w:tcPr>
            <w:tcW w:w="60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w:t>
            </w:r>
          </w:p>
        </w:tc>
        <w:tc>
          <w:tcPr>
            <w:tcW w:w="121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9585,53</w:t>
            </w:r>
          </w:p>
        </w:tc>
      </w:tr>
      <w:tr w:rsidR="00EC2D5A" w:rsidRPr="00EC2D5A" w:rsidTr="00B1352D">
        <w:trPr>
          <w:trHeight w:val="300"/>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72</w:t>
            </w:r>
          </w:p>
        </w:tc>
        <w:tc>
          <w:tcPr>
            <w:tcW w:w="182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ГАЗ-3309</w:t>
            </w:r>
          </w:p>
        </w:tc>
        <w:tc>
          <w:tcPr>
            <w:tcW w:w="662"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С</w:t>
            </w:r>
          </w:p>
        </w:tc>
        <w:tc>
          <w:tcPr>
            <w:tcW w:w="925" w:type="dxa"/>
            <w:tcBorders>
              <w:top w:val="nil"/>
              <w:left w:val="nil"/>
              <w:bottom w:val="single" w:sz="4" w:space="0" w:color="auto"/>
              <w:right w:val="single" w:sz="4" w:space="0" w:color="auto"/>
            </w:tcBorders>
            <w:shd w:val="clear" w:color="FFFFCC" w:fill="FFFFFF"/>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Х896АВ</w:t>
            </w:r>
          </w:p>
        </w:tc>
        <w:tc>
          <w:tcPr>
            <w:tcW w:w="912"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62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116</w:t>
            </w:r>
          </w:p>
        </w:tc>
        <w:tc>
          <w:tcPr>
            <w:tcW w:w="62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8100</w:t>
            </w:r>
          </w:p>
        </w:tc>
        <w:tc>
          <w:tcPr>
            <w:tcW w:w="638"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1734"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XTH330900T0783072</w:t>
            </w:r>
          </w:p>
        </w:tc>
        <w:tc>
          <w:tcPr>
            <w:tcW w:w="73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68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1996</w:t>
            </w:r>
          </w:p>
        </w:tc>
        <w:tc>
          <w:tcPr>
            <w:tcW w:w="72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6064</w:t>
            </w:r>
          </w:p>
        </w:tc>
        <w:tc>
          <w:tcPr>
            <w:tcW w:w="66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1,36</w:t>
            </w:r>
          </w:p>
        </w:tc>
        <w:tc>
          <w:tcPr>
            <w:tcW w:w="68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1,97</w:t>
            </w:r>
          </w:p>
        </w:tc>
        <w:tc>
          <w:tcPr>
            <w:tcW w:w="66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0,59</w:t>
            </w:r>
          </w:p>
        </w:tc>
        <w:tc>
          <w:tcPr>
            <w:tcW w:w="64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w:t>
            </w:r>
          </w:p>
        </w:tc>
        <w:tc>
          <w:tcPr>
            <w:tcW w:w="60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w:t>
            </w:r>
          </w:p>
        </w:tc>
        <w:tc>
          <w:tcPr>
            <w:tcW w:w="121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9585,53</w:t>
            </w:r>
          </w:p>
        </w:tc>
      </w:tr>
      <w:tr w:rsidR="00EC2D5A" w:rsidRPr="00EC2D5A" w:rsidTr="00B1352D">
        <w:trPr>
          <w:trHeight w:val="300"/>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73</w:t>
            </w:r>
          </w:p>
        </w:tc>
        <w:tc>
          <w:tcPr>
            <w:tcW w:w="182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ГАЗ-3307</w:t>
            </w:r>
          </w:p>
        </w:tc>
        <w:tc>
          <w:tcPr>
            <w:tcW w:w="662"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С</w:t>
            </w:r>
          </w:p>
        </w:tc>
        <w:tc>
          <w:tcPr>
            <w:tcW w:w="925" w:type="dxa"/>
            <w:tcBorders>
              <w:top w:val="nil"/>
              <w:left w:val="nil"/>
              <w:bottom w:val="single" w:sz="4" w:space="0" w:color="auto"/>
              <w:right w:val="single" w:sz="4" w:space="0" w:color="auto"/>
            </w:tcBorders>
            <w:shd w:val="clear" w:color="FFFFCC" w:fill="FFFFFF"/>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О953АН</w:t>
            </w:r>
          </w:p>
        </w:tc>
        <w:tc>
          <w:tcPr>
            <w:tcW w:w="912"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62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125</w:t>
            </w:r>
          </w:p>
        </w:tc>
        <w:tc>
          <w:tcPr>
            <w:tcW w:w="62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7800</w:t>
            </w:r>
          </w:p>
        </w:tc>
        <w:tc>
          <w:tcPr>
            <w:tcW w:w="638"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1734"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XTH330700N1465209</w:t>
            </w:r>
          </w:p>
        </w:tc>
        <w:tc>
          <w:tcPr>
            <w:tcW w:w="73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68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1992</w:t>
            </w:r>
          </w:p>
        </w:tc>
        <w:tc>
          <w:tcPr>
            <w:tcW w:w="72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6064</w:t>
            </w:r>
          </w:p>
        </w:tc>
        <w:tc>
          <w:tcPr>
            <w:tcW w:w="66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1,36</w:t>
            </w:r>
          </w:p>
        </w:tc>
        <w:tc>
          <w:tcPr>
            <w:tcW w:w="68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1,97</w:t>
            </w:r>
          </w:p>
        </w:tc>
        <w:tc>
          <w:tcPr>
            <w:tcW w:w="66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0,59</w:t>
            </w:r>
          </w:p>
        </w:tc>
        <w:tc>
          <w:tcPr>
            <w:tcW w:w="64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w:t>
            </w:r>
          </w:p>
        </w:tc>
        <w:tc>
          <w:tcPr>
            <w:tcW w:w="60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w:t>
            </w:r>
          </w:p>
        </w:tc>
        <w:tc>
          <w:tcPr>
            <w:tcW w:w="121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9585,53</w:t>
            </w:r>
          </w:p>
        </w:tc>
      </w:tr>
      <w:tr w:rsidR="00EC2D5A" w:rsidRPr="00EC2D5A" w:rsidTr="00B1352D">
        <w:trPr>
          <w:trHeight w:val="300"/>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74</w:t>
            </w:r>
          </w:p>
        </w:tc>
        <w:tc>
          <w:tcPr>
            <w:tcW w:w="182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УАЗ-396255</w:t>
            </w:r>
          </w:p>
        </w:tc>
        <w:tc>
          <w:tcPr>
            <w:tcW w:w="662"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В</w:t>
            </w:r>
          </w:p>
        </w:tc>
        <w:tc>
          <w:tcPr>
            <w:tcW w:w="925" w:type="dxa"/>
            <w:tcBorders>
              <w:top w:val="nil"/>
              <w:left w:val="nil"/>
              <w:bottom w:val="single" w:sz="4" w:space="0" w:color="auto"/>
              <w:right w:val="single" w:sz="4" w:space="0" w:color="auto"/>
            </w:tcBorders>
            <w:shd w:val="clear" w:color="FFFFCC" w:fill="FFFFFF"/>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Т656ЕВ</w:t>
            </w:r>
          </w:p>
        </w:tc>
        <w:tc>
          <w:tcPr>
            <w:tcW w:w="912"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62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112</w:t>
            </w:r>
          </w:p>
        </w:tc>
        <w:tc>
          <w:tcPr>
            <w:tcW w:w="62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638"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1734"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XTT396255B0413496</w:t>
            </w:r>
          </w:p>
        </w:tc>
        <w:tc>
          <w:tcPr>
            <w:tcW w:w="73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68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2010</w:t>
            </w:r>
          </w:p>
        </w:tc>
        <w:tc>
          <w:tcPr>
            <w:tcW w:w="72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3493</w:t>
            </w:r>
          </w:p>
        </w:tc>
        <w:tc>
          <w:tcPr>
            <w:tcW w:w="66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1,36</w:t>
            </w:r>
          </w:p>
        </w:tc>
        <w:tc>
          <w:tcPr>
            <w:tcW w:w="68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1,97</w:t>
            </w:r>
          </w:p>
        </w:tc>
        <w:tc>
          <w:tcPr>
            <w:tcW w:w="66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0,59</w:t>
            </w:r>
          </w:p>
        </w:tc>
        <w:tc>
          <w:tcPr>
            <w:tcW w:w="64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w:t>
            </w:r>
          </w:p>
        </w:tc>
        <w:tc>
          <w:tcPr>
            <w:tcW w:w="60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1,2</w:t>
            </w:r>
          </w:p>
        </w:tc>
        <w:tc>
          <w:tcPr>
            <w:tcW w:w="121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6625,78</w:t>
            </w:r>
          </w:p>
        </w:tc>
      </w:tr>
      <w:tr w:rsidR="00EC2D5A" w:rsidRPr="00EC2D5A" w:rsidTr="00B1352D">
        <w:trPr>
          <w:trHeight w:val="300"/>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75</w:t>
            </w:r>
          </w:p>
        </w:tc>
        <w:tc>
          <w:tcPr>
            <w:tcW w:w="182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АМКОДОР 342С4</w:t>
            </w:r>
          </w:p>
        </w:tc>
        <w:tc>
          <w:tcPr>
            <w:tcW w:w="662"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тр-р</w:t>
            </w:r>
          </w:p>
        </w:tc>
        <w:tc>
          <w:tcPr>
            <w:tcW w:w="925" w:type="dxa"/>
            <w:tcBorders>
              <w:top w:val="nil"/>
              <w:left w:val="nil"/>
              <w:bottom w:val="single" w:sz="4" w:space="0" w:color="auto"/>
              <w:right w:val="single" w:sz="4" w:space="0" w:color="auto"/>
            </w:tcBorders>
            <w:shd w:val="clear" w:color="FFFFCC" w:fill="FFFFFF"/>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2892МЕ</w:t>
            </w:r>
          </w:p>
        </w:tc>
        <w:tc>
          <w:tcPr>
            <w:tcW w:w="912"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62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155</w:t>
            </w:r>
          </w:p>
        </w:tc>
        <w:tc>
          <w:tcPr>
            <w:tcW w:w="62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638"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1734"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ОТСУТСТВУЕТ</w:t>
            </w:r>
          </w:p>
        </w:tc>
        <w:tc>
          <w:tcPr>
            <w:tcW w:w="73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68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2014</w:t>
            </w:r>
          </w:p>
        </w:tc>
        <w:tc>
          <w:tcPr>
            <w:tcW w:w="72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1952</w:t>
            </w:r>
          </w:p>
        </w:tc>
        <w:tc>
          <w:tcPr>
            <w:tcW w:w="66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0,82</w:t>
            </w:r>
          </w:p>
        </w:tc>
        <w:tc>
          <w:tcPr>
            <w:tcW w:w="68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1,97</w:t>
            </w:r>
          </w:p>
        </w:tc>
        <w:tc>
          <w:tcPr>
            <w:tcW w:w="66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0,59</w:t>
            </w:r>
          </w:p>
        </w:tc>
        <w:tc>
          <w:tcPr>
            <w:tcW w:w="64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w:t>
            </w:r>
          </w:p>
        </w:tc>
        <w:tc>
          <w:tcPr>
            <w:tcW w:w="60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w:t>
            </w:r>
          </w:p>
        </w:tc>
        <w:tc>
          <w:tcPr>
            <w:tcW w:w="121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1860,42</w:t>
            </w:r>
          </w:p>
        </w:tc>
      </w:tr>
      <w:tr w:rsidR="00EC2D5A" w:rsidRPr="00EC2D5A" w:rsidTr="00B1352D">
        <w:trPr>
          <w:trHeight w:val="300"/>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76</w:t>
            </w:r>
          </w:p>
        </w:tc>
        <w:tc>
          <w:tcPr>
            <w:tcW w:w="182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ЛАДА GRANTA</w:t>
            </w:r>
          </w:p>
        </w:tc>
        <w:tc>
          <w:tcPr>
            <w:tcW w:w="662"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B</w:t>
            </w:r>
          </w:p>
        </w:tc>
        <w:tc>
          <w:tcPr>
            <w:tcW w:w="925" w:type="dxa"/>
            <w:tcBorders>
              <w:top w:val="nil"/>
              <w:left w:val="nil"/>
              <w:bottom w:val="single" w:sz="4" w:space="0" w:color="auto"/>
              <w:right w:val="single" w:sz="4" w:space="0" w:color="auto"/>
            </w:tcBorders>
            <w:shd w:val="clear" w:color="FFFFCC" w:fill="FFFFFF"/>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С605ЕН</w:t>
            </w:r>
          </w:p>
        </w:tc>
        <w:tc>
          <w:tcPr>
            <w:tcW w:w="912"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62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81,6</w:t>
            </w:r>
          </w:p>
        </w:tc>
        <w:tc>
          <w:tcPr>
            <w:tcW w:w="62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638"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1734"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XTA219060F0336305</w:t>
            </w:r>
          </w:p>
        </w:tc>
        <w:tc>
          <w:tcPr>
            <w:tcW w:w="73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68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2015</w:t>
            </w:r>
          </w:p>
        </w:tc>
        <w:tc>
          <w:tcPr>
            <w:tcW w:w="72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3493</w:t>
            </w:r>
          </w:p>
        </w:tc>
        <w:tc>
          <w:tcPr>
            <w:tcW w:w="66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1,36</w:t>
            </w:r>
          </w:p>
        </w:tc>
        <w:tc>
          <w:tcPr>
            <w:tcW w:w="68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1,97</w:t>
            </w:r>
          </w:p>
        </w:tc>
        <w:tc>
          <w:tcPr>
            <w:tcW w:w="66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0,59</w:t>
            </w:r>
          </w:p>
        </w:tc>
        <w:tc>
          <w:tcPr>
            <w:tcW w:w="64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w:t>
            </w:r>
          </w:p>
        </w:tc>
        <w:tc>
          <w:tcPr>
            <w:tcW w:w="60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1,1</w:t>
            </w:r>
          </w:p>
        </w:tc>
        <w:tc>
          <w:tcPr>
            <w:tcW w:w="121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6073,63</w:t>
            </w:r>
          </w:p>
        </w:tc>
      </w:tr>
      <w:tr w:rsidR="00EC2D5A" w:rsidRPr="00EC2D5A" w:rsidTr="00B1352D">
        <w:trPr>
          <w:trHeight w:val="300"/>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77</w:t>
            </w:r>
          </w:p>
        </w:tc>
        <w:tc>
          <w:tcPr>
            <w:tcW w:w="182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УАЗ-3163 PATRIOT</w:t>
            </w:r>
          </w:p>
        </w:tc>
        <w:tc>
          <w:tcPr>
            <w:tcW w:w="662"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B</w:t>
            </w:r>
          </w:p>
        </w:tc>
        <w:tc>
          <w:tcPr>
            <w:tcW w:w="925" w:type="dxa"/>
            <w:tcBorders>
              <w:top w:val="nil"/>
              <w:left w:val="nil"/>
              <w:bottom w:val="single" w:sz="4" w:space="0" w:color="auto"/>
              <w:right w:val="single" w:sz="4" w:space="0" w:color="auto"/>
            </w:tcBorders>
            <w:shd w:val="clear" w:color="FFFFCC" w:fill="FFFFFF"/>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С583ВТ</w:t>
            </w:r>
          </w:p>
        </w:tc>
        <w:tc>
          <w:tcPr>
            <w:tcW w:w="912"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62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128</w:t>
            </w:r>
          </w:p>
        </w:tc>
        <w:tc>
          <w:tcPr>
            <w:tcW w:w="62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638"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1734"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XTT316300F1028254</w:t>
            </w:r>
          </w:p>
        </w:tc>
        <w:tc>
          <w:tcPr>
            <w:tcW w:w="73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68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2015</w:t>
            </w:r>
          </w:p>
        </w:tc>
        <w:tc>
          <w:tcPr>
            <w:tcW w:w="72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3493</w:t>
            </w:r>
          </w:p>
        </w:tc>
        <w:tc>
          <w:tcPr>
            <w:tcW w:w="66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1,36</w:t>
            </w:r>
          </w:p>
        </w:tc>
        <w:tc>
          <w:tcPr>
            <w:tcW w:w="68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1,97</w:t>
            </w:r>
          </w:p>
        </w:tc>
        <w:tc>
          <w:tcPr>
            <w:tcW w:w="66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0,59</w:t>
            </w:r>
          </w:p>
        </w:tc>
        <w:tc>
          <w:tcPr>
            <w:tcW w:w="64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w:t>
            </w:r>
          </w:p>
        </w:tc>
        <w:tc>
          <w:tcPr>
            <w:tcW w:w="60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1,4</w:t>
            </w:r>
          </w:p>
        </w:tc>
        <w:tc>
          <w:tcPr>
            <w:tcW w:w="121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7730,08</w:t>
            </w:r>
          </w:p>
        </w:tc>
      </w:tr>
      <w:tr w:rsidR="00EC2D5A" w:rsidRPr="00EC2D5A" w:rsidTr="00B1352D">
        <w:trPr>
          <w:trHeight w:val="300"/>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78</w:t>
            </w:r>
          </w:p>
        </w:tc>
        <w:tc>
          <w:tcPr>
            <w:tcW w:w="182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УАЗ-29891</w:t>
            </w:r>
          </w:p>
        </w:tc>
        <w:tc>
          <w:tcPr>
            <w:tcW w:w="662"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B</w:t>
            </w:r>
          </w:p>
        </w:tc>
        <w:tc>
          <w:tcPr>
            <w:tcW w:w="925" w:type="dxa"/>
            <w:tcBorders>
              <w:top w:val="nil"/>
              <w:left w:val="nil"/>
              <w:bottom w:val="single" w:sz="4" w:space="0" w:color="auto"/>
              <w:right w:val="single" w:sz="4" w:space="0" w:color="auto"/>
            </w:tcBorders>
            <w:shd w:val="clear" w:color="FFFFCC" w:fill="FFFFFF"/>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С582ВТ</w:t>
            </w:r>
          </w:p>
        </w:tc>
        <w:tc>
          <w:tcPr>
            <w:tcW w:w="912"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62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112,2</w:t>
            </w:r>
          </w:p>
        </w:tc>
        <w:tc>
          <w:tcPr>
            <w:tcW w:w="62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638"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1734"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XU6298910F2014214</w:t>
            </w:r>
          </w:p>
        </w:tc>
        <w:tc>
          <w:tcPr>
            <w:tcW w:w="73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68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2015</w:t>
            </w:r>
          </w:p>
        </w:tc>
        <w:tc>
          <w:tcPr>
            <w:tcW w:w="72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3493</w:t>
            </w:r>
          </w:p>
        </w:tc>
        <w:tc>
          <w:tcPr>
            <w:tcW w:w="66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1,36</w:t>
            </w:r>
          </w:p>
        </w:tc>
        <w:tc>
          <w:tcPr>
            <w:tcW w:w="68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1,97</w:t>
            </w:r>
          </w:p>
        </w:tc>
        <w:tc>
          <w:tcPr>
            <w:tcW w:w="66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0,59</w:t>
            </w:r>
          </w:p>
        </w:tc>
        <w:tc>
          <w:tcPr>
            <w:tcW w:w="64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w:t>
            </w:r>
          </w:p>
        </w:tc>
        <w:tc>
          <w:tcPr>
            <w:tcW w:w="60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1,2</w:t>
            </w:r>
          </w:p>
        </w:tc>
        <w:tc>
          <w:tcPr>
            <w:tcW w:w="121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6625,78</w:t>
            </w:r>
          </w:p>
        </w:tc>
      </w:tr>
      <w:tr w:rsidR="00EC2D5A" w:rsidRPr="00EC2D5A" w:rsidTr="00B1352D">
        <w:trPr>
          <w:trHeight w:val="300"/>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79</w:t>
            </w:r>
          </w:p>
        </w:tc>
        <w:tc>
          <w:tcPr>
            <w:tcW w:w="182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УАЗ-29891</w:t>
            </w:r>
          </w:p>
        </w:tc>
        <w:tc>
          <w:tcPr>
            <w:tcW w:w="662"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B</w:t>
            </w:r>
          </w:p>
        </w:tc>
        <w:tc>
          <w:tcPr>
            <w:tcW w:w="925" w:type="dxa"/>
            <w:tcBorders>
              <w:top w:val="nil"/>
              <w:left w:val="nil"/>
              <w:bottom w:val="single" w:sz="4" w:space="0" w:color="auto"/>
              <w:right w:val="single" w:sz="4" w:space="0" w:color="auto"/>
            </w:tcBorders>
            <w:shd w:val="clear" w:color="FFFFCC" w:fill="FFFFFF"/>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С630ХХ</w:t>
            </w:r>
          </w:p>
        </w:tc>
        <w:tc>
          <w:tcPr>
            <w:tcW w:w="912"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62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112,2</w:t>
            </w:r>
          </w:p>
        </w:tc>
        <w:tc>
          <w:tcPr>
            <w:tcW w:w="62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638"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1734"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XU6298910F2014069</w:t>
            </w:r>
          </w:p>
        </w:tc>
        <w:tc>
          <w:tcPr>
            <w:tcW w:w="73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68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2015</w:t>
            </w:r>
          </w:p>
        </w:tc>
        <w:tc>
          <w:tcPr>
            <w:tcW w:w="72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3493</w:t>
            </w:r>
          </w:p>
        </w:tc>
        <w:tc>
          <w:tcPr>
            <w:tcW w:w="66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1,36</w:t>
            </w:r>
          </w:p>
        </w:tc>
        <w:tc>
          <w:tcPr>
            <w:tcW w:w="68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1,97</w:t>
            </w:r>
          </w:p>
        </w:tc>
        <w:tc>
          <w:tcPr>
            <w:tcW w:w="66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0,59</w:t>
            </w:r>
          </w:p>
        </w:tc>
        <w:tc>
          <w:tcPr>
            <w:tcW w:w="64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w:t>
            </w:r>
          </w:p>
        </w:tc>
        <w:tc>
          <w:tcPr>
            <w:tcW w:w="60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1,2</w:t>
            </w:r>
          </w:p>
        </w:tc>
        <w:tc>
          <w:tcPr>
            <w:tcW w:w="121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6625,78</w:t>
            </w:r>
          </w:p>
        </w:tc>
      </w:tr>
      <w:tr w:rsidR="00EC2D5A" w:rsidRPr="00EC2D5A" w:rsidTr="00B1352D">
        <w:trPr>
          <w:trHeight w:val="300"/>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80</w:t>
            </w:r>
          </w:p>
        </w:tc>
        <w:tc>
          <w:tcPr>
            <w:tcW w:w="182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ГАЗ-3934WP</w:t>
            </w:r>
          </w:p>
        </w:tc>
        <w:tc>
          <w:tcPr>
            <w:tcW w:w="662"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Д</w:t>
            </w:r>
          </w:p>
        </w:tc>
        <w:tc>
          <w:tcPr>
            <w:tcW w:w="925" w:type="dxa"/>
            <w:tcBorders>
              <w:top w:val="nil"/>
              <w:left w:val="nil"/>
              <w:bottom w:val="single" w:sz="4" w:space="0" w:color="auto"/>
              <w:right w:val="single" w:sz="4" w:space="0" w:color="auto"/>
            </w:tcBorders>
            <w:shd w:val="clear" w:color="FFFFCC" w:fill="FFFFFF"/>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Е724ХХ</w:t>
            </w:r>
          </w:p>
        </w:tc>
        <w:tc>
          <w:tcPr>
            <w:tcW w:w="912"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62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125,4</w:t>
            </w:r>
          </w:p>
        </w:tc>
        <w:tc>
          <w:tcPr>
            <w:tcW w:w="62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638"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19+1</w:t>
            </w:r>
          </w:p>
        </w:tc>
        <w:tc>
          <w:tcPr>
            <w:tcW w:w="1734"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XUJ3034WPF0000017</w:t>
            </w:r>
          </w:p>
        </w:tc>
        <w:tc>
          <w:tcPr>
            <w:tcW w:w="73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68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2015</w:t>
            </w:r>
          </w:p>
        </w:tc>
        <w:tc>
          <w:tcPr>
            <w:tcW w:w="72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5205</w:t>
            </w:r>
          </w:p>
        </w:tc>
        <w:tc>
          <w:tcPr>
            <w:tcW w:w="66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1,36</w:t>
            </w:r>
          </w:p>
        </w:tc>
        <w:tc>
          <w:tcPr>
            <w:tcW w:w="68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1,97</w:t>
            </w:r>
          </w:p>
        </w:tc>
        <w:tc>
          <w:tcPr>
            <w:tcW w:w="66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0,59</w:t>
            </w:r>
          </w:p>
        </w:tc>
        <w:tc>
          <w:tcPr>
            <w:tcW w:w="64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w:t>
            </w:r>
          </w:p>
        </w:tc>
        <w:tc>
          <w:tcPr>
            <w:tcW w:w="60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w:t>
            </w:r>
          </w:p>
        </w:tc>
        <w:tc>
          <w:tcPr>
            <w:tcW w:w="121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8227,69</w:t>
            </w:r>
          </w:p>
        </w:tc>
      </w:tr>
      <w:tr w:rsidR="00EC2D5A" w:rsidRPr="00EC2D5A" w:rsidTr="00B1352D">
        <w:trPr>
          <w:trHeight w:val="300"/>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81</w:t>
            </w:r>
          </w:p>
        </w:tc>
        <w:tc>
          <w:tcPr>
            <w:tcW w:w="182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ГАЗ-33081 2735</w:t>
            </w:r>
          </w:p>
        </w:tc>
        <w:tc>
          <w:tcPr>
            <w:tcW w:w="662"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С</w:t>
            </w:r>
          </w:p>
        </w:tc>
        <w:tc>
          <w:tcPr>
            <w:tcW w:w="925" w:type="dxa"/>
            <w:tcBorders>
              <w:top w:val="nil"/>
              <w:left w:val="nil"/>
              <w:bottom w:val="single" w:sz="4" w:space="0" w:color="auto"/>
              <w:right w:val="single" w:sz="4" w:space="0" w:color="auto"/>
            </w:tcBorders>
            <w:shd w:val="clear" w:color="FFFFCC" w:fill="FFFFFF"/>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Е721ХХ</w:t>
            </w:r>
          </w:p>
        </w:tc>
        <w:tc>
          <w:tcPr>
            <w:tcW w:w="912"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62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119</w:t>
            </w:r>
          </w:p>
        </w:tc>
        <w:tc>
          <w:tcPr>
            <w:tcW w:w="62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5800</w:t>
            </w:r>
          </w:p>
        </w:tc>
        <w:tc>
          <w:tcPr>
            <w:tcW w:w="638"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1734"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XWX27350HF0000253</w:t>
            </w:r>
          </w:p>
        </w:tc>
        <w:tc>
          <w:tcPr>
            <w:tcW w:w="73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68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2015</w:t>
            </w:r>
          </w:p>
        </w:tc>
        <w:tc>
          <w:tcPr>
            <w:tcW w:w="72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6064</w:t>
            </w:r>
          </w:p>
        </w:tc>
        <w:tc>
          <w:tcPr>
            <w:tcW w:w="66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1,36</w:t>
            </w:r>
          </w:p>
        </w:tc>
        <w:tc>
          <w:tcPr>
            <w:tcW w:w="68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1,97</w:t>
            </w:r>
          </w:p>
        </w:tc>
        <w:tc>
          <w:tcPr>
            <w:tcW w:w="66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0,59</w:t>
            </w:r>
          </w:p>
        </w:tc>
        <w:tc>
          <w:tcPr>
            <w:tcW w:w="64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w:t>
            </w:r>
          </w:p>
        </w:tc>
        <w:tc>
          <w:tcPr>
            <w:tcW w:w="60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w:t>
            </w:r>
          </w:p>
        </w:tc>
        <w:tc>
          <w:tcPr>
            <w:tcW w:w="121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9585,53</w:t>
            </w:r>
          </w:p>
        </w:tc>
      </w:tr>
      <w:tr w:rsidR="00EC2D5A" w:rsidRPr="00EC2D5A" w:rsidTr="00B1352D">
        <w:trPr>
          <w:trHeight w:val="300"/>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82</w:t>
            </w:r>
          </w:p>
        </w:tc>
        <w:tc>
          <w:tcPr>
            <w:tcW w:w="182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КАМАЗ 65115-42</w:t>
            </w:r>
          </w:p>
        </w:tc>
        <w:tc>
          <w:tcPr>
            <w:tcW w:w="662"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С</w:t>
            </w:r>
          </w:p>
        </w:tc>
        <w:tc>
          <w:tcPr>
            <w:tcW w:w="925" w:type="dxa"/>
            <w:tcBorders>
              <w:top w:val="nil"/>
              <w:left w:val="nil"/>
              <w:bottom w:val="single" w:sz="4" w:space="0" w:color="auto"/>
              <w:right w:val="single" w:sz="4" w:space="0" w:color="auto"/>
            </w:tcBorders>
            <w:shd w:val="clear" w:color="FFFFCC" w:fill="FFFFFF"/>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С013ВВ</w:t>
            </w:r>
          </w:p>
        </w:tc>
        <w:tc>
          <w:tcPr>
            <w:tcW w:w="912"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62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280</w:t>
            </w:r>
          </w:p>
        </w:tc>
        <w:tc>
          <w:tcPr>
            <w:tcW w:w="62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25200</w:t>
            </w:r>
          </w:p>
        </w:tc>
        <w:tc>
          <w:tcPr>
            <w:tcW w:w="638"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1734"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XTC651154F1327065</w:t>
            </w:r>
          </w:p>
        </w:tc>
        <w:tc>
          <w:tcPr>
            <w:tcW w:w="73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68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2015</w:t>
            </w:r>
          </w:p>
        </w:tc>
        <w:tc>
          <w:tcPr>
            <w:tcW w:w="72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9131</w:t>
            </w:r>
          </w:p>
        </w:tc>
        <w:tc>
          <w:tcPr>
            <w:tcW w:w="66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1,36</w:t>
            </w:r>
          </w:p>
        </w:tc>
        <w:tc>
          <w:tcPr>
            <w:tcW w:w="68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1,97</w:t>
            </w:r>
          </w:p>
        </w:tc>
        <w:tc>
          <w:tcPr>
            <w:tcW w:w="66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0,59</w:t>
            </w:r>
          </w:p>
        </w:tc>
        <w:tc>
          <w:tcPr>
            <w:tcW w:w="64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w:t>
            </w:r>
          </w:p>
        </w:tc>
        <w:tc>
          <w:tcPr>
            <w:tcW w:w="60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w:t>
            </w:r>
          </w:p>
        </w:tc>
        <w:tc>
          <w:tcPr>
            <w:tcW w:w="121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14433,63</w:t>
            </w:r>
          </w:p>
        </w:tc>
      </w:tr>
      <w:tr w:rsidR="00EC2D5A" w:rsidRPr="00EC2D5A" w:rsidTr="00B1352D">
        <w:trPr>
          <w:trHeight w:val="300"/>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83</w:t>
            </w:r>
          </w:p>
        </w:tc>
        <w:tc>
          <w:tcPr>
            <w:tcW w:w="182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КАМАЗ 65115-42</w:t>
            </w:r>
          </w:p>
        </w:tc>
        <w:tc>
          <w:tcPr>
            <w:tcW w:w="662"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С</w:t>
            </w:r>
          </w:p>
        </w:tc>
        <w:tc>
          <w:tcPr>
            <w:tcW w:w="925" w:type="dxa"/>
            <w:tcBorders>
              <w:top w:val="nil"/>
              <w:left w:val="nil"/>
              <w:bottom w:val="single" w:sz="4" w:space="0" w:color="auto"/>
              <w:right w:val="single" w:sz="4" w:space="0" w:color="auto"/>
            </w:tcBorders>
            <w:shd w:val="clear" w:color="FFFFCC" w:fill="FFFFFF"/>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С014ВВ</w:t>
            </w:r>
          </w:p>
        </w:tc>
        <w:tc>
          <w:tcPr>
            <w:tcW w:w="912"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62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280</w:t>
            </w:r>
          </w:p>
        </w:tc>
        <w:tc>
          <w:tcPr>
            <w:tcW w:w="62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25200</w:t>
            </w:r>
          </w:p>
        </w:tc>
        <w:tc>
          <w:tcPr>
            <w:tcW w:w="638"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1734"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XTC651154F1326961</w:t>
            </w:r>
          </w:p>
        </w:tc>
        <w:tc>
          <w:tcPr>
            <w:tcW w:w="73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68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2014</w:t>
            </w:r>
          </w:p>
        </w:tc>
        <w:tc>
          <w:tcPr>
            <w:tcW w:w="72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9131</w:t>
            </w:r>
          </w:p>
        </w:tc>
        <w:tc>
          <w:tcPr>
            <w:tcW w:w="66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1,36</w:t>
            </w:r>
          </w:p>
        </w:tc>
        <w:tc>
          <w:tcPr>
            <w:tcW w:w="68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1,97</w:t>
            </w:r>
          </w:p>
        </w:tc>
        <w:tc>
          <w:tcPr>
            <w:tcW w:w="66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0,59</w:t>
            </w:r>
          </w:p>
        </w:tc>
        <w:tc>
          <w:tcPr>
            <w:tcW w:w="64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w:t>
            </w:r>
          </w:p>
        </w:tc>
        <w:tc>
          <w:tcPr>
            <w:tcW w:w="60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w:t>
            </w:r>
          </w:p>
        </w:tc>
        <w:tc>
          <w:tcPr>
            <w:tcW w:w="121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14433,63</w:t>
            </w:r>
          </w:p>
        </w:tc>
      </w:tr>
      <w:tr w:rsidR="00EC2D5A" w:rsidRPr="00EC2D5A" w:rsidTr="00B1352D">
        <w:trPr>
          <w:trHeight w:val="300"/>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84</w:t>
            </w:r>
          </w:p>
        </w:tc>
        <w:tc>
          <w:tcPr>
            <w:tcW w:w="182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Mitsubishi Pajero IV</w:t>
            </w:r>
          </w:p>
        </w:tc>
        <w:tc>
          <w:tcPr>
            <w:tcW w:w="662"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B</w:t>
            </w:r>
          </w:p>
        </w:tc>
        <w:tc>
          <w:tcPr>
            <w:tcW w:w="925" w:type="dxa"/>
            <w:tcBorders>
              <w:top w:val="nil"/>
              <w:left w:val="nil"/>
              <w:bottom w:val="single" w:sz="4" w:space="0" w:color="auto"/>
              <w:right w:val="single" w:sz="4" w:space="0" w:color="auto"/>
            </w:tcBorders>
            <w:shd w:val="clear" w:color="FFFFCC" w:fill="FFFFFF"/>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М100КВ</w:t>
            </w:r>
          </w:p>
        </w:tc>
        <w:tc>
          <w:tcPr>
            <w:tcW w:w="912"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62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178</w:t>
            </w:r>
          </w:p>
        </w:tc>
        <w:tc>
          <w:tcPr>
            <w:tcW w:w="62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638"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1734"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JMBLYV93WEJ005488</w:t>
            </w:r>
          </w:p>
        </w:tc>
        <w:tc>
          <w:tcPr>
            <w:tcW w:w="73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68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2015</w:t>
            </w:r>
          </w:p>
        </w:tc>
        <w:tc>
          <w:tcPr>
            <w:tcW w:w="72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3493</w:t>
            </w:r>
          </w:p>
        </w:tc>
        <w:tc>
          <w:tcPr>
            <w:tcW w:w="66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1,36</w:t>
            </w:r>
          </w:p>
        </w:tc>
        <w:tc>
          <w:tcPr>
            <w:tcW w:w="68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1,97</w:t>
            </w:r>
          </w:p>
        </w:tc>
        <w:tc>
          <w:tcPr>
            <w:tcW w:w="66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0,59</w:t>
            </w:r>
          </w:p>
        </w:tc>
        <w:tc>
          <w:tcPr>
            <w:tcW w:w="64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w:t>
            </w:r>
          </w:p>
        </w:tc>
        <w:tc>
          <w:tcPr>
            <w:tcW w:w="60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1,6</w:t>
            </w:r>
          </w:p>
        </w:tc>
        <w:tc>
          <w:tcPr>
            <w:tcW w:w="121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8834,37</w:t>
            </w:r>
          </w:p>
        </w:tc>
      </w:tr>
      <w:tr w:rsidR="00EC2D5A" w:rsidRPr="00EC2D5A" w:rsidTr="00B1352D">
        <w:trPr>
          <w:trHeight w:val="300"/>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lastRenderedPageBreak/>
              <w:t>85</w:t>
            </w:r>
          </w:p>
        </w:tc>
        <w:tc>
          <w:tcPr>
            <w:tcW w:w="182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УАЗ Pickup</w:t>
            </w:r>
          </w:p>
        </w:tc>
        <w:tc>
          <w:tcPr>
            <w:tcW w:w="662"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B</w:t>
            </w:r>
          </w:p>
        </w:tc>
        <w:tc>
          <w:tcPr>
            <w:tcW w:w="925" w:type="dxa"/>
            <w:tcBorders>
              <w:top w:val="nil"/>
              <w:left w:val="nil"/>
              <w:bottom w:val="single" w:sz="4" w:space="0" w:color="auto"/>
              <w:right w:val="single" w:sz="4" w:space="0" w:color="auto"/>
            </w:tcBorders>
            <w:shd w:val="clear" w:color="FFFFCC" w:fill="FFFFFF"/>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С581ВТ</w:t>
            </w:r>
          </w:p>
        </w:tc>
        <w:tc>
          <w:tcPr>
            <w:tcW w:w="912"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62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128</w:t>
            </w:r>
          </w:p>
        </w:tc>
        <w:tc>
          <w:tcPr>
            <w:tcW w:w="62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638"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1734"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XTT236320F1017775</w:t>
            </w:r>
          </w:p>
        </w:tc>
        <w:tc>
          <w:tcPr>
            <w:tcW w:w="73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68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2015</w:t>
            </w:r>
          </w:p>
        </w:tc>
        <w:tc>
          <w:tcPr>
            <w:tcW w:w="72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3493</w:t>
            </w:r>
          </w:p>
        </w:tc>
        <w:tc>
          <w:tcPr>
            <w:tcW w:w="66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1,36</w:t>
            </w:r>
          </w:p>
        </w:tc>
        <w:tc>
          <w:tcPr>
            <w:tcW w:w="68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1,97</w:t>
            </w:r>
          </w:p>
        </w:tc>
        <w:tc>
          <w:tcPr>
            <w:tcW w:w="66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0,59</w:t>
            </w:r>
          </w:p>
        </w:tc>
        <w:tc>
          <w:tcPr>
            <w:tcW w:w="64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w:t>
            </w:r>
          </w:p>
        </w:tc>
        <w:tc>
          <w:tcPr>
            <w:tcW w:w="60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1,4</w:t>
            </w:r>
          </w:p>
        </w:tc>
        <w:tc>
          <w:tcPr>
            <w:tcW w:w="121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7730,08</w:t>
            </w:r>
          </w:p>
        </w:tc>
      </w:tr>
      <w:tr w:rsidR="00EC2D5A" w:rsidRPr="00EC2D5A" w:rsidTr="00B1352D">
        <w:trPr>
          <w:trHeight w:val="300"/>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86</w:t>
            </w:r>
          </w:p>
        </w:tc>
        <w:tc>
          <w:tcPr>
            <w:tcW w:w="182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УАЗ Pickup</w:t>
            </w:r>
          </w:p>
        </w:tc>
        <w:tc>
          <w:tcPr>
            <w:tcW w:w="662"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B</w:t>
            </w:r>
          </w:p>
        </w:tc>
        <w:tc>
          <w:tcPr>
            <w:tcW w:w="925" w:type="dxa"/>
            <w:tcBorders>
              <w:top w:val="nil"/>
              <w:left w:val="nil"/>
              <w:bottom w:val="single" w:sz="4" w:space="0" w:color="auto"/>
              <w:right w:val="single" w:sz="4" w:space="0" w:color="auto"/>
            </w:tcBorders>
            <w:shd w:val="clear" w:color="FFFFCC" w:fill="FFFFFF"/>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С590ВТ</w:t>
            </w:r>
          </w:p>
        </w:tc>
        <w:tc>
          <w:tcPr>
            <w:tcW w:w="912"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62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128</w:t>
            </w:r>
          </w:p>
        </w:tc>
        <w:tc>
          <w:tcPr>
            <w:tcW w:w="62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638"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1734"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XTT236320F1017875</w:t>
            </w:r>
          </w:p>
        </w:tc>
        <w:tc>
          <w:tcPr>
            <w:tcW w:w="73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68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2013</w:t>
            </w:r>
          </w:p>
        </w:tc>
        <w:tc>
          <w:tcPr>
            <w:tcW w:w="72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3493</w:t>
            </w:r>
          </w:p>
        </w:tc>
        <w:tc>
          <w:tcPr>
            <w:tcW w:w="66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1,36</w:t>
            </w:r>
          </w:p>
        </w:tc>
        <w:tc>
          <w:tcPr>
            <w:tcW w:w="68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1,97</w:t>
            </w:r>
          </w:p>
        </w:tc>
        <w:tc>
          <w:tcPr>
            <w:tcW w:w="66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0,59</w:t>
            </w:r>
          </w:p>
        </w:tc>
        <w:tc>
          <w:tcPr>
            <w:tcW w:w="64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w:t>
            </w:r>
          </w:p>
        </w:tc>
        <w:tc>
          <w:tcPr>
            <w:tcW w:w="60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1,4</w:t>
            </w:r>
          </w:p>
        </w:tc>
        <w:tc>
          <w:tcPr>
            <w:tcW w:w="121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7730,08</w:t>
            </w:r>
          </w:p>
        </w:tc>
      </w:tr>
      <w:tr w:rsidR="00EC2D5A" w:rsidRPr="00EC2D5A" w:rsidTr="00B1352D">
        <w:trPr>
          <w:trHeight w:val="300"/>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87</w:t>
            </w:r>
          </w:p>
        </w:tc>
        <w:tc>
          <w:tcPr>
            <w:tcW w:w="182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ПАЗ-3205</w:t>
            </w:r>
          </w:p>
        </w:tc>
        <w:tc>
          <w:tcPr>
            <w:tcW w:w="662"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Д</w:t>
            </w:r>
          </w:p>
        </w:tc>
        <w:tc>
          <w:tcPr>
            <w:tcW w:w="925"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В124КО</w:t>
            </w:r>
          </w:p>
        </w:tc>
        <w:tc>
          <w:tcPr>
            <w:tcW w:w="912"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62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122,4</w:t>
            </w:r>
          </w:p>
        </w:tc>
        <w:tc>
          <w:tcPr>
            <w:tcW w:w="62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638"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24</w:t>
            </w:r>
          </w:p>
        </w:tc>
        <w:tc>
          <w:tcPr>
            <w:tcW w:w="1734"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X1M3205L0D0006202</w:t>
            </w:r>
          </w:p>
        </w:tc>
        <w:tc>
          <w:tcPr>
            <w:tcW w:w="73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68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2015</w:t>
            </w:r>
          </w:p>
        </w:tc>
        <w:tc>
          <w:tcPr>
            <w:tcW w:w="72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5205</w:t>
            </w:r>
          </w:p>
        </w:tc>
        <w:tc>
          <w:tcPr>
            <w:tcW w:w="66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1,36</w:t>
            </w:r>
          </w:p>
        </w:tc>
        <w:tc>
          <w:tcPr>
            <w:tcW w:w="68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1,97</w:t>
            </w:r>
          </w:p>
        </w:tc>
        <w:tc>
          <w:tcPr>
            <w:tcW w:w="66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0,59</w:t>
            </w:r>
          </w:p>
        </w:tc>
        <w:tc>
          <w:tcPr>
            <w:tcW w:w="64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w:t>
            </w:r>
          </w:p>
        </w:tc>
        <w:tc>
          <w:tcPr>
            <w:tcW w:w="60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w:t>
            </w:r>
          </w:p>
        </w:tc>
        <w:tc>
          <w:tcPr>
            <w:tcW w:w="121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8227,69</w:t>
            </w:r>
          </w:p>
        </w:tc>
      </w:tr>
      <w:tr w:rsidR="00EC2D5A" w:rsidRPr="00EC2D5A" w:rsidTr="00B1352D">
        <w:trPr>
          <w:trHeight w:val="300"/>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88</w:t>
            </w:r>
          </w:p>
        </w:tc>
        <w:tc>
          <w:tcPr>
            <w:tcW w:w="182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УАЗ 390995</w:t>
            </w:r>
          </w:p>
        </w:tc>
        <w:tc>
          <w:tcPr>
            <w:tcW w:w="662"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B</w:t>
            </w:r>
          </w:p>
        </w:tc>
        <w:tc>
          <w:tcPr>
            <w:tcW w:w="925"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А121УО</w:t>
            </w:r>
          </w:p>
        </w:tc>
        <w:tc>
          <w:tcPr>
            <w:tcW w:w="912"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62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112</w:t>
            </w:r>
          </w:p>
        </w:tc>
        <w:tc>
          <w:tcPr>
            <w:tcW w:w="62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638"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1734"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XTT390995M1203239</w:t>
            </w:r>
          </w:p>
        </w:tc>
        <w:tc>
          <w:tcPr>
            <w:tcW w:w="73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68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2020</w:t>
            </w:r>
          </w:p>
        </w:tc>
        <w:tc>
          <w:tcPr>
            <w:tcW w:w="72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3493</w:t>
            </w:r>
          </w:p>
        </w:tc>
        <w:tc>
          <w:tcPr>
            <w:tcW w:w="66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1,36</w:t>
            </w:r>
          </w:p>
        </w:tc>
        <w:tc>
          <w:tcPr>
            <w:tcW w:w="68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1,97</w:t>
            </w:r>
          </w:p>
        </w:tc>
        <w:tc>
          <w:tcPr>
            <w:tcW w:w="66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0,59</w:t>
            </w:r>
          </w:p>
        </w:tc>
        <w:tc>
          <w:tcPr>
            <w:tcW w:w="64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w:t>
            </w:r>
          </w:p>
        </w:tc>
        <w:tc>
          <w:tcPr>
            <w:tcW w:w="60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1,2</w:t>
            </w:r>
          </w:p>
        </w:tc>
        <w:tc>
          <w:tcPr>
            <w:tcW w:w="121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6625,78</w:t>
            </w:r>
          </w:p>
        </w:tc>
      </w:tr>
      <w:tr w:rsidR="00EC2D5A" w:rsidRPr="00EC2D5A" w:rsidTr="00B1352D">
        <w:trPr>
          <w:trHeight w:val="300"/>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89</w:t>
            </w:r>
          </w:p>
        </w:tc>
        <w:tc>
          <w:tcPr>
            <w:tcW w:w="182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УАЗ 390995</w:t>
            </w:r>
          </w:p>
        </w:tc>
        <w:tc>
          <w:tcPr>
            <w:tcW w:w="662"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B</w:t>
            </w:r>
          </w:p>
        </w:tc>
        <w:tc>
          <w:tcPr>
            <w:tcW w:w="925"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А147УО</w:t>
            </w:r>
          </w:p>
        </w:tc>
        <w:tc>
          <w:tcPr>
            <w:tcW w:w="912"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62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112</w:t>
            </w:r>
          </w:p>
        </w:tc>
        <w:tc>
          <w:tcPr>
            <w:tcW w:w="62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638"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1734"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XTT390995M1203241</w:t>
            </w:r>
          </w:p>
        </w:tc>
        <w:tc>
          <w:tcPr>
            <w:tcW w:w="73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68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2020</w:t>
            </w:r>
          </w:p>
        </w:tc>
        <w:tc>
          <w:tcPr>
            <w:tcW w:w="72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3493</w:t>
            </w:r>
          </w:p>
        </w:tc>
        <w:tc>
          <w:tcPr>
            <w:tcW w:w="66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1,36</w:t>
            </w:r>
          </w:p>
        </w:tc>
        <w:tc>
          <w:tcPr>
            <w:tcW w:w="68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1,97</w:t>
            </w:r>
          </w:p>
        </w:tc>
        <w:tc>
          <w:tcPr>
            <w:tcW w:w="66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0,59</w:t>
            </w:r>
          </w:p>
        </w:tc>
        <w:tc>
          <w:tcPr>
            <w:tcW w:w="64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w:t>
            </w:r>
          </w:p>
        </w:tc>
        <w:tc>
          <w:tcPr>
            <w:tcW w:w="60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1,2</w:t>
            </w:r>
          </w:p>
        </w:tc>
        <w:tc>
          <w:tcPr>
            <w:tcW w:w="121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6625,78</w:t>
            </w:r>
          </w:p>
        </w:tc>
      </w:tr>
      <w:tr w:rsidR="00EC2D5A" w:rsidRPr="00EC2D5A" w:rsidTr="00B1352D">
        <w:trPr>
          <w:trHeight w:val="300"/>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90</w:t>
            </w:r>
          </w:p>
        </w:tc>
        <w:tc>
          <w:tcPr>
            <w:tcW w:w="182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УАЗ 390995</w:t>
            </w:r>
          </w:p>
        </w:tc>
        <w:tc>
          <w:tcPr>
            <w:tcW w:w="662"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B</w:t>
            </w:r>
          </w:p>
        </w:tc>
        <w:tc>
          <w:tcPr>
            <w:tcW w:w="925"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А161УО</w:t>
            </w:r>
          </w:p>
        </w:tc>
        <w:tc>
          <w:tcPr>
            <w:tcW w:w="912"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62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112</w:t>
            </w:r>
          </w:p>
        </w:tc>
        <w:tc>
          <w:tcPr>
            <w:tcW w:w="62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638"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1734"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XTT390995M1203556</w:t>
            </w:r>
          </w:p>
        </w:tc>
        <w:tc>
          <w:tcPr>
            <w:tcW w:w="73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68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2020</w:t>
            </w:r>
          </w:p>
        </w:tc>
        <w:tc>
          <w:tcPr>
            <w:tcW w:w="72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3493</w:t>
            </w:r>
          </w:p>
        </w:tc>
        <w:tc>
          <w:tcPr>
            <w:tcW w:w="66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1,36</w:t>
            </w:r>
          </w:p>
        </w:tc>
        <w:tc>
          <w:tcPr>
            <w:tcW w:w="68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1,97</w:t>
            </w:r>
          </w:p>
        </w:tc>
        <w:tc>
          <w:tcPr>
            <w:tcW w:w="66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0,59</w:t>
            </w:r>
          </w:p>
        </w:tc>
        <w:tc>
          <w:tcPr>
            <w:tcW w:w="64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w:t>
            </w:r>
          </w:p>
        </w:tc>
        <w:tc>
          <w:tcPr>
            <w:tcW w:w="60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1,2</w:t>
            </w:r>
          </w:p>
        </w:tc>
        <w:tc>
          <w:tcPr>
            <w:tcW w:w="121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6625,78</w:t>
            </w:r>
          </w:p>
        </w:tc>
      </w:tr>
      <w:tr w:rsidR="00EC2D5A" w:rsidRPr="00EC2D5A" w:rsidTr="00B1352D">
        <w:trPr>
          <w:trHeight w:val="300"/>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91</w:t>
            </w:r>
          </w:p>
        </w:tc>
        <w:tc>
          <w:tcPr>
            <w:tcW w:w="182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УАЗ 390995</w:t>
            </w:r>
          </w:p>
        </w:tc>
        <w:tc>
          <w:tcPr>
            <w:tcW w:w="662"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B</w:t>
            </w:r>
          </w:p>
        </w:tc>
        <w:tc>
          <w:tcPr>
            <w:tcW w:w="925"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А180УО</w:t>
            </w:r>
          </w:p>
        </w:tc>
        <w:tc>
          <w:tcPr>
            <w:tcW w:w="912"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62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112</w:t>
            </w:r>
          </w:p>
        </w:tc>
        <w:tc>
          <w:tcPr>
            <w:tcW w:w="62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638"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1734"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XTT390995M1203238</w:t>
            </w:r>
          </w:p>
        </w:tc>
        <w:tc>
          <w:tcPr>
            <w:tcW w:w="73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68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2020</w:t>
            </w:r>
          </w:p>
        </w:tc>
        <w:tc>
          <w:tcPr>
            <w:tcW w:w="72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3493</w:t>
            </w:r>
          </w:p>
        </w:tc>
        <w:tc>
          <w:tcPr>
            <w:tcW w:w="66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1,36</w:t>
            </w:r>
          </w:p>
        </w:tc>
        <w:tc>
          <w:tcPr>
            <w:tcW w:w="68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1,97</w:t>
            </w:r>
          </w:p>
        </w:tc>
        <w:tc>
          <w:tcPr>
            <w:tcW w:w="66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0,59</w:t>
            </w:r>
          </w:p>
        </w:tc>
        <w:tc>
          <w:tcPr>
            <w:tcW w:w="64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w:t>
            </w:r>
          </w:p>
        </w:tc>
        <w:tc>
          <w:tcPr>
            <w:tcW w:w="60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1,2</w:t>
            </w:r>
          </w:p>
        </w:tc>
        <w:tc>
          <w:tcPr>
            <w:tcW w:w="121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6625,78</w:t>
            </w:r>
          </w:p>
        </w:tc>
      </w:tr>
      <w:tr w:rsidR="00EC2D5A" w:rsidRPr="00EC2D5A" w:rsidTr="00B1352D">
        <w:trPr>
          <w:trHeight w:val="300"/>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92</w:t>
            </w:r>
          </w:p>
        </w:tc>
        <w:tc>
          <w:tcPr>
            <w:tcW w:w="182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УАЗ 390995</w:t>
            </w:r>
          </w:p>
        </w:tc>
        <w:tc>
          <w:tcPr>
            <w:tcW w:w="662"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B</w:t>
            </w:r>
          </w:p>
        </w:tc>
        <w:tc>
          <w:tcPr>
            <w:tcW w:w="925"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А191УО</w:t>
            </w:r>
          </w:p>
        </w:tc>
        <w:tc>
          <w:tcPr>
            <w:tcW w:w="912"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62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112</w:t>
            </w:r>
          </w:p>
        </w:tc>
        <w:tc>
          <w:tcPr>
            <w:tcW w:w="62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638"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1734"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XTT390995M1203240</w:t>
            </w:r>
          </w:p>
        </w:tc>
        <w:tc>
          <w:tcPr>
            <w:tcW w:w="73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68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2020</w:t>
            </w:r>
          </w:p>
        </w:tc>
        <w:tc>
          <w:tcPr>
            <w:tcW w:w="72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3493</w:t>
            </w:r>
          </w:p>
        </w:tc>
        <w:tc>
          <w:tcPr>
            <w:tcW w:w="66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1,36</w:t>
            </w:r>
          </w:p>
        </w:tc>
        <w:tc>
          <w:tcPr>
            <w:tcW w:w="68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1,97</w:t>
            </w:r>
          </w:p>
        </w:tc>
        <w:tc>
          <w:tcPr>
            <w:tcW w:w="66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0,59</w:t>
            </w:r>
          </w:p>
        </w:tc>
        <w:tc>
          <w:tcPr>
            <w:tcW w:w="64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w:t>
            </w:r>
          </w:p>
        </w:tc>
        <w:tc>
          <w:tcPr>
            <w:tcW w:w="60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1,2</w:t>
            </w:r>
          </w:p>
        </w:tc>
        <w:tc>
          <w:tcPr>
            <w:tcW w:w="121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6625,78</w:t>
            </w:r>
          </w:p>
        </w:tc>
      </w:tr>
      <w:tr w:rsidR="00EC2D5A" w:rsidRPr="00EC2D5A" w:rsidTr="00B1352D">
        <w:trPr>
          <w:trHeight w:val="300"/>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93</w:t>
            </w:r>
          </w:p>
        </w:tc>
        <w:tc>
          <w:tcPr>
            <w:tcW w:w="182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LADA Ларгус</w:t>
            </w:r>
          </w:p>
        </w:tc>
        <w:tc>
          <w:tcPr>
            <w:tcW w:w="662"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B</w:t>
            </w:r>
          </w:p>
        </w:tc>
        <w:tc>
          <w:tcPr>
            <w:tcW w:w="925"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А511УО</w:t>
            </w:r>
          </w:p>
        </w:tc>
        <w:tc>
          <w:tcPr>
            <w:tcW w:w="912"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62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87</w:t>
            </w:r>
          </w:p>
        </w:tc>
        <w:tc>
          <w:tcPr>
            <w:tcW w:w="62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638"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1734"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XTAKS035LM1334516</w:t>
            </w:r>
          </w:p>
        </w:tc>
        <w:tc>
          <w:tcPr>
            <w:tcW w:w="73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68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2020</w:t>
            </w:r>
          </w:p>
        </w:tc>
        <w:tc>
          <w:tcPr>
            <w:tcW w:w="72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3493</w:t>
            </w:r>
          </w:p>
        </w:tc>
        <w:tc>
          <w:tcPr>
            <w:tcW w:w="66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1,36</w:t>
            </w:r>
          </w:p>
        </w:tc>
        <w:tc>
          <w:tcPr>
            <w:tcW w:w="68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1,97</w:t>
            </w:r>
          </w:p>
        </w:tc>
        <w:tc>
          <w:tcPr>
            <w:tcW w:w="66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0,59</w:t>
            </w:r>
          </w:p>
        </w:tc>
        <w:tc>
          <w:tcPr>
            <w:tcW w:w="64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w:t>
            </w:r>
          </w:p>
        </w:tc>
        <w:tc>
          <w:tcPr>
            <w:tcW w:w="60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1,1</w:t>
            </w:r>
          </w:p>
        </w:tc>
        <w:tc>
          <w:tcPr>
            <w:tcW w:w="121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6073,63</w:t>
            </w:r>
          </w:p>
        </w:tc>
      </w:tr>
      <w:tr w:rsidR="00EC2D5A" w:rsidRPr="00EC2D5A" w:rsidTr="00B1352D">
        <w:trPr>
          <w:trHeight w:val="300"/>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94</w:t>
            </w:r>
          </w:p>
        </w:tc>
        <w:tc>
          <w:tcPr>
            <w:tcW w:w="182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LADA Ларгус</w:t>
            </w:r>
          </w:p>
        </w:tc>
        <w:tc>
          <w:tcPr>
            <w:tcW w:w="662"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B</w:t>
            </w:r>
          </w:p>
        </w:tc>
        <w:tc>
          <w:tcPr>
            <w:tcW w:w="925"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А495УО</w:t>
            </w:r>
          </w:p>
        </w:tc>
        <w:tc>
          <w:tcPr>
            <w:tcW w:w="912"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62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87</w:t>
            </w:r>
          </w:p>
        </w:tc>
        <w:tc>
          <w:tcPr>
            <w:tcW w:w="62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638"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1734"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XTAKS035LM1334509</w:t>
            </w:r>
          </w:p>
        </w:tc>
        <w:tc>
          <w:tcPr>
            <w:tcW w:w="73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68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2020</w:t>
            </w:r>
          </w:p>
        </w:tc>
        <w:tc>
          <w:tcPr>
            <w:tcW w:w="72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3493</w:t>
            </w:r>
          </w:p>
        </w:tc>
        <w:tc>
          <w:tcPr>
            <w:tcW w:w="66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1,36</w:t>
            </w:r>
          </w:p>
        </w:tc>
        <w:tc>
          <w:tcPr>
            <w:tcW w:w="68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1,97</w:t>
            </w:r>
          </w:p>
        </w:tc>
        <w:tc>
          <w:tcPr>
            <w:tcW w:w="66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0,59</w:t>
            </w:r>
          </w:p>
        </w:tc>
        <w:tc>
          <w:tcPr>
            <w:tcW w:w="64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w:t>
            </w:r>
          </w:p>
        </w:tc>
        <w:tc>
          <w:tcPr>
            <w:tcW w:w="60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1,1</w:t>
            </w:r>
          </w:p>
        </w:tc>
        <w:tc>
          <w:tcPr>
            <w:tcW w:w="121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6073,63</w:t>
            </w:r>
          </w:p>
        </w:tc>
      </w:tr>
      <w:tr w:rsidR="00EC2D5A" w:rsidRPr="00EC2D5A" w:rsidTr="00B1352D">
        <w:trPr>
          <w:trHeight w:val="300"/>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95</w:t>
            </w:r>
          </w:p>
        </w:tc>
        <w:tc>
          <w:tcPr>
            <w:tcW w:w="182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LADA Ларгус</w:t>
            </w:r>
          </w:p>
        </w:tc>
        <w:tc>
          <w:tcPr>
            <w:tcW w:w="662"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B</w:t>
            </w:r>
          </w:p>
        </w:tc>
        <w:tc>
          <w:tcPr>
            <w:tcW w:w="925"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А472УО</w:t>
            </w:r>
          </w:p>
        </w:tc>
        <w:tc>
          <w:tcPr>
            <w:tcW w:w="912"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62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87</w:t>
            </w:r>
          </w:p>
        </w:tc>
        <w:tc>
          <w:tcPr>
            <w:tcW w:w="62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638"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1734"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XTAKS035LM1334736</w:t>
            </w:r>
          </w:p>
        </w:tc>
        <w:tc>
          <w:tcPr>
            <w:tcW w:w="73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68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2020</w:t>
            </w:r>
          </w:p>
        </w:tc>
        <w:tc>
          <w:tcPr>
            <w:tcW w:w="72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3493</w:t>
            </w:r>
          </w:p>
        </w:tc>
        <w:tc>
          <w:tcPr>
            <w:tcW w:w="66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1,36</w:t>
            </w:r>
          </w:p>
        </w:tc>
        <w:tc>
          <w:tcPr>
            <w:tcW w:w="68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1,97</w:t>
            </w:r>
          </w:p>
        </w:tc>
        <w:tc>
          <w:tcPr>
            <w:tcW w:w="66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0,59</w:t>
            </w:r>
          </w:p>
        </w:tc>
        <w:tc>
          <w:tcPr>
            <w:tcW w:w="64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w:t>
            </w:r>
          </w:p>
        </w:tc>
        <w:tc>
          <w:tcPr>
            <w:tcW w:w="60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1,1</w:t>
            </w:r>
          </w:p>
        </w:tc>
        <w:tc>
          <w:tcPr>
            <w:tcW w:w="121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6073,63</w:t>
            </w:r>
          </w:p>
        </w:tc>
      </w:tr>
      <w:tr w:rsidR="00EC2D5A" w:rsidRPr="00EC2D5A" w:rsidTr="00B1352D">
        <w:trPr>
          <w:trHeight w:val="300"/>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96</w:t>
            </w:r>
          </w:p>
        </w:tc>
        <w:tc>
          <w:tcPr>
            <w:tcW w:w="182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LADA Ларгус</w:t>
            </w:r>
          </w:p>
        </w:tc>
        <w:tc>
          <w:tcPr>
            <w:tcW w:w="662"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B</w:t>
            </w:r>
          </w:p>
        </w:tc>
        <w:tc>
          <w:tcPr>
            <w:tcW w:w="925"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А467УО</w:t>
            </w:r>
          </w:p>
        </w:tc>
        <w:tc>
          <w:tcPr>
            <w:tcW w:w="912"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62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87</w:t>
            </w:r>
          </w:p>
        </w:tc>
        <w:tc>
          <w:tcPr>
            <w:tcW w:w="62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638"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1734"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XTAKS035LM1334732</w:t>
            </w:r>
          </w:p>
        </w:tc>
        <w:tc>
          <w:tcPr>
            <w:tcW w:w="73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68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2020</w:t>
            </w:r>
          </w:p>
        </w:tc>
        <w:tc>
          <w:tcPr>
            <w:tcW w:w="72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3493</w:t>
            </w:r>
          </w:p>
        </w:tc>
        <w:tc>
          <w:tcPr>
            <w:tcW w:w="66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1,36</w:t>
            </w:r>
          </w:p>
        </w:tc>
        <w:tc>
          <w:tcPr>
            <w:tcW w:w="68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1,97</w:t>
            </w:r>
          </w:p>
        </w:tc>
        <w:tc>
          <w:tcPr>
            <w:tcW w:w="66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0,59</w:t>
            </w:r>
          </w:p>
        </w:tc>
        <w:tc>
          <w:tcPr>
            <w:tcW w:w="64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w:t>
            </w:r>
          </w:p>
        </w:tc>
        <w:tc>
          <w:tcPr>
            <w:tcW w:w="60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1,1</w:t>
            </w:r>
          </w:p>
        </w:tc>
        <w:tc>
          <w:tcPr>
            <w:tcW w:w="121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6073,63</w:t>
            </w:r>
          </w:p>
        </w:tc>
      </w:tr>
      <w:tr w:rsidR="00EC2D5A" w:rsidRPr="00EC2D5A" w:rsidTr="00B1352D">
        <w:trPr>
          <w:trHeight w:val="300"/>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97</w:t>
            </w:r>
          </w:p>
        </w:tc>
        <w:tc>
          <w:tcPr>
            <w:tcW w:w="182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LADA Ларгус</w:t>
            </w:r>
          </w:p>
        </w:tc>
        <w:tc>
          <w:tcPr>
            <w:tcW w:w="662"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B</w:t>
            </w:r>
          </w:p>
        </w:tc>
        <w:tc>
          <w:tcPr>
            <w:tcW w:w="925"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А440УО</w:t>
            </w:r>
          </w:p>
        </w:tc>
        <w:tc>
          <w:tcPr>
            <w:tcW w:w="912"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62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87</w:t>
            </w:r>
          </w:p>
        </w:tc>
        <w:tc>
          <w:tcPr>
            <w:tcW w:w="62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638"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1734"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XTAKS035LM1334489</w:t>
            </w:r>
          </w:p>
        </w:tc>
        <w:tc>
          <w:tcPr>
            <w:tcW w:w="73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68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2020</w:t>
            </w:r>
          </w:p>
        </w:tc>
        <w:tc>
          <w:tcPr>
            <w:tcW w:w="72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3493</w:t>
            </w:r>
          </w:p>
        </w:tc>
        <w:tc>
          <w:tcPr>
            <w:tcW w:w="66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1,36</w:t>
            </w:r>
          </w:p>
        </w:tc>
        <w:tc>
          <w:tcPr>
            <w:tcW w:w="68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1,97</w:t>
            </w:r>
          </w:p>
        </w:tc>
        <w:tc>
          <w:tcPr>
            <w:tcW w:w="66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0,59</w:t>
            </w:r>
          </w:p>
        </w:tc>
        <w:tc>
          <w:tcPr>
            <w:tcW w:w="64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w:t>
            </w:r>
          </w:p>
        </w:tc>
        <w:tc>
          <w:tcPr>
            <w:tcW w:w="60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1,1</w:t>
            </w:r>
          </w:p>
        </w:tc>
        <w:tc>
          <w:tcPr>
            <w:tcW w:w="121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6073,63</w:t>
            </w:r>
          </w:p>
        </w:tc>
      </w:tr>
      <w:tr w:rsidR="00EC2D5A" w:rsidRPr="00EC2D5A" w:rsidTr="00B1352D">
        <w:trPr>
          <w:trHeight w:val="300"/>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182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662"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925"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912"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62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62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638"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1734"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73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68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72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b/>
                <w:bCs/>
                <w:color w:val="000000"/>
                <w:sz w:val="16"/>
                <w:szCs w:val="16"/>
                <w:lang w:eastAsia="ru-RU"/>
              </w:rPr>
            </w:pPr>
            <w:r w:rsidRPr="00EC2D5A">
              <w:rPr>
                <w:rFonts w:eastAsia="Times New Roman" w:cs="Calibri"/>
                <w:b/>
                <w:bCs/>
                <w:color w:val="000000"/>
                <w:sz w:val="16"/>
                <w:szCs w:val="16"/>
                <w:lang w:eastAsia="ru-RU"/>
              </w:rPr>
              <w:t> </w:t>
            </w:r>
          </w:p>
        </w:tc>
        <w:tc>
          <w:tcPr>
            <w:tcW w:w="66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 </w:t>
            </w:r>
          </w:p>
        </w:tc>
        <w:tc>
          <w:tcPr>
            <w:tcW w:w="68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b/>
                <w:bCs/>
                <w:color w:val="000000"/>
                <w:sz w:val="16"/>
                <w:szCs w:val="16"/>
                <w:lang w:eastAsia="ru-RU"/>
              </w:rPr>
            </w:pPr>
            <w:r w:rsidRPr="00EC2D5A">
              <w:rPr>
                <w:rFonts w:eastAsia="Times New Roman" w:cs="Calibri"/>
                <w:b/>
                <w:bCs/>
                <w:color w:val="000000"/>
                <w:sz w:val="16"/>
                <w:szCs w:val="16"/>
                <w:lang w:eastAsia="ru-RU"/>
              </w:rPr>
              <w:t> </w:t>
            </w:r>
          </w:p>
        </w:tc>
        <w:tc>
          <w:tcPr>
            <w:tcW w:w="66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b/>
                <w:bCs/>
                <w:color w:val="000000"/>
                <w:sz w:val="16"/>
                <w:szCs w:val="16"/>
                <w:lang w:eastAsia="ru-RU"/>
              </w:rPr>
            </w:pPr>
            <w:r w:rsidRPr="00EC2D5A">
              <w:rPr>
                <w:rFonts w:eastAsia="Times New Roman" w:cs="Calibri"/>
                <w:b/>
                <w:bCs/>
                <w:color w:val="000000"/>
                <w:sz w:val="16"/>
                <w:szCs w:val="16"/>
                <w:lang w:eastAsia="ru-RU"/>
              </w:rPr>
              <w:t> </w:t>
            </w:r>
          </w:p>
        </w:tc>
        <w:tc>
          <w:tcPr>
            <w:tcW w:w="64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b/>
                <w:bCs/>
                <w:color w:val="000000"/>
                <w:sz w:val="16"/>
                <w:szCs w:val="16"/>
                <w:lang w:eastAsia="ru-RU"/>
              </w:rPr>
            </w:pPr>
            <w:r w:rsidRPr="00EC2D5A">
              <w:rPr>
                <w:rFonts w:eastAsia="Times New Roman" w:cs="Calibri"/>
                <w:b/>
                <w:bCs/>
                <w:color w:val="000000"/>
                <w:sz w:val="16"/>
                <w:szCs w:val="16"/>
                <w:lang w:eastAsia="ru-RU"/>
              </w:rPr>
              <w:t> </w:t>
            </w:r>
          </w:p>
        </w:tc>
        <w:tc>
          <w:tcPr>
            <w:tcW w:w="60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b/>
                <w:bCs/>
                <w:color w:val="000000"/>
                <w:sz w:val="16"/>
                <w:szCs w:val="16"/>
                <w:lang w:eastAsia="ru-RU"/>
              </w:rPr>
            </w:pPr>
            <w:r w:rsidRPr="00EC2D5A">
              <w:rPr>
                <w:rFonts w:eastAsia="Times New Roman" w:cs="Calibri"/>
                <w:b/>
                <w:bCs/>
                <w:color w:val="000000"/>
                <w:sz w:val="16"/>
                <w:szCs w:val="16"/>
                <w:lang w:eastAsia="ru-RU"/>
              </w:rPr>
              <w:t> </w:t>
            </w:r>
          </w:p>
        </w:tc>
        <w:tc>
          <w:tcPr>
            <w:tcW w:w="121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790996,46</w:t>
            </w:r>
          </w:p>
        </w:tc>
      </w:tr>
      <w:tr w:rsidR="00B1352D" w:rsidRPr="00EC2D5A" w:rsidTr="00B1352D">
        <w:trPr>
          <w:trHeight w:val="318"/>
        </w:trPr>
        <w:tc>
          <w:tcPr>
            <w:tcW w:w="14983" w:type="dxa"/>
            <w:gridSpan w:val="18"/>
            <w:tcBorders>
              <w:top w:val="nil"/>
              <w:left w:val="single" w:sz="4" w:space="0" w:color="auto"/>
              <w:bottom w:val="single" w:sz="4" w:space="0" w:color="auto"/>
              <w:right w:val="single" w:sz="4" w:space="0" w:color="auto"/>
            </w:tcBorders>
            <w:shd w:val="clear" w:color="auto" w:fill="auto"/>
            <w:noWrap/>
            <w:vAlign w:val="bottom"/>
            <w:hideMark/>
          </w:tcPr>
          <w:p w:rsidR="00B1352D" w:rsidRPr="00B1352D" w:rsidRDefault="00B1352D" w:rsidP="00B1352D">
            <w:pPr>
              <w:spacing w:after="0" w:line="240" w:lineRule="auto"/>
              <w:jc w:val="center"/>
              <w:rPr>
                <w:rFonts w:ascii="Times New Roman" w:eastAsia="Times New Roman" w:hAnsi="Times New Roman"/>
                <w:b/>
                <w:bCs/>
                <w:color w:val="000000"/>
                <w:sz w:val="24"/>
                <w:szCs w:val="24"/>
                <w:lang w:eastAsia="ru-RU"/>
              </w:rPr>
            </w:pPr>
            <w:r w:rsidRPr="00B1352D">
              <w:rPr>
                <w:rFonts w:ascii="Times New Roman" w:eastAsia="Times New Roman" w:hAnsi="Times New Roman"/>
                <w:color w:val="000000"/>
                <w:sz w:val="24"/>
                <w:szCs w:val="24"/>
                <w:lang w:eastAsia="ru-RU"/>
              </w:rPr>
              <w:t>Расчет по автомобилям в лизинге</w:t>
            </w:r>
          </w:p>
        </w:tc>
      </w:tr>
      <w:tr w:rsidR="00EC2D5A" w:rsidRPr="00EC2D5A" w:rsidTr="00B1352D">
        <w:trPr>
          <w:trHeight w:val="300"/>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98</w:t>
            </w:r>
          </w:p>
        </w:tc>
        <w:tc>
          <w:tcPr>
            <w:tcW w:w="1823" w:type="dxa"/>
            <w:tcBorders>
              <w:top w:val="nil"/>
              <w:left w:val="nil"/>
              <w:bottom w:val="single" w:sz="4" w:space="0" w:color="auto"/>
              <w:right w:val="single" w:sz="4" w:space="0" w:color="auto"/>
            </w:tcBorders>
            <w:shd w:val="clear" w:color="auto" w:fill="auto"/>
            <w:vAlign w:val="center"/>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КАМАЗ 65115-42</w:t>
            </w:r>
          </w:p>
        </w:tc>
        <w:tc>
          <w:tcPr>
            <w:tcW w:w="662" w:type="dxa"/>
            <w:tcBorders>
              <w:top w:val="nil"/>
              <w:left w:val="nil"/>
              <w:bottom w:val="single" w:sz="4" w:space="0" w:color="auto"/>
              <w:right w:val="single" w:sz="4" w:space="0" w:color="auto"/>
            </w:tcBorders>
            <w:shd w:val="clear" w:color="auto" w:fill="auto"/>
            <w:noWrap/>
            <w:vAlign w:val="center"/>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C</w:t>
            </w:r>
          </w:p>
        </w:tc>
        <w:tc>
          <w:tcPr>
            <w:tcW w:w="925" w:type="dxa"/>
            <w:tcBorders>
              <w:top w:val="nil"/>
              <w:left w:val="nil"/>
              <w:bottom w:val="single" w:sz="4" w:space="0" w:color="auto"/>
              <w:right w:val="single" w:sz="4" w:space="0" w:color="auto"/>
            </w:tcBorders>
            <w:shd w:val="clear" w:color="auto" w:fill="auto"/>
            <w:noWrap/>
            <w:vAlign w:val="center"/>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С 242 ХХ</w:t>
            </w:r>
          </w:p>
        </w:tc>
        <w:tc>
          <w:tcPr>
            <w:tcW w:w="912"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62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623" w:type="dxa"/>
            <w:tcBorders>
              <w:top w:val="nil"/>
              <w:left w:val="nil"/>
              <w:bottom w:val="single" w:sz="4" w:space="0" w:color="auto"/>
              <w:right w:val="single" w:sz="4" w:space="0" w:color="auto"/>
            </w:tcBorders>
            <w:shd w:val="clear" w:color="FFFFCC" w:fill="FFFFFF"/>
            <w:vAlign w:val="center"/>
            <w:hideMark/>
          </w:tcPr>
          <w:p w:rsidR="00EC2D5A" w:rsidRPr="00EC2D5A" w:rsidRDefault="00EC2D5A" w:rsidP="00EC2D5A">
            <w:pPr>
              <w:spacing w:after="0" w:line="240" w:lineRule="auto"/>
              <w:jc w:val="center"/>
              <w:rPr>
                <w:rFonts w:ascii="Times New Roman" w:eastAsia="Times New Roman" w:hAnsi="Times New Roman"/>
                <w:color w:val="000000"/>
                <w:sz w:val="16"/>
                <w:szCs w:val="16"/>
                <w:lang w:eastAsia="ru-RU"/>
              </w:rPr>
            </w:pPr>
            <w:r w:rsidRPr="00EC2D5A">
              <w:rPr>
                <w:rFonts w:ascii="Times New Roman" w:eastAsia="Times New Roman" w:hAnsi="Times New Roman"/>
                <w:color w:val="000000"/>
                <w:sz w:val="16"/>
                <w:szCs w:val="16"/>
                <w:lang w:eastAsia="ru-RU"/>
              </w:rPr>
              <w:t>25200</w:t>
            </w:r>
          </w:p>
        </w:tc>
        <w:tc>
          <w:tcPr>
            <w:tcW w:w="638" w:type="dxa"/>
            <w:tcBorders>
              <w:top w:val="nil"/>
              <w:left w:val="nil"/>
              <w:bottom w:val="single" w:sz="4" w:space="0" w:color="auto"/>
              <w:right w:val="single" w:sz="4" w:space="0" w:color="auto"/>
            </w:tcBorders>
            <w:shd w:val="clear" w:color="auto" w:fill="auto"/>
            <w:noWrap/>
            <w:vAlign w:val="center"/>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1734" w:type="dxa"/>
            <w:tcBorders>
              <w:top w:val="nil"/>
              <w:left w:val="nil"/>
              <w:bottom w:val="single" w:sz="4" w:space="0" w:color="auto"/>
              <w:right w:val="single" w:sz="4" w:space="0" w:color="auto"/>
            </w:tcBorders>
            <w:shd w:val="clear" w:color="auto" w:fill="auto"/>
            <w:noWrap/>
            <w:vAlign w:val="center"/>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XTC651154Y1376087</w:t>
            </w:r>
          </w:p>
        </w:tc>
        <w:tc>
          <w:tcPr>
            <w:tcW w:w="733" w:type="dxa"/>
            <w:tcBorders>
              <w:top w:val="nil"/>
              <w:left w:val="nil"/>
              <w:bottom w:val="single" w:sz="4" w:space="0" w:color="auto"/>
              <w:right w:val="single" w:sz="4" w:space="0" w:color="auto"/>
            </w:tcBorders>
            <w:shd w:val="clear" w:color="auto" w:fill="auto"/>
            <w:noWrap/>
            <w:vAlign w:val="center"/>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680" w:type="dxa"/>
            <w:tcBorders>
              <w:top w:val="nil"/>
              <w:left w:val="nil"/>
              <w:bottom w:val="single" w:sz="4" w:space="0" w:color="auto"/>
              <w:right w:val="single" w:sz="4" w:space="0" w:color="auto"/>
            </w:tcBorders>
            <w:shd w:val="clear" w:color="auto" w:fill="auto"/>
            <w:noWrap/>
            <w:vAlign w:val="center"/>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2017</w:t>
            </w:r>
          </w:p>
        </w:tc>
        <w:tc>
          <w:tcPr>
            <w:tcW w:w="720" w:type="dxa"/>
            <w:tcBorders>
              <w:top w:val="nil"/>
              <w:left w:val="nil"/>
              <w:bottom w:val="single" w:sz="4" w:space="0" w:color="auto"/>
              <w:right w:val="single" w:sz="4" w:space="0" w:color="auto"/>
            </w:tcBorders>
            <w:shd w:val="clear" w:color="auto" w:fill="auto"/>
            <w:noWrap/>
            <w:vAlign w:val="center"/>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9131</w:t>
            </w:r>
          </w:p>
        </w:tc>
        <w:tc>
          <w:tcPr>
            <w:tcW w:w="66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1,72</w:t>
            </w:r>
          </w:p>
        </w:tc>
        <w:tc>
          <w:tcPr>
            <w:tcW w:w="68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1,97</w:t>
            </w:r>
          </w:p>
        </w:tc>
        <w:tc>
          <w:tcPr>
            <w:tcW w:w="66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0,9</w:t>
            </w:r>
          </w:p>
        </w:tc>
        <w:tc>
          <w:tcPr>
            <w:tcW w:w="64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w:t>
            </w:r>
          </w:p>
        </w:tc>
        <w:tc>
          <w:tcPr>
            <w:tcW w:w="60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w:t>
            </w:r>
          </w:p>
        </w:tc>
        <w:tc>
          <w:tcPr>
            <w:tcW w:w="121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27845,53</w:t>
            </w:r>
          </w:p>
        </w:tc>
      </w:tr>
      <w:tr w:rsidR="00EC2D5A" w:rsidRPr="00EC2D5A" w:rsidTr="00B1352D">
        <w:trPr>
          <w:trHeight w:val="300"/>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99</w:t>
            </w:r>
          </w:p>
        </w:tc>
        <w:tc>
          <w:tcPr>
            <w:tcW w:w="1823" w:type="dxa"/>
            <w:tcBorders>
              <w:top w:val="nil"/>
              <w:left w:val="nil"/>
              <w:bottom w:val="single" w:sz="4" w:space="0" w:color="auto"/>
              <w:right w:val="single" w:sz="4" w:space="0" w:color="auto"/>
            </w:tcBorders>
            <w:shd w:val="clear" w:color="auto" w:fill="auto"/>
            <w:vAlign w:val="center"/>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КАМАЗ КО-512</w:t>
            </w:r>
          </w:p>
        </w:tc>
        <w:tc>
          <w:tcPr>
            <w:tcW w:w="662" w:type="dxa"/>
            <w:tcBorders>
              <w:top w:val="nil"/>
              <w:left w:val="nil"/>
              <w:bottom w:val="single" w:sz="4" w:space="0" w:color="auto"/>
              <w:right w:val="single" w:sz="4" w:space="0" w:color="auto"/>
            </w:tcBorders>
            <w:shd w:val="clear" w:color="auto" w:fill="auto"/>
            <w:noWrap/>
            <w:vAlign w:val="center"/>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C</w:t>
            </w:r>
          </w:p>
        </w:tc>
        <w:tc>
          <w:tcPr>
            <w:tcW w:w="925" w:type="dxa"/>
            <w:tcBorders>
              <w:top w:val="nil"/>
              <w:left w:val="nil"/>
              <w:bottom w:val="single" w:sz="4" w:space="0" w:color="auto"/>
              <w:right w:val="single" w:sz="4" w:space="0" w:color="auto"/>
            </w:tcBorders>
            <w:shd w:val="clear" w:color="auto" w:fill="auto"/>
            <w:noWrap/>
            <w:vAlign w:val="center"/>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С 248 ХХ</w:t>
            </w:r>
          </w:p>
        </w:tc>
        <w:tc>
          <w:tcPr>
            <w:tcW w:w="912"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62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623" w:type="dxa"/>
            <w:tcBorders>
              <w:top w:val="nil"/>
              <w:left w:val="nil"/>
              <w:bottom w:val="single" w:sz="4" w:space="0" w:color="auto"/>
              <w:right w:val="single" w:sz="4" w:space="0" w:color="auto"/>
            </w:tcBorders>
            <w:shd w:val="clear" w:color="FFFFCC" w:fill="FFFFFF"/>
            <w:vAlign w:val="center"/>
            <w:hideMark/>
          </w:tcPr>
          <w:p w:rsidR="00EC2D5A" w:rsidRPr="00EC2D5A" w:rsidRDefault="00EC2D5A" w:rsidP="00EC2D5A">
            <w:pPr>
              <w:spacing w:after="0" w:line="240" w:lineRule="auto"/>
              <w:jc w:val="center"/>
              <w:rPr>
                <w:rFonts w:ascii="Times New Roman" w:eastAsia="Times New Roman" w:hAnsi="Times New Roman"/>
                <w:color w:val="000000"/>
                <w:sz w:val="16"/>
                <w:szCs w:val="16"/>
                <w:lang w:eastAsia="ru-RU"/>
              </w:rPr>
            </w:pPr>
            <w:r w:rsidRPr="00EC2D5A">
              <w:rPr>
                <w:rFonts w:ascii="Times New Roman" w:eastAsia="Times New Roman" w:hAnsi="Times New Roman"/>
                <w:color w:val="000000"/>
                <w:sz w:val="16"/>
                <w:szCs w:val="16"/>
                <w:lang w:eastAsia="ru-RU"/>
              </w:rPr>
              <w:t>22400</w:t>
            </w:r>
          </w:p>
        </w:tc>
        <w:tc>
          <w:tcPr>
            <w:tcW w:w="638" w:type="dxa"/>
            <w:tcBorders>
              <w:top w:val="nil"/>
              <w:left w:val="nil"/>
              <w:bottom w:val="single" w:sz="4" w:space="0" w:color="auto"/>
              <w:right w:val="single" w:sz="4" w:space="0" w:color="auto"/>
            </w:tcBorders>
            <w:shd w:val="clear" w:color="auto" w:fill="auto"/>
            <w:noWrap/>
            <w:vAlign w:val="center"/>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1734" w:type="dxa"/>
            <w:tcBorders>
              <w:top w:val="nil"/>
              <w:left w:val="nil"/>
              <w:bottom w:val="single" w:sz="4" w:space="0" w:color="auto"/>
              <w:right w:val="single" w:sz="4" w:space="0" w:color="auto"/>
            </w:tcBorders>
            <w:shd w:val="clear" w:color="auto" w:fill="auto"/>
            <w:noWrap/>
            <w:vAlign w:val="center"/>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XVL693231J0000402</w:t>
            </w:r>
          </w:p>
        </w:tc>
        <w:tc>
          <w:tcPr>
            <w:tcW w:w="733" w:type="dxa"/>
            <w:tcBorders>
              <w:top w:val="nil"/>
              <w:left w:val="nil"/>
              <w:bottom w:val="single" w:sz="4" w:space="0" w:color="auto"/>
              <w:right w:val="single" w:sz="4" w:space="0" w:color="auto"/>
            </w:tcBorders>
            <w:shd w:val="clear" w:color="auto" w:fill="auto"/>
            <w:noWrap/>
            <w:vAlign w:val="center"/>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680" w:type="dxa"/>
            <w:tcBorders>
              <w:top w:val="nil"/>
              <w:left w:val="nil"/>
              <w:bottom w:val="single" w:sz="4" w:space="0" w:color="auto"/>
              <w:right w:val="single" w:sz="4" w:space="0" w:color="auto"/>
            </w:tcBorders>
            <w:shd w:val="clear" w:color="auto" w:fill="auto"/>
            <w:noWrap/>
            <w:vAlign w:val="center"/>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2018</w:t>
            </w:r>
          </w:p>
        </w:tc>
        <w:tc>
          <w:tcPr>
            <w:tcW w:w="720" w:type="dxa"/>
            <w:tcBorders>
              <w:top w:val="nil"/>
              <w:left w:val="nil"/>
              <w:bottom w:val="single" w:sz="4" w:space="0" w:color="auto"/>
              <w:right w:val="single" w:sz="4" w:space="0" w:color="auto"/>
            </w:tcBorders>
            <w:shd w:val="clear" w:color="auto" w:fill="auto"/>
            <w:noWrap/>
            <w:vAlign w:val="center"/>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9131</w:t>
            </w:r>
          </w:p>
        </w:tc>
        <w:tc>
          <w:tcPr>
            <w:tcW w:w="66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1,72</w:t>
            </w:r>
          </w:p>
        </w:tc>
        <w:tc>
          <w:tcPr>
            <w:tcW w:w="68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1,97</w:t>
            </w:r>
          </w:p>
        </w:tc>
        <w:tc>
          <w:tcPr>
            <w:tcW w:w="66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0,9</w:t>
            </w:r>
          </w:p>
        </w:tc>
        <w:tc>
          <w:tcPr>
            <w:tcW w:w="64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w:t>
            </w:r>
          </w:p>
        </w:tc>
        <w:tc>
          <w:tcPr>
            <w:tcW w:w="60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w:t>
            </w:r>
          </w:p>
        </w:tc>
        <w:tc>
          <w:tcPr>
            <w:tcW w:w="121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27845,53</w:t>
            </w:r>
          </w:p>
        </w:tc>
      </w:tr>
      <w:tr w:rsidR="00EC2D5A" w:rsidRPr="00EC2D5A" w:rsidTr="00B1352D">
        <w:trPr>
          <w:trHeight w:val="300"/>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100</w:t>
            </w:r>
          </w:p>
        </w:tc>
        <w:tc>
          <w:tcPr>
            <w:tcW w:w="1823" w:type="dxa"/>
            <w:tcBorders>
              <w:top w:val="nil"/>
              <w:left w:val="nil"/>
              <w:bottom w:val="single" w:sz="4" w:space="0" w:color="auto"/>
              <w:right w:val="single" w:sz="4" w:space="0" w:color="auto"/>
            </w:tcBorders>
            <w:shd w:val="clear" w:color="auto" w:fill="auto"/>
            <w:vAlign w:val="center"/>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ГАЗ-3308 4732</w:t>
            </w:r>
          </w:p>
        </w:tc>
        <w:tc>
          <w:tcPr>
            <w:tcW w:w="662" w:type="dxa"/>
            <w:tcBorders>
              <w:top w:val="nil"/>
              <w:left w:val="nil"/>
              <w:bottom w:val="single" w:sz="4" w:space="0" w:color="auto"/>
              <w:right w:val="single" w:sz="4" w:space="0" w:color="auto"/>
            </w:tcBorders>
            <w:shd w:val="clear" w:color="auto" w:fill="auto"/>
            <w:noWrap/>
            <w:vAlign w:val="center"/>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C</w:t>
            </w:r>
          </w:p>
        </w:tc>
        <w:tc>
          <w:tcPr>
            <w:tcW w:w="925" w:type="dxa"/>
            <w:tcBorders>
              <w:top w:val="nil"/>
              <w:left w:val="nil"/>
              <w:bottom w:val="single" w:sz="4" w:space="0" w:color="auto"/>
              <w:right w:val="single" w:sz="4" w:space="0" w:color="auto"/>
            </w:tcBorders>
            <w:shd w:val="clear" w:color="auto" w:fill="auto"/>
            <w:noWrap/>
            <w:vAlign w:val="center"/>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С 862 ХХ</w:t>
            </w:r>
          </w:p>
        </w:tc>
        <w:tc>
          <w:tcPr>
            <w:tcW w:w="912"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62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623" w:type="dxa"/>
            <w:tcBorders>
              <w:top w:val="nil"/>
              <w:left w:val="single" w:sz="8" w:space="0" w:color="auto"/>
              <w:bottom w:val="single" w:sz="8" w:space="0" w:color="auto"/>
              <w:right w:val="nil"/>
            </w:tcBorders>
            <w:shd w:val="clear" w:color="FFFFCC" w:fill="FFFFFF"/>
            <w:vAlign w:val="center"/>
            <w:hideMark/>
          </w:tcPr>
          <w:p w:rsidR="00EC2D5A" w:rsidRPr="00EC2D5A" w:rsidRDefault="00EC2D5A" w:rsidP="00EC2D5A">
            <w:pPr>
              <w:spacing w:after="0" w:line="240" w:lineRule="auto"/>
              <w:jc w:val="center"/>
              <w:rPr>
                <w:rFonts w:ascii="Times New Roman" w:eastAsia="Times New Roman" w:hAnsi="Times New Roman"/>
                <w:color w:val="000000"/>
                <w:sz w:val="16"/>
                <w:szCs w:val="16"/>
                <w:lang w:eastAsia="ru-RU"/>
              </w:rPr>
            </w:pPr>
            <w:r w:rsidRPr="00EC2D5A">
              <w:rPr>
                <w:rFonts w:ascii="Times New Roman" w:eastAsia="Times New Roman" w:hAnsi="Times New Roman"/>
                <w:color w:val="000000"/>
                <w:sz w:val="16"/>
                <w:szCs w:val="16"/>
                <w:lang w:eastAsia="ru-RU"/>
              </w:rPr>
              <w:t>6350</w:t>
            </w:r>
          </w:p>
        </w:tc>
        <w:tc>
          <w:tcPr>
            <w:tcW w:w="638" w:type="dxa"/>
            <w:tcBorders>
              <w:top w:val="nil"/>
              <w:left w:val="single" w:sz="4" w:space="0" w:color="auto"/>
              <w:bottom w:val="single" w:sz="4" w:space="0" w:color="auto"/>
              <w:right w:val="single" w:sz="4" w:space="0" w:color="auto"/>
            </w:tcBorders>
            <w:shd w:val="clear" w:color="auto" w:fill="auto"/>
            <w:noWrap/>
            <w:vAlign w:val="center"/>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1734" w:type="dxa"/>
            <w:tcBorders>
              <w:top w:val="nil"/>
              <w:left w:val="nil"/>
              <w:bottom w:val="single" w:sz="4" w:space="0" w:color="auto"/>
              <w:right w:val="single" w:sz="4" w:space="0" w:color="auto"/>
            </w:tcBorders>
            <w:shd w:val="clear" w:color="auto" w:fill="auto"/>
            <w:noWrap/>
            <w:vAlign w:val="center"/>
            <w:hideMark/>
          </w:tcPr>
          <w:p w:rsidR="00EC2D5A" w:rsidRPr="00EC2D5A" w:rsidRDefault="00EC2D5A" w:rsidP="00EC2D5A">
            <w:pPr>
              <w:spacing w:after="0" w:line="240" w:lineRule="auto"/>
              <w:rPr>
                <w:rFonts w:eastAsia="Times New Roman" w:cs="Calibri"/>
                <w:color w:val="000000"/>
                <w:sz w:val="16"/>
                <w:szCs w:val="16"/>
                <w:lang w:eastAsia="ru-RU"/>
              </w:rPr>
            </w:pPr>
            <w:r w:rsidRPr="00EC2D5A">
              <w:rPr>
                <w:rFonts w:eastAsia="Times New Roman" w:cs="Calibri"/>
                <w:color w:val="000000"/>
                <w:sz w:val="16"/>
                <w:szCs w:val="16"/>
                <w:lang w:eastAsia="ru-RU"/>
              </w:rPr>
              <w:t>X3X473268J0070343</w:t>
            </w:r>
          </w:p>
        </w:tc>
        <w:tc>
          <w:tcPr>
            <w:tcW w:w="733" w:type="dxa"/>
            <w:tcBorders>
              <w:top w:val="nil"/>
              <w:left w:val="nil"/>
              <w:bottom w:val="single" w:sz="4" w:space="0" w:color="auto"/>
              <w:right w:val="single" w:sz="4" w:space="0" w:color="auto"/>
            </w:tcBorders>
            <w:shd w:val="clear" w:color="auto" w:fill="auto"/>
            <w:noWrap/>
            <w:vAlign w:val="center"/>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 </w:t>
            </w:r>
          </w:p>
        </w:tc>
        <w:tc>
          <w:tcPr>
            <w:tcW w:w="680" w:type="dxa"/>
            <w:tcBorders>
              <w:top w:val="nil"/>
              <w:left w:val="nil"/>
              <w:bottom w:val="single" w:sz="4" w:space="0" w:color="auto"/>
              <w:right w:val="single" w:sz="4" w:space="0" w:color="auto"/>
            </w:tcBorders>
            <w:shd w:val="clear" w:color="auto" w:fill="auto"/>
            <w:noWrap/>
            <w:vAlign w:val="center"/>
            <w:hideMark/>
          </w:tcPr>
          <w:p w:rsidR="00EC2D5A" w:rsidRPr="00EC2D5A" w:rsidRDefault="00EC2D5A" w:rsidP="00EC2D5A">
            <w:pPr>
              <w:spacing w:after="0" w:line="240" w:lineRule="auto"/>
              <w:jc w:val="right"/>
              <w:rPr>
                <w:rFonts w:eastAsia="Times New Roman" w:cs="Calibri"/>
                <w:color w:val="000000"/>
                <w:sz w:val="16"/>
                <w:szCs w:val="16"/>
                <w:lang w:eastAsia="ru-RU"/>
              </w:rPr>
            </w:pPr>
            <w:r w:rsidRPr="00EC2D5A">
              <w:rPr>
                <w:rFonts w:eastAsia="Times New Roman" w:cs="Calibri"/>
                <w:color w:val="000000"/>
                <w:sz w:val="16"/>
                <w:szCs w:val="16"/>
                <w:lang w:eastAsia="ru-RU"/>
              </w:rPr>
              <w:t>2018</w:t>
            </w:r>
          </w:p>
        </w:tc>
        <w:tc>
          <w:tcPr>
            <w:tcW w:w="720" w:type="dxa"/>
            <w:tcBorders>
              <w:top w:val="nil"/>
              <w:left w:val="nil"/>
              <w:bottom w:val="single" w:sz="4" w:space="0" w:color="auto"/>
              <w:right w:val="single" w:sz="4" w:space="0" w:color="auto"/>
            </w:tcBorders>
            <w:shd w:val="clear" w:color="auto" w:fill="auto"/>
            <w:noWrap/>
            <w:vAlign w:val="center"/>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6064</w:t>
            </w:r>
          </w:p>
        </w:tc>
        <w:tc>
          <w:tcPr>
            <w:tcW w:w="66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1,72</w:t>
            </w:r>
          </w:p>
        </w:tc>
        <w:tc>
          <w:tcPr>
            <w:tcW w:w="68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1,97</w:t>
            </w:r>
          </w:p>
        </w:tc>
        <w:tc>
          <w:tcPr>
            <w:tcW w:w="66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0,85</w:t>
            </w:r>
          </w:p>
        </w:tc>
        <w:tc>
          <w:tcPr>
            <w:tcW w:w="64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w:t>
            </w:r>
          </w:p>
        </w:tc>
        <w:tc>
          <w:tcPr>
            <w:tcW w:w="600"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w:t>
            </w:r>
          </w:p>
        </w:tc>
        <w:tc>
          <w:tcPr>
            <w:tcW w:w="1213" w:type="dxa"/>
            <w:tcBorders>
              <w:top w:val="nil"/>
              <w:left w:val="nil"/>
              <w:bottom w:val="single" w:sz="4" w:space="0" w:color="auto"/>
              <w:right w:val="single" w:sz="4" w:space="0" w:color="auto"/>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17465,17</w:t>
            </w:r>
          </w:p>
        </w:tc>
      </w:tr>
      <w:tr w:rsidR="00EC2D5A" w:rsidRPr="00EC2D5A" w:rsidTr="00B1352D">
        <w:trPr>
          <w:trHeight w:val="300"/>
        </w:trPr>
        <w:tc>
          <w:tcPr>
            <w:tcW w:w="460" w:type="dxa"/>
            <w:tcBorders>
              <w:top w:val="nil"/>
              <w:left w:val="nil"/>
              <w:bottom w:val="nil"/>
              <w:right w:val="nil"/>
            </w:tcBorders>
            <w:shd w:val="clear" w:color="auto" w:fill="auto"/>
            <w:noWrap/>
            <w:vAlign w:val="bottom"/>
            <w:hideMark/>
          </w:tcPr>
          <w:p w:rsidR="00EC2D5A" w:rsidRPr="00EC2D5A" w:rsidRDefault="00EC2D5A" w:rsidP="00EC2D5A">
            <w:pPr>
              <w:spacing w:after="0" w:line="240" w:lineRule="auto"/>
              <w:rPr>
                <w:rFonts w:eastAsia="Times New Roman" w:cs="Calibri"/>
                <w:color w:val="000000"/>
                <w:lang w:eastAsia="ru-RU"/>
              </w:rPr>
            </w:pPr>
          </w:p>
        </w:tc>
        <w:tc>
          <w:tcPr>
            <w:tcW w:w="1823" w:type="dxa"/>
            <w:tcBorders>
              <w:top w:val="nil"/>
              <w:left w:val="nil"/>
              <w:bottom w:val="nil"/>
              <w:right w:val="nil"/>
            </w:tcBorders>
            <w:shd w:val="clear" w:color="auto" w:fill="auto"/>
            <w:noWrap/>
            <w:vAlign w:val="bottom"/>
            <w:hideMark/>
          </w:tcPr>
          <w:p w:rsidR="00EC2D5A" w:rsidRPr="00EC2D5A" w:rsidRDefault="00EC2D5A" w:rsidP="00EC2D5A">
            <w:pPr>
              <w:spacing w:after="0" w:line="240" w:lineRule="auto"/>
              <w:rPr>
                <w:rFonts w:eastAsia="Times New Roman" w:cs="Calibri"/>
                <w:color w:val="000000"/>
                <w:lang w:eastAsia="ru-RU"/>
              </w:rPr>
            </w:pPr>
          </w:p>
        </w:tc>
        <w:tc>
          <w:tcPr>
            <w:tcW w:w="662" w:type="dxa"/>
            <w:tcBorders>
              <w:top w:val="nil"/>
              <w:left w:val="nil"/>
              <w:bottom w:val="nil"/>
              <w:right w:val="nil"/>
            </w:tcBorders>
            <w:shd w:val="clear" w:color="auto" w:fill="auto"/>
            <w:noWrap/>
            <w:vAlign w:val="bottom"/>
            <w:hideMark/>
          </w:tcPr>
          <w:p w:rsidR="00EC2D5A" w:rsidRPr="00EC2D5A" w:rsidRDefault="00EC2D5A" w:rsidP="00EC2D5A">
            <w:pPr>
              <w:spacing w:after="0" w:line="240" w:lineRule="auto"/>
              <w:rPr>
                <w:rFonts w:eastAsia="Times New Roman" w:cs="Calibri"/>
                <w:color w:val="000000"/>
                <w:lang w:eastAsia="ru-RU"/>
              </w:rPr>
            </w:pPr>
          </w:p>
        </w:tc>
        <w:tc>
          <w:tcPr>
            <w:tcW w:w="925" w:type="dxa"/>
            <w:tcBorders>
              <w:top w:val="nil"/>
              <w:left w:val="nil"/>
              <w:bottom w:val="nil"/>
              <w:right w:val="nil"/>
            </w:tcBorders>
            <w:shd w:val="clear" w:color="auto" w:fill="auto"/>
            <w:noWrap/>
            <w:vAlign w:val="bottom"/>
            <w:hideMark/>
          </w:tcPr>
          <w:p w:rsidR="00EC2D5A" w:rsidRPr="00EC2D5A" w:rsidRDefault="00EC2D5A" w:rsidP="00EC2D5A">
            <w:pPr>
              <w:spacing w:after="0" w:line="240" w:lineRule="auto"/>
              <w:rPr>
                <w:rFonts w:eastAsia="Times New Roman" w:cs="Calibri"/>
                <w:color w:val="000000"/>
                <w:lang w:eastAsia="ru-RU"/>
              </w:rPr>
            </w:pPr>
          </w:p>
        </w:tc>
        <w:tc>
          <w:tcPr>
            <w:tcW w:w="912" w:type="dxa"/>
            <w:tcBorders>
              <w:top w:val="nil"/>
              <w:left w:val="nil"/>
              <w:bottom w:val="nil"/>
              <w:right w:val="nil"/>
            </w:tcBorders>
            <w:shd w:val="clear" w:color="auto" w:fill="auto"/>
            <w:noWrap/>
            <w:vAlign w:val="bottom"/>
            <w:hideMark/>
          </w:tcPr>
          <w:p w:rsidR="00EC2D5A" w:rsidRPr="00EC2D5A" w:rsidRDefault="00EC2D5A" w:rsidP="00EC2D5A">
            <w:pPr>
              <w:spacing w:after="0" w:line="240" w:lineRule="auto"/>
              <w:rPr>
                <w:rFonts w:eastAsia="Times New Roman" w:cs="Calibri"/>
                <w:color w:val="000000"/>
                <w:lang w:eastAsia="ru-RU"/>
              </w:rPr>
            </w:pPr>
          </w:p>
        </w:tc>
        <w:tc>
          <w:tcPr>
            <w:tcW w:w="620" w:type="dxa"/>
            <w:tcBorders>
              <w:top w:val="nil"/>
              <w:left w:val="nil"/>
              <w:bottom w:val="nil"/>
              <w:right w:val="nil"/>
            </w:tcBorders>
            <w:shd w:val="clear" w:color="auto" w:fill="auto"/>
            <w:noWrap/>
            <w:vAlign w:val="bottom"/>
            <w:hideMark/>
          </w:tcPr>
          <w:p w:rsidR="00EC2D5A" w:rsidRPr="00EC2D5A" w:rsidRDefault="00EC2D5A" w:rsidP="00EC2D5A">
            <w:pPr>
              <w:spacing w:after="0" w:line="240" w:lineRule="auto"/>
              <w:rPr>
                <w:rFonts w:eastAsia="Times New Roman" w:cs="Calibri"/>
                <w:color w:val="000000"/>
                <w:lang w:eastAsia="ru-RU"/>
              </w:rPr>
            </w:pPr>
          </w:p>
        </w:tc>
        <w:tc>
          <w:tcPr>
            <w:tcW w:w="623" w:type="dxa"/>
            <w:tcBorders>
              <w:top w:val="nil"/>
              <w:left w:val="nil"/>
              <w:bottom w:val="nil"/>
              <w:right w:val="nil"/>
            </w:tcBorders>
            <w:shd w:val="clear" w:color="auto" w:fill="auto"/>
            <w:noWrap/>
            <w:vAlign w:val="bottom"/>
            <w:hideMark/>
          </w:tcPr>
          <w:p w:rsidR="00EC2D5A" w:rsidRPr="00EC2D5A" w:rsidRDefault="00EC2D5A" w:rsidP="00EC2D5A">
            <w:pPr>
              <w:spacing w:after="0" w:line="240" w:lineRule="auto"/>
              <w:rPr>
                <w:rFonts w:eastAsia="Times New Roman" w:cs="Calibri"/>
                <w:color w:val="000000"/>
                <w:lang w:eastAsia="ru-RU"/>
              </w:rPr>
            </w:pPr>
          </w:p>
        </w:tc>
        <w:tc>
          <w:tcPr>
            <w:tcW w:w="638" w:type="dxa"/>
            <w:tcBorders>
              <w:top w:val="nil"/>
              <w:left w:val="nil"/>
              <w:bottom w:val="nil"/>
              <w:right w:val="nil"/>
            </w:tcBorders>
            <w:shd w:val="clear" w:color="auto" w:fill="auto"/>
            <w:noWrap/>
            <w:vAlign w:val="bottom"/>
            <w:hideMark/>
          </w:tcPr>
          <w:p w:rsidR="00EC2D5A" w:rsidRPr="00EC2D5A" w:rsidRDefault="00EC2D5A" w:rsidP="00EC2D5A">
            <w:pPr>
              <w:spacing w:after="0" w:line="240" w:lineRule="auto"/>
              <w:rPr>
                <w:rFonts w:eastAsia="Times New Roman" w:cs="Calibri"/>
                <w:color w:val="000000"/>
                <w:lang w:eastAsia="ru-RU"/>
              </w:rPr>
            </w:pPr>
          </w:p>
        </w:tc>
        <w:tc>
          <w:tcPr>
            <w:tcW w:w="1734" w:type="dxa"/>
            <w:tcBorders>
              <w:top w:val="nil"/>
              <w:left w:val="nil"/>
              <w:bottom w:val="nil"/>
              <w:right w:val="nil"/>
            </w:tcBorders>
            <w:shd w:val="clear" w:color="auto" w:fill="auto"/>
            <w:noWrap/>
            <w:vAlign w:val="bottom"/>
            <w:hideMark/>
          </w:tcPr>
          <w:p w:rsidR="00EC2D5A" w:rsidRPr="00EC2D5A" w:rsidRDefault="00EC2D5A" w:rsidP="00EC2D5A">
            <w:pPr>
              <w:spacing w:after="0" w:line="240" w:lineRule="auto"/>
              <w:rPr>
                <w:rFonts w:eastAsia="Times New Roman" w:cs="Calibri"/>
                <w:color w:val="000000"/>
                <w:lang w:eastAsia="ru-RU"/>
              </w:rPr>
            </w:pPr>
          </w:p>
        </w:tc>
        <w:tc>
          <w:tcPr>
            <w:tcW w:w="733" w:type="dxa"/>
            <w:tcBorders>
              <w:top w:val="nil"/>
              <w:left w:val="nil"/>
              <w:bottom w:val="nil"/>
              <w:right w:val="nil"/>
            </w:tcBorders>
            <w:shd w:val="clear" w:color="auto" w:fill="auto"/>
            <w:noWrap/>
            <w:vAlign w:val="bottom"/>
            <w:hideMark/>
          </w:tcPr>
          <w:p w:rsidR="00EC2D5A" w:rsidRPr="00EC2D5A" w:rsidRDefault="00EC2D5A" w:rsidP="00EC2D5A">
            <w:pPr>
              <w:spacing w:after="0" w:line="240" w:lineRule="auto"/>
              <w:rPr>
                <w:rFonts w:eastAsia="Times New Roman" w:cs="Calibri"/>
                <w:color w:val="000000"/>
                <w:lang w:eastAsia="ru-RU"/>
              </w:rPr>
            </w:pPr>
          </w:p>
        </w:tc>
        <w:tc>
          <w:tcPr>
            <w:tcW w:w="680" w:type="dxa"/>
            <w:tcBorders>
              <w:top w:val="nil"/>
              <w:left w:val="nil"/>
              <w:bottom w:val="nil"/>
              <w:right w:val="nil"/>
            </w:tcBorders>
            <w:shd w:val="clear" w:color="auto" w:fill="auto"/>
            <w:noWrap/>
            <w:vAlign w:val="bottom"/>
            <w:hideMark/>
          </w:tcPr>
          <w:p w:rsidR="00EC2D5A" w:rsidRPr="00EC2D5A" w:rsidRDefault="00EC2D5A" w:rsidP="00EC2D5A">
            <w:pPr>
              <w:spacing w:after="0" w:line="240" w:lineRule="auto"/>
              <w:rPr>
                <w:rFonts w:eastAsia="Times New Roman" w:cs="Calibri"/>
                <w:color w:val="000000"/>
                <w:lang w:eastAsia="ru-RU"/>
              </w:rPr>
            </w:pPr>
          </w:p>
        </w:tc>
        <w:tc>
          <w:tcPr>
            <w:tcW w:w="720" w:type="dxa"/>
            <w:tcBorders>
              <w:top w:val="nil"/>
              <w:left w:val="nil"/>
              <w:bottom w:val="nil"/>
              <w:right w:val="nil"/>
            </w:tcBorders>
            <w:shd w:val="clear" w:color="auto" w:fill="auto"/>
            <w:noWrap/>
            <w:vAlign w:val="center"/>
            <w:hideMark/>
          </w:tcPr>
          <w:p w:rsidR="00EC2D5A" w:rsidRPr="00EC2D5A" w:rsidRDefault="00EC2D5A" w:rsidP="00EC2D5A">
            <w:pPr>
              <w:spacing w:after="0" w:line="240" w:lineRule="auto"/>
              <w:jc w:val="right"/>
              <w:rPr>
                <w:rFonts w:ascii="Times New Roman" w:eastAsia="Times New Roman" w:hAnsi="Times New Roman"/>
                <w:b/>
                <w:bCs/>
                <w:color w:val="000000"/>
                <w:sz w:val="16"/>
                <w:szCs w:val="16"/>
                <w:lang w:eastAsia="ru-RU"/>
              </w:rPr>
            </w:pPr>
          </w:p>
        </w:tc>
        <w:tc>
          <w:tcPr>
            <w:tcW w:w="660" w:type="dxa"/>
            <w:tcBorders>
              <w:top w:val="nil"/>
              <w:left w:val="nil"/>
              <w:bottom w:val="nil"/>
              <w:right w:val="nil"/>
            </w:tcBorders>
            <w:shd w:val="clear" w:color="auto" w:fill="auto"/>
            <w:noWrap/>
            <w:vAlign w:val="bottom"/>
            <w:hideMark/>
          </w:tcPr>
          <w:p w:rsidR="00EC2D5A" w:rsidRPr="00EC2D5A" w:rsidRDefault="00EC2D5A" w:rsidP="00EC2D5A">
            <w:pPr>
              <w:spacing w:after="0" w:line="240" w:lineRule="auto"/>
              <w:rPr>
                <w:rFonts w:eastAsia="Times New Roman" w:cs="Calibri"/>
                <w:color w:val="000000"/>
                <w:lang w:eastAsia="ru-RU"/>
              </w:rPr>
            </w:pPr>
          </w:p>
        </w:tc>
        <w:tc>
          <w:tcPr>
            <w:tcW w:w="680" w:type="dxa"/>
            <w:tcBorders>
              <w:top w:val="nil"/>
              <w:left w:val="nil"/>
              <w:bottom w:val="nil"/>
              <w:right w:val="nil"/>
            </w:tcBorders>
            <w:shd w:val="clear" w:color="auto" w:fill="auto"/>
            <w:noWrap/>
            <w:vAlign w:val="bottom"/>
            <w:hideMark/>
          </w:tcPr>
          <w:p w:rsidR="00EC2D5A" w:rsidRPr="00EC2D5A" w:rsidRDefault="00EC2D5A" w:rsidP="00EC2D5A">
            <w:pPr>
              <w:spacing w:after="0" w:line="240" w:lineRule="auto"/>
              <w:rPr>
                <w:rFonts w:eastAsia="Times New Roman" w:cs="Calibri"/>
                <w:color w:val="000000"/>
                <w:lang w:eastAsia="ru-RU"/>
              </w:rPr>
            </w:pPr>
          </w:p>
        </w:tc>
        <w:tc>
          <w:tcPr>
            <w:tcW w:w="660" w:type="dxa"/>
            <w:tcBorders>
              <w:top w:val="nil"/>
              <w:left w:val="nil"/>
              <w:bottom w:val="nil"/>
              <w:right w:val="nil"/>
            </w:tcBorders>
            <w:shd w:val="clear" w:color="auto" w:fill="auto"/>
            <w:noWrap/>
            <w:vAlign w:val="bottom"/>
            <w:hideMark/>
          </w:tcPr>
          <w:p w:rsidR="00EC2D5A" w:rsidRPr="00EC2D5A" w:rsidRDefault="00EC2D5A" w:rsidP="00EC2D5A">
            <w:pPr>
              <w:spacing w:after="0" w:line="240" w:lineRule="auto"/>
              <w:rPr>
                <w:rFonts w:eastAsia="Times New Roman" w:cs="Calibri"/>
                <w:color w:val="000000"/>
                <w:lang w:eastAsia="ru-RU"/>
              </w:rPr>
            </w:pPr>
          </w:p>
        </w:tc>
        <w:tc>
          <w:tcPr>
            <w:tcW w:w="640" w:type="dxa"/>
            <w:tcBorders>
              <w:top w:val="nil"/>
              <w:left w:val="nil"/>
              <w:bottom w:val="nil"/>
              <w:right w:val="nil"/>
            </w:tcBorders>
            <w:shd w:val="clear" w:color="auto" w:fill="auto"/>
            <w:noWrap/>
            <w:vAlign w:val="bottom"/>
            <w:hideMark/>
          </w:tcPr>
          <w:p w:rsidR="00EC2D5A" w:rsidRPr="00EC2D5A" w:rsidRDefault="00EC2D5A" w:rsidP="00EC2D5A">
            <w:pPr>
              <w:spacing w:after="0" w:line="240" w:lineRule="auto"/>
              <w:rPr>
                <w:rFonts w:eastAsia="Times New Roman" w:cs="Calibri"/>
                <w:color w:val="000000"/>
                <w:lang w:eastAsia="ru-RU"/>
              </w:rPr>
            </w:pPr>
          </w:p>
        </w:tc>
        <w:tc>
          <w:tcPr>
            <w:tcW w:w="600" w:type="dxa"/>
            <w:tcBorders>
              <w:top w:val="nil"/>
              <w:left w:val="nil"/>
              <w:bottom w:val="nil"/>
              <w:right w:val="nil"/>
            </w:tcBorders>
            <w:shd w:val="clear" w:color="auto" w:fill="auto"/>
            <w:noWrap/>
            <w:vAlign w:val="bottom"/>
            <w:hideMark/>
          </w:tcPr>
          <w:p w:rsidR="00EC2D5A" w:rsidRPr="00EC2D5A" w:rsidRDefault="00EC2D5A" w:rsidP="00EC2D5A">
            <w:pPr>
              <w:spacing w:after="0" w:line="240" w:lineRule="auto"/>
              <w:rPr>
                <w:rFonts w:eastAsia="Times New Roman" w:cs="Calibri"/>
                <w:color w:val="000000"/>
                <w:lang w:eastAsia="ru-RU"/>
              </w:rPr>
            </w:pPr>
          </w:p>
        </w:tc>
        <w:tc>
          <w:tcPr>
            <w:tcW w:w="1213" w:type="dxa"/>
            <w:tcBorders>
              <w:top w:val="nil"/>
              <w:left w:val="nil"/>
              <w:bottom w:val="nil"/>
              <w:right w:val="nil"/>
            </w:tcBorders>
            <w:shd w:val="clear" w:color="auto" w:fill="auto"/>
            <w:noWrap/>
            <w:vAlign w:val="bottom"/>
            <w:hideMark/>
          </w:tcPr>
          <w:p w:rsidR="00EC2D5A" w:rsidRPr="00EC2D5A" w:rsidRDefault="00EC2D5A" w:rsidP="00EC2D5A">
            <w:pPr>
              <w:spacing w:after="0" w:line="240" w:lineRule="auto"/>
              <w:jc w:val="right"/>
              <w:rPr>
                <w:rFonts w:eastAsia="Times New Roman" w:cs="Calibri"/>
                <w:b/>
                <w:bCs/>
                <w:color w:val="000000"/>
                <w:sz w:val="16"/>
                <w:szCs w:val="16"/>
                <w:lang w:eastAsia="ru-RU"/>
              </w:rPr>
            </w:pPr>
            <w:r w:rsidRPr="00EC2D5A">
              <w:rPr>
                <w:rFonts w:eastAsia="Times New Roman" w:cs="Calibri"/>
                <w:b/>
                <w:bCs/>
                <w:color w:val="000000"/>
                <w:sz w:val="16"/>
                <w:szCs w:val="16"/>
                <w:lang w:eastAsia="ru-RU"/>
              </w:rPr>
              <w:t>73156,23</w:t>
            </w:r>
          </w:p>
        </w:tc>
      </w:tr>
      <w:tr w:rsidR="00EC2D5A" w:rsidRPr="00EC2D5A" w:rsidTr="00B1352D">
        <w:trPr>
          <w:trHeight w:val="300"/>
        </w:trPr>
        <w:tc>
          <w:tcPr>
            <w:tcW w:w="460" w:type="dxa"/>
            <w:tcBorders>
              <w:top w:val="nil"/>
              <w:left w:val="nil"/>
              <w:bottom w:val="nil"/>
              <w:right w:val="nil"/>
            </w:tcBorders>
            <w:shd w:val="clear" w:color="auto" w:fill="auto"/>
            <w:noWrap/>
            <w:vAlign w:val="bottom"/>
            <w:hideMark/>
          </w:tcPr>
          <w:p w:rsidR="00EC2D5A" w:rsidRPr="00EC2D5A" w:rsidRDefault="00EC2D5A" w:rsidP="00EC2D5A">
            <w:pPr>
              <w:spacing w:after="0" w:line="240" w:lineRule="auto"/>
              <w:rPr>
                <w:rFonts w:eastAsia="Times New Roman" w:cs="Calibri"/>
                <w:color w:val="000000"/>
                <w:lang w:eastAsia="ru-RU"/>
              </w:rPr>
            </w:pPr>
          </w:p>
        </w:tc>
        <w:tc>
          <w:tcPr>
            <w:tcW w:w="1823" w:type="dxa"/>
            <w:tcBorders>
              <w:top w:val="nil"/>
              <w:left w:val="nil"/>
              <w:bottom w:val="nil"/>
              <w:right w:val="nil"/>
            </w:tcBorders>
            <w:shd w:val="clear" w:color="auto" w:fill="auto"/>
            <w:noWrap/>
            <w:vAlign w:val="bottom"/>
            <w:hideMark/>
          </w:tcPr>
          <w:p w:rsidR="00EC2D5A" w:rsidRPr="00EC2D5A" w:rsidRDefault="00EC2D5A" w:rsidP="00EC2D5A">
            <w:pPr>
              <w:spacing w:after="0" w:line="240" w:lineRule="auto"/>
              <w:rPr>
                <w:rFonts w:eastAsia="Times New Roman" w:cs="Calibri"/>
                <w:color w:val="000000"/>
                <w:lang w:eastAsia="ru-RU"/>
              </w:rPr>
            </w:pPr>
          </w:p>
        </w:tc>
        <w:tc>
          <w:tcPr>
            <w:tcW w:w="662" w:type="dxa"/>
            <w:tcBorders>
              <w:top w:val="nil"/>
              <w:left w:val="nil"/>
              <w:bottom w:val="nil"/>
              <w:right w:val="nil"/>
            </w:tcBorders>
            <w:shd w:val="clear" w:color="auto" w:fill="auto"/>
            <w:noWrap/>
            <w:vAlign w:val="bottom"/>
            <w:hideMark/>
          </w:tcPr>
          <w:p w:rsidR="00EC2D5A" w:rsidRPr="00EC2D5A" w:rsidRDefault="00EC2D5A" w:rsidP="00EC2D5A">
            <w:pPr>
              <w:spacing w:after="0" w:line="240" w:lineRule="auto"/>
              <w:rPr>
                <w:rFonts w:eastAsia="Times New Roman" w:cs="Calibri"/>
                <w:color w:val="000000"/>
                <w:lang w:eastAsia="ru-RU"/>
              </w:rPr>
            </w:pPr>
          </w:p>
        </w:tc>
        <w:tc>
          <w:tcPr>
            <w:tcW w:w="925" w:type="dxa"/>
            <w:tcBorders>
              <w:top w:val="nil"/>
              <w:left w:val="nil"/>
              <w:bottom w:val="nil"/>
              <w:right w:val="nil"/>
            </w:tcBorders>
            <w:shd w:val="clear" w:color="auto" w:fill="auto"/>
            <w:noWrap/>
            <w:vAlign w:val="bottom"/>
            <w:hideMark/>
          </w:tcPr>
          <w:p w:rsidR="00EC2D5A" w:rsidRPr="00EC2D5A" w:rsidRDefault="00EC2D5A" w:rsidP="00EC2D5A">
            <w:pPr>
              <w:spacing w:after="0" w:line="240" w:lineRule="auto"/>
              <w:rPr>
                <w:rFonts w:eastAsia="Times New Roman" w:cs="Calibri"/>
                <w:color w:val="000000"/>
                <w:lang w:eastAsia="ru-RU"/>
              </w:rPr>
            </w:pPr>
          </w:p>
        </w:tc>
        <w:tc>
          <w:tcPr>
            <w:tcW w:w="912" w:type="dxa"/>
            <w:tcBorders>
              <w:top w:val="nil"/>
              <w:left w:val="nil"/>
              <w:bottom w:val="nil"/>
              <w:right w:val="nil"/>
            </w:tcBorders>
            <w:shd w:val="clear" w:color="auto" w:fill="auto"/>
            <w:noWrap/>
            <w:vAlign w:val="bottom"/>
            <w:hideMark/>
          </w:tcPr>
          <w:p w:rsidR="00EC2D5A" w:rsidRPr="00EC2D5A" w:rsidRDefault="00EC2D5A" w:rsidP="00EC2D5A">
            <w:pPr>
              <w:spacing w:after="0" w:line="240" w:lineRule="auto"/>
              <w:rPr>
                <w:rFonts w:eastAsia="Times New Roman" w:cs="Calibri"/>
                <w:color w:val="000000"/>
                <w:lang w:eastAsia="ru-RU"/>
              </w:rPr>
            </w:pPr>
          </w:p>
        </w:tc>
        <w:tc>
          <w:tcPr>
            <w:tcW w:w="620" w:type="dxa"/>
            <w:tcBorders>
              <w:top w:val="nil"/>
              <w:left w:val="nil"/>
              <w:bottom w:val="nil"/>
              <w:right w:val="nil"/>
            </w:tcBorders>
            <w:shd w:val="clear" w:color="auto" w:fill="auto"/>
            <w:noWrap/>
            <w:vAlign w:val="bottom"/>
            <w:hideMark/>
          </w:tcPr>
          <w:p w:rsidR="00EC2D5A" w:rsidRPr="00EC2D5A" w:rsidRDefault="00EC2D5A" w:rsidP="00EC2D5A">
            <w:pPr>
              <w:spacing w:after="0" w:line="240" w:lineRule="auto"/>
              <w:rPr>
                <w:rFonts w:eastAsia="Times New Roman" w:cs="Calibri"/>
                <w:color w:val="000000"/>
                <w:lang w:eastAsia="ru-RU"/>
              </w:rPr>
            </w:pPr>
          </w:p>
        </w:tc>
        <w:tc>
          <w:tcPr>
            <w:tcW w:w="623" w:type="dxa"/>
            <w:tcBorders>
              <w:top w:val="nil"/>
              <w:left w:val="nil"/>
              <w:bottom w:val="nil"/>
              <w:right w:val="nil"/>
            </w:tcBorders>
            <w:shd w:val="clear" w:color="auto" w:fill="auto"/>
            <w:noWrap/>
            <w:vAlign w:val="bottom"/>
            <w:hideMark/>
          </w:tcPr>
          <w:p w:rsidR="00EC2D5A" w:rsidRPr="00EC2D5A" w:rsidRDefault="00EC2D5A" w:rsidP="00EC2D5A">
            <w:pPr>
              <w:spacing w:after="0" w:line="240" w:lineRule="auto"/>
              <w:rPr>
                <w:rFonts w:eastAsia="Times New Roman" w:cs="Calibri"/>
                <w:color w:val="000000"/>
                <w:lang w:eastAsia="ru-RU"/>
              </w:rPr>
            </w:pPr>
          </w:p>
        </w:tc>
        <w:tc>
          <w:tcPr>
            <w:tcW w:w="638" w:type="dxa"/>
            <w:tcBorders>
              <w:top w:val="nil"/>
              <w:left w:val="nil"/>
              <w:bottom w:val="nil"/>
              <w:right w:val="nil"/>
            </w:tcBorders>
            <w:shd w:val="clear" w:color="auto" w:fill="auto"/>
            <w:noWrap/>
            <w:vAlign w:val="bottom"/>
            <w:hideMark/>
          </w:tcPr>
          <w:p w:rsidR="00EC2D5A" w:rsidRPr="00EC2D5A" w:rsidRDefault="00EC2D5A" w:rsidP="00EC2D5A">
            <w:pPr>
              <w:spacing w:after="0" w:line="240" w:lineRule="auto"/>
              <w:rPr>
                <w:rFonts w:eastAsia="Times New Roman" w:cs="Calibri"/>
                <w:color w:val="000000"/>
                <w:lang w:eastAsia="ru-RU"/>
              </w:rPr>
            </w:pPr>
          </w:p>
        </w:tc>
        <w:tc>
          <w:tcPr>
            <w:tcW w:w="1734" w:type="dxa"/>
            <w:tcBorders>
              <w:top w:val="nil"/>
              <w:left w:val="nil"/>
              <w:bottom w:val="nil"/>
              <w:right w:val="nil"/>
            </w:tcBorders>
            <w:shd w:val="clear" w:color="auto" w:fill="auto"/>
            <w:noWrap/>
            <w:vAlign w:val="bottom"/>
            <w:hideMark/>
          </w:tcPr>
          <w:p w:rsidR="00EC2D5A" w:rsidRPr="00EC2D5A" w:rsidRDefault="00EC2D5A" w:rsidP="00EC2D5A">
            <w:pPr>
              <w:spacing w:after="0" w:line="240" w:lineRule="auto"/>
              <w:rPr>
                <w:rFonts w:eastAsia="Times New Roman" w:cs="Calibri"/>
                <w:color w:val="000000"/>
                <w:sz w:val="16"/>
                <w:szCs w:val="16"/>
                <w:lang w:eastAsia="ru-RU"/>
              </w:rPr>
            </w:pPr>
          </w:p>
        </w:tc>
        <w:tc>
          <w:tcPr>
            <w:tcW w:w="733" w:type="dxa"/>
            <w:tcBorders>
              <w:top w:val="nil"/>
              <w:left w:val="nil"/>
              <w:bottom w:val="nil"/>
              <w:right w:val="nil"/>
            </w:tcBorders>
            <w:shd w:val="clear" w:color="auto" w:fill="auto"/>
            <w:noWrap/>
            <w:vAlign w:val="bottom"/>
            <w:hideMark/>
          </w:tcPr>
          <w:p w:rsidR="00EC2D5A" w:rsidRPr="00EC2D5A" w:rsidRDefault="00EC2D5A" w:rsidP="00EC2D5A">
            <w:pPr>
              <w:spacing w:after="0" w:line="240" w:lineRule="auto"/>
              <w:rPr>
                <w:rFonts w:eastAsia="Times New Roman" w:cs="Calibri"/>
                <w:color w:val="000000"/>
                <w:lang w:eastAsia="ru-RU"/>
              </w:rPr>
            </w:pPr>
          </w:p>
        </w:tc>
        <w:tc>
          <w:tcPr>
            <w:tcW w:w="680" w:type="dxa"/>
            <w:tcBorders>
              <w:top w:val="nil"/>
              <w:left w:val="nil"/>
              <w:bottom w:val="nil"/>
              <w:right w:val="nil"/>
            </w:tcBorders>
            <w:shd w:val="clear" w:color="auto" w:fill="auto"/>
            <w:noWrap/>
            <w:vAlign w:val="bottom"/>
            <w:hideMark/>
          </w:tcPr>
          <w:p w:rsidR="00EC2D5A" w:rsidRPr="00EC2D5A" w:rsidRDefault="00EC2D5A" w:rsidP="00EC2D5A">
            <w:pPr>
              <w:spacing w:after="0" w:line="240" w:lineRule="auto"/>
              <w:rPr>
                <w:rFonts w:eastAsia="Times New Roman" w:cs="Calibri"/>
                <w:color w:val="000000"/>
                <w:lang w:eastAsia="ru-RU"/>
              </w:rPr>
            </w:pPr>
          </w:p>
        </w:tc>
        <w:tc>
          <w:tcPr>
            <w:tcW w:w="720" w:type="dxa"/>
            <w:tcBorders>
              <w:top w:val="nil"/>
              <w:left w:val="nil"/>
              <w:bottom w:val="nil"/>
              <w:right w:val="nil"/>
            </w:tcBorders>
            <w:shd w:val="clear" w:color="auto" w:fill="auto"/>
            <w:noWrap/>
            <w:vAlign w:val="bottom"/>
            <w:hideMark/>
          </w:tcPr>
          <w:p w:rsidR="00EC2D5A" w:rsidRPr="00EC2D5A" w:rsidRDefault="00EC2D5A" w:rsidP="00EC2D5A">
            <w:pPr>
              <w:spacing w:after="0" w:line="240" w:lineRule="auto"/>
              <w:rPr>
                <w:rFonts w:eastAsia="Times New Roman" w:cs="Calibri"/>
                <w:color w:val="000000"/>
                <w:lang w:eastAsia="ru-RU"/>
              </w:rPr>
            </w:pPr>
          </w:p>
        </w:tc>
        <w:tc>
          <w:tcPr>
            <w:tcW w:w="660" w:type="dxa"/>
            <w:tcBorders>
              <w:top w:val="nil"/>
              <w:left w:val="nil"/>
              <w:bottom w:val="nil"/>
              <w:right w:val="nil"/>
            </w:tcBorders>
            <w:shd w:val="clear" w:color="auto" w:fill="auto"/>
            <w:noWrap/>
            <w:vAlign w:val="bottom"/>
            <w:hideMark/>
          </w:tcPr>
          <w:p w:rsidR="00EC2D5A" w:rsidRPr="00EC2D5A" w:rsidRDefault="00EC2D5A" w:rsidP="00EC2D5A">
            <w:pPr>
              <w:spacing w:after="0" w:line="240" w:lineRule="auto"/>
              <w:rPr>
                <w:rFonts w:eastAsia="Times New Roman" w:cs="Calibri"/>
                <w:color w:val="000000"/>
                <w:lang w:eastAsia="ru-RU"/>
              </w:rPr>
            </w:pPr>
          </w:p>
        </w:tc>
        <w:tc>
          <w:tcPr>
            <w:tcW w:w="680" w:type="dxa"/>
            <w:tcBorders>
              <w:top w:val="nil"/>
              <w:left w:val="nil"/>
              <w:bottom w:val="nil"/>
              <w:right w:val="nil"/>
            </w:tcBorders>
            <w:shd w:val="clear" w:color="auto" w:fill="auto"/>
            <w:noWrap/>
            <w:vAlign w:val="bottom"/>
            <w:hideMark/>
          </w:tcPr>
          <w:p w:rsidR="00EC2D5A" w:rsidRPr="00EC2D5A" w:rsidRDefault="00EC2D5A" w:rsidP="00EC2D5A">
            <w:pPr>
              <w:spacing w:after="0" w:line="240" w:lineRule="auto"/>
              <w:rPr>
                <w:rFonts w:eastAsia="Times New Roman" w:cs="Calibri"/>
                <w:color w:val="000000"/>
                <w:lang w:eastAsia="ru-RU"/>
              </w:rPr>
            </w:pPr>
          </w:p>
        </w:tc>
        <w:tc>
          <w:tcPr>
            <w:tcW w:w="660" w:type="dxa"/>
            <w:tcBorders>
              <w:top w:val="nil"/>
              <w:left w:val="nil"/>
              <w:bottom w:val="nil"/>
              <w:right w:val="nil"/>
            </w:tcBorders>
            <w:shd w:val="clear" w:color="auto" w:fill="auto"/>
            <w:noWrap/>
            <w:vAlign w:val="bottom"/>
            <w:hideMark/>
          </w:tcPr>
          <w:p w:rsidR="00EC2D5A" w:rsidRPr="00EC2D5A" w:rsidRDefault="00EC2D5A" w:rsidP="00EC2D5A">
            <w:pPr>
              <w:spacing w:after="0" w:line="240" w:lineRule="auto"/>
              <w:rPr>
                <w:rFonts w:eastAsia="Times New Roman" w:cs="Calibri"/>
                <w:color w:val="000000"/>
                <w:lang w:eastAsia="ru-RU"/>
              </w:rPr>
            </w:pPr>
          </w:p>
        </w:tc>
        <w:tc>
          <w:tcPr>
            <w:tcW w:w="640" w:type="dxa"/>
            <w:tcBorders>
              <w:top w:val="nil"/>
              <w:left w:val="nil"/>
              <w:bottom w:val="nil"/>
              <w:right w:val="nil"/>
            </w:tcBorders>
            <w:shd w:val="clear" w:color="auto" w:fill="auto"/>
            <w:noWrap/>
            <w:vAlign w:val="bottom"/>
            <w:hideMark/>
          </w:tcPr>
          <w:p w:rsidR="00EC2D5A" w:rsidRPr="00EC2D5A" w:rsidRDefault="00EC2D5A" w:rsidP="00EC2D5A">
            <w:pPr>
              <w:spacing w:after="0" w:line="240" w:lineRule="auto"/>
              <w:rPr>
                <w:rFonts w:eastAsia="Times New Roman" w:cs="Calibri"/>
                <w:color w:val="000000"/>
                <w:lang w:eastAsia="ru-RU"/>
              </w:rPr>
            </w:pPr>
          </w:p>
        </w:tc>
        <w:tc>
          <w:tcPr>
            <w:tcW w:w="600" w:type="dxa"/>
            <w:tcBorders>
              <w:top w:val="nil"/>
              <w:left w:val="nil"/>
              <w:bottom w:val="nil"/>
              <w:right w:val="nil"/>
            </w:tcBorders>
            <w:shd w:val="clear" w:color="auto" w:fill="auto"/>
            <w:noWrap/>
            <w:vAlign w:val="bottom"/>
            <w:hideMark/>
          </w:tcPr>
          <w:p w:rsidR="00EC2D5A" w:rsidRPr="00EC2D5A" w:rsidRDefault="00EC2D5A" w:rsidP="00EC2D5A">
            <w:pPr>
              <w:spacing w:after="0" w:line="240" w:lineRule="auto"/>
              <w:rPr>
                <w:rFonts w:eastAsia="Times New Roman" w:cs="Calibri"/>
                <w:color w:val="000000"/>
                <w:lang w:eastAsia="ru-RU"/>
              </w:rPr>
            </w:pPr>
          </w:p>
        </w:tc>
        <w:tc>
          <w:tcPr>
            <w:tcW w:w="1213" w:type="dxa"/>
            <w:tcBorders>
              <w:top w:val="nil"/>
              <w:left w:val="nil"/>
              <w:bottom w:val="nil"/>
              <w:right w:val="nil"/>
            </w:tcBorders>
            <w:shd w:val="clear" w:color="auto" w:fill="auto"/>
            <w:noWrap/>
            <w:vAlign w:val="center"/>
            <w:hideMark/>
          </w:tcPr>
          <w:p w:rsidR="00EC2D5A" w:rsidRPr="00B1352D" w:rsidRDefault="00B1352D" w:rsidP="00B1352D">
            <w:pPr>
              <w:spacing w:after="0" w:line="240" w:lineRule="auto"/>
              <w:jc w:val="right"/>
              <w:rPr>
                <w:rFonts w:ascii="Times New Roman" w:eastAsia="Times New Roman" w:hAnsi="Times New Roman"/>
                <w:b/>
                <w:bCs/>
                <w:color w:val="000000"/>
                <w:sz w:val="20"/>
                <w:szCs w:val="20"/>
                <w:lang w:eastAsia="ru-RU"/>
              </w:rPr>
            </w:pPr>
            <w:r w:rsidRPr="00B1352D">
              <w:rPr>
                <w:rFonts w:ascii="Times New Roman" w:eastAsia="Times New Roman" w:hAnsi="Times New Roman"/>
                <w:b/>
                <w:bCs/>
                <w:color w:val="000000"/>
                <w:sz w:val="20"/>
                <w:szCs w:val="20"/>
                <w:lang w:eastAsia="ru-RU"/>
              </w:rPr>
              <w:t>864 152,69</w:t>
            </w:r>
          </w:p>
        </w:tc>
      </w:tr>
    </w:tbl>
    <w:p w:rsidR="00355B88" w:rsidRDefault="00355B88" w:rsidP="00BC419B">
      <w:pPr>
        <w:spacing w:after="0" w:line="240" w:lineRule="auto"/>
        <w:jc w:val="center"/>
        <w:rPr>
          <w:rFonts w:ascii="Times New Roman" w:hAnsi="Times New Roman"/>
          <w:b/>
          <w:sz w:val="24"/>
          <w:szCs w:val="24"/>
        </w:rPr>
      </w:pPr>
    </w:p>
    <w:p w:rsidR="00BC419B" w:rsidRPr="00BC419B" w:rsidRDefault="00BC419B" w:rsidP="00BC419B">
      <w:pPr>
        <w:spacing w:after="0" w:line="240" w:lineRule="auto"/>
        <w:jc w:val="center"/>
        <w:rPr>
          <w:rFonts w:ascii="Times New Roman" w:hAnsi="Times New Roman"/>
          <w:b/>
          <w:sz w:val="24"/>
          <w:szCs w:val="24"/>
        </w:rPr>
      </w:pPr>
    </w:p>
    <w:p w:rsidR="00BC419B" w:rsidRDefault="00BC419B" w:rsidP="009B17C8">
      <w:pPr>
        <w:spacing w:after="0" w:line="240" w:lineRule="auto"/>
        <w:jc w:val="both"/>
        <w:rPr>
          <w:rFonts w:ascii="Times New Roman" w:hAnsi="Times New Roman"/>
          <w:b/>
        </w:rPr>
      </w:pPr>
    </w:p>
    <w:p w:rsidR="007A1244" w:rsidRDefault="007A1244" w:rsidP="009B17C8">
      <w:pPr>
        <w:spacing w:after="0" w:line="240" w:lineRule="auto"/>
        <w:jc w:val="both"/>
        <w:rPr>
          <w:rFonts w:ascii="Times New Roman" w:hAnsi="Times New Roman"/>
          <w:b/>
        </w:rPr>
        <w:sectPr w:rsidR="007A1244" w:rsidSect="00BC419B">
          <w:pgSz w:w="15840" w:h="12240" w:orient="landscape" w:code="1"/>
          <w:pgMar w:top="1797" w:right="851" w:bottom="851" w:left="1021" w:header="709" w:footer="709" w:gutter="0"/>
          <w:cols w:space="708"/>
          <w:docGrid w:linePitch="381"/>
        </w:sectPr>
      </w:pPr>
    </w:p>
    <w:p w:rsidR="007A1244" w:rsidRDefault="00552365" w:rsidP="007A1244">
      <w:pPr>
        <w:ind w:firstLine="567"/>
        <w:jc w:val="center"/>
        <w:rPr>
          <w:rFonts w:ascii="Times New Roman" w:eastAsia="Times New Roman" w:hAnsi="Times New Roman"/>
          <w:b/>
          <w:bCs/>
          <w:spacing w:val="-2"/>
          <w:sz w:val="24"/>
          <w:szCs w:val="24"/>
          <w:lang w:eastAsia="ru-RU"/>
        </w:rPr>
      </w:pPr>
      <w:r>
        <w:rPr>
          <w:rFonts w:ascii="Times New Roman" w:hAnsi="Times New Roman"/>
          <w:b/>
          <w:sz w:val="24"/>
          <w:szCs w:val="24"/>
        </w:rPr>
        <w:lastRenderedPageBreak/>
        <w:t>ЧАСТЬ</w:t>
      </w:r>
      <w:r w:rsidR="007A1244" w:rsidRPr="00BC419B">
        <w:rPr>
          <w:rFonts w:ascii="Times New Roman" w:hAnsi="Times New Roman"/>
          <w:b/>
          <w:sz w:val="24"/>
          <w:szCs w:val="24"/>
        </w:rPr>
        <w:t xml:space="preserve"> </w:t>
      </w:r>
      <w:r w:rsidR="007A1244" w:rsidRPr="00BC419B">
        <w:rPr>
          <w:rFonts w:ascii="Times New Roman" w:hAnsi="Times New Roman"/>
          <w:b/>
          <w:sz w:val="24"/>
          <w:szCs w:val="24"/>
          <w:lang w:val="en-US"/>
        </w:rPr>
        <w:t>V</w:t>
      </w:r>
      <w:r w:rsidR="007A1244" w:rsidRPr="00BC419B">
        <w:rPr>
          <w:rFonts w:ascii="Times New Roman" w:hAnsi="Times New Roman"/>
          <w:b/>
          <w:sz w:val="24"/>
          <w:szCs w:val="24"/>
        </w:rPr>
        <w:t xml:space="preserve">. </w:t>
      </w:r>
      <w:r w:rsidR="007A1244" w:rsidRPr="007A1244">
        <w:rPr>
          <w:rFonts w:ascii="Times New Roman" w:eastAsia="Times New Roman" w:hAnsi="Times New Roman"/>
          <w:b/>
          <w:bCs/>
          <w:spacing w:val="-2"/>
          <w:sz w:val="24"/>
          <w:szCs w:val="24"/>
          <w:lang w:eastAsia="ru-RU"/>
        </w:rPr>
        <w:t>ОБРАЗЦЫ ФОРМ И ДОКУМЕНТОВ ДЛЯ ЗАПОЛНЕНИЯ</w:t>
      </w:r>
      <w:r w:rsidR="009D74A9">
        <w:rPr>
          <w:rFonts w:ascii="Times New Roman" w:eastAsia="Times New Roman" w:hAnsi="Times New Roman"/>
          <w:b/>
          <w:bCs/>
          <w:spacing w:val="-2"/>
          <w:sz w:val="24"/>
          <w:szCs w:val="24"/>
          <w:lang w:eastAsia="ru-RU"/>
        </w:rPr>
        <w:t xml:space="preserve"> УЧАСТНИКАМИ ЗАКУПКИ</w:t>
      </w:r>
    </w:p>
    <w:p w:rsidR="009B7056" w:rsidRPr="007A1244" w:rsidRDefault="009B7056" w:rsidP="007A1244">
      <w:pPr>
        <w:ind w:firstLine="567"/>
        <w:jc w:val="center"/>
        <w:rPr>
          <w:rFonts w:ascii="Times New Roman" w:eastAsia="Times New Roman" w:hAnsi="Times New Roman"/>
          <w:b/>
          <w:bCs/>
          <w:color w:val="000000"/>
          <w:sz w:val="24"/>
          <w:szCs w:val="24"/>
          <w:lang w:eastAsia="ru-RU"/>
        </w:rPr>
      </w:pPr>
    </w:p>
    <w:p w:rsidR="007A1244" w:rsidRDefault="00666039" w:rsidP="007A1244">
      <w:pPr>
        <w:shd w:val="clear" w:color="auto" w:fill="FFFFFF"/>
        <w:spacing w:after="0" w:line="240" w:lineRule="auto"/>
        <w:ind w:firstLine="567"/>
        <w:jc w:val="right"/>
        <w:rPr>
          <w:rFonts w:ascii="Times New Roman" w:eastAsia="Times New Roman" w:hAnsi="Times New Roman"/>
          <w:b/>
          <w:bCs/>
          <w:i/>
          <w:iCs/>
          <w:sz w:val="24"/>
          <w:szCs w:val="24"/>
          <w:lang w:eastAsia="ru-RU"/>
        </w:rPr>
      </w:pPr>
      <w:r>
        <w:rPr>
          <w:rFonts w:ascii="Times New Roman" w:eastAsia="Times New Roman" w:hAnsi="Times New Roman"/>
          <w:b/>
          <w:bCs/>
          <w:i/>
          <w:iCs/>
          <w:sz w:val="24"/>
          <w:szCs w:val="24"/>
          <w:lang w:eastAsia="ru-RU"/>
        </w:rPr>
        <w:t>Форма 1</w:t>
      </w:r>
    </w:p>
    <w:p w:rsidR="00355B88" w:rsidRPr="005C7C29" w:rsidRDefault="00355B88" w:rsidP="007A1244">
      <w:pPr>
        <w:shd w:val="clear" w:color="auto" w:fill="FFFFFF"/>
        <w:spacing w:after="0" w:line="240" w:lineRule="auto"/>
        <w:ind w:firstLine="567"/>
        <w:jc w:val="right"/>
        <w:rPr>
          <w:rFonts w:ascii="Times New Roman" w:eastAsia="Times New Roman" w:hAnsi="Times New Roman"/>
          <w:b/>
          <w:i/>
          <w:sz w:val="24"/>
          <w:szCs w:val="24"/>
          <w:lang w:eastAsia="ru-RU"/>
        </w:rPr>
      </w:pPr>
    </w:p>
    <w:p w:rsidR="00552365" w:rsidRDefault="00552365" w:rsidP="00552365">
      <w:pPr>
        <w:spacing w:after="0" w:line="240" w:lineRule="auto"/>
        <w:ind w:firstLine="567"/>
        <w:jc w:val="center"/>
        <w:rPr>
          <w:rFonts w:ascii="Times New Roman" w:eastAsia="Times New Roman" w:hAnsi="Times New Roman"/>
          <w:b/>
          <w:sz w:val="12"/>
          <w:szCs w:val="12"/>
          <w:lang w:eastAsia="ru-RU"/>
        </w:rPr>
      </w:pPr>
    </w:p>
    <w:p w:rsidR="009B7056" w:rsidRDefault="009B7056" w:rsidP="00552365">
      <w:pPr>
        <w:spacing w:after="0" w:line="240" w:lineRule="auto"/>
        <w:ind w:firstLine="567"/>
        <w:jc w:val="center"/>
        <w:rPr>
          <w:rFonts w:ascii="Times New Roman" w:eastAsia="Times New Roman" w:hAnsi="Times New Roman"/>
          <w:b/>
          <w:sz w:val="12"/>
          <w:szCs w:val="12"/>
          <w:lang w:eastAsia="ru-RU"/>
        </w:rPr>
      </w:pPr>
    </w:p>
    <w:p w:rsidR="009B7056" w:rsidRPr="00DB06FC" w:rsidRDefault="009B7056" w:rsidP="00552365">
      <w:pPr>
        <w:spacing w:after="0" w:line="240" w:lineRule="auto"/>
        <w:ind w:firstLine="567"/>
        <w:jc w:val="center"/>
        <w:rPr>
          <w:rFonts w:ascii="Times New Roman" w:eastAsia="Times New Roman" w:hAnsi="Times New Roman"/>
          <w:b/>
          <w:sz w:val="12"/>
          <w:szCs w:val="12"/>
          <w:lang w:eastAsia="ru-RU"/>
        </w:rPr>
      </w:pPr>
    </w:p>
    <w:p w:rsidR="007A1244" w:rsidRDefault="00B1352D" w:rsidP="00552365">
      <w:pPr>
        <w:spacing w:after="0" w:line="240" w:lineRule="auto"/>
        <w:ind w:firstLine="567"/>
        <w:jc w:val="center"/>
        <w:rPr>
          <w:rFonts w:ascii="Times New Roman" w:eastAsia="Times New Roman" w:hAnsi="Times New Roman"/>
          <w:b/>
          <w:sz w:val="24"/>
          <w:szCs w:val="24"/>
          <w:lang w:eastAsia="ru-RU"/>
        </w:rPr>
      </w:pPr>
      <w:r w:rsidRPr="00D32FFB">
        <w:rPr>
          <w:rFonts w:ascii="Times New Roman" w:hAnsi="Times New Roman"/>
          <w:b/>
          <w:sz w:val="24"/>
          <w:szCs w:val="24"/>
        </w:rPr>
        <w:t>КОММЕРЧЕСКОЕ ПРЕДЛОЖЕНИЕ</w:t>
      </w:r>
    </w:p>
    <w:p w:rsidR="005C7C29" w:rsidRPr="00552365" w:rsidRDefault="005C7C29" w:rsidP="00552365">
      <w:pPr>
        <w:spacing w:after="0" w:line="240" w:lineRule="auto"/>
        <w:ind w:firstLine="567"/>
        <w:jc w:val="center"/>
        <w:rPr>
          <w:rFonts w:ascii="Times New Roman" w:eastAsia="Times New Roman" w:hAnsi="Times New Roman"/>
          <w:b/>
          <w:sz w:val="24"/>
          <w:szCs w:val="24"/>
          <w:lang w:eastAsia="ru-RU"/>
        </w:rPr>
      </w:pPr>
      <w:r w:rsidRPr="005C7C29">
        <w:rPr>
          <w:rFonts w:ascii="Times New Roman" w:eastAsia="Times New Roman" w:hAnsi="Times New Roman"/>
          <w:b/>
          <w:sz w:val="24"/>
          <w:szCs w:val="24"/>
          <w:lang w:eastAsia="ru-RU"/>
        </w:rPr>
        <w:t xml:space="preserve">(представляется в составе </w:t>
      </w:r>
      <w:r w:rsidRPr="005C7C29">
        <w:rPr>
          <w:rFonts w:ascii="Times New Roman" w:eastAsia="Times New Roman" w:hAnsi="Times New Roman"/>
          <w:b/>
          <w:sz w:val="24"/>
          <w:szCs w:val="24"/>
          <w:u w:val="single"/>
          <w:lang w:eastAsia="ru-RU"/>
        </w:rPr>
        <w:t xml:space="preserve">«Заявка </w:t>
      </w:r>
      <w:r w:rsidR="00172BE2" w:rsidRPr="00172BE2">
        <w:rPr>
          <w:rFonts w:ascii="Times New Roman" w:eastAsia="Times New Roman" w:hAnsi="Times New Roman"/>
          <w:b/>
          <w:sz w:val="24"/>
          <w:szCs w:val="24"/>
          <w:u w:val="single"/>
          <w:lang w:eastAsia="ru-RU"/>
        </w:rPr>
        <w:t>участника</w:t>
      </w:r>
      <w:r w:rsidRPr="005C7C29">
        <w:rPr>
          <w:rFonts w:ascii="Times New Roman" w:eastAsia="Times New Roman" w:hAnsi="Times New Roman"/>
          <w:b/>
          <w:sz w:val="24"/>
          <w:szCs w:val="24"/>
          <w:u w:val="single"/>
          <w:lang w:eastAsia="ru-RU"/>
        </w:rPr>
        <w:t>»</w:t>
      </w:r>
      <w:r w:rsidRPr="005C7C29">
        <w:rPr>
          <w:rFonts w:ascii="Times New Roman" w:eastAsia="Times New Roman" w:hAnsi="Times New Roman"/>
          <w:b/>
          <w:sz w:val="24"/>
          <w:szCs w:val="24"/>
          <w:lang w:eastAsia="ru-RU"/>
        </w:rPr>
        <w:t xml:space="preserve"> на ЭТП)</w:t>
      </w:r>
    </w:p>
    <w:p w:rsidR="00552365" w:rsidRPr="007A1244" w:rsidRDefault="00552365" w:rsidP="007A1244">
      <w:pPr>
        <w:spacing w:after="0" w:line="240" w:lineRule="auto"/>
        <w:ind w:firstLine="567"/>
        <w:rPr>
          <w:rFonts w:ascii="Times New Roman" w:eastAsia="Times New Roman" w:hAnsi="Times New Roman"/>
          <w:lang w:eastAsia="ru-RU"/>
        </w:rPr>
      </w:pPr>
    </w:p>
    <w:p w:rsidR="00C45104" w:rsidRPr="00C45104" w:rsidRDefault="00B1352D" w:rsidP="009B7056">
      <w:pPr>
        <w:tabs>
          <w:tab w:val="left" w:pos="1080"/>
        </w:tabs>
        <w:suppressAutoHyphens/>
        <w:spacing w:after="0"/>
        <w:ind w:firstLine="540"/>
        <w:jc w:val="both"/>
        <w:rPr>
          <w:rFonts w:ascii="Times New Roman" w:eastAsia="Times New Roman" w:hAnsi="Times New Roman"/>
          <w:bCs/>
          <w:lang w:eastAsia="ar-SA"/>
        </w:rPr>
      </w:pPr>
      <w:r w:rsidRPr="00C45104">
        <w:rPr>
          <w:rFonts w:ascii="Times New Roman" w:eastAsia="Times New Roman" w:hAnsi="Times New Roman"/>
          <w:bCs/>
          <w:lang w:eastAsia="ar-SA"/>
        </w:rPr>
        <w:t xml:space="preserve">Изучив Извещение </w:t>
      </w:r>
      <w:r>
        <w:rPr>
          <w:rFonts w:ascii="Times New Roman" w:eastAsia="Times New Roman" w:hAnsi="Times New Roman"/>
          <w:bCs/>
          <w:lang w:eastAsia="ar-SA"/>
        </w:rPr>
        <w:t>и Документацию з</w:t>
      </w:r>
      <w:r w:rsidRPr="00CE6F00">
        <w:rPr>
          <w:rFonts w:ascii="Times New Roman" w:eastAsia="Times New Roman" w:hAnsi="Times New Roman"/>
          <w:bCs/>
          <w:lang w:eastAsia="ar-SA"/>
        </w:rPr>
        <w:t>апрос</w:t>
      </w:r>
      <w:r>
        <w:rPr>
          <w:rFonts w:ascii="Times New Roman" w:eastAsia="Times New Roman" w:hAnsi="Times New Roman"/>
          <w:bCs/>
          <w:lang w:eastAsia="ar-SA"/>
        </w:rPr>
        <w:t>а</w:t>
      </w:r>
      <w:r w:rsidRPr="00CE6F00">
        <w:rPr>
          <w:rFonts w:ascii="Times New Roman" w:eastAsia="Times New Roman" w:hAnsi="Times New Roman"/>
          <w:bCs/>
          <w:lang w:eastAsia="ar-SA"/>
        </w:rPr>
        <w:t xml:space="preserve"> предложений в электронной форме</w:t>
      </w:r>
      <w:r w:rsidR="00C45104" w:rsidRPr="00C45104">
        <w:rPr>
          <w:rFonts w:ascii="Times New Roman" w:eastAsia="Times New Roman" w:hAnsi="Times New Roman"/>
          <w:bCs/>
          <w:lang w:eastAsia="ar-SA"/>
        </w:rPr>
        <w:t xml:space="preserve"> на право заключения Договора </w:t>
      </w:r>
      <w:r>
        <w:rPr>
          <w:rFonts w:ascii="Times New Roman" w:eastAsia="Times New Roman" w:hAnsi="Times New Roman"/>
          <w:bCs/>
          <w:lang w:eastAsia="ar-SA"/>
        </w:rPr>
        <w:t>на о</w:t>
      </w:r>
      <w:r w:rsidRPr="00B1352D">
        <w:rPr>
          <w:rFonts w:ascii="Times New Roman" w:eastAsia="Times New Roman" w:hAnsi="Times New Roman"/>
          <w:bCs/>
          <w:lang w:eastAsia="ar-SA"/>
        </w:rPr>
        <w:t>казание услуг обязательного страхования автогражданской ответственности МУП "Водоканал" (ОСАГО) на 2021год</w:t>
      </w:r>
      <w:r w:rsidR="00C45104" w:rsidRPr="00C45104">
        <w:rPr>
          <w:rFonts w:ascii="Times New Roman" w:eastAsia="Times New Roman" w:hAnsi="Times New Roman"/>
          <w:bCs/>
          <w:lang w:eastAsia="ar-SA"/>
        </w:rPr>
        <w:t xml:space="preserve">, и принимая установленные в них требования и условия закупки, </w:t>
      </w:r>
    </w:p>
    <w:p w:rsidR="00C45104" w:rsidRPr="00C45104" w:rsidRDefault="00C45104" w:rsidP="00C45104">
      <w:pPr>
        <w:tabs>
          <w:tab w:val="left" w:pos="1080"/>
        </w:tabs>
        <w:suppressAutoHyphens/>
        <w:spacing w:after="0" w:line="240" w:lineRule="auto"/>
        <w:ind w:firstLine="540"/>
        <w:jc w:val="both"/>
        <w:rPr>
          <w:rFonts w:ascii="Times New Roman" w:eastAsia="Times New Roman" w:hAnsi="Times New Roman"/>
          <w:bCs/>
          <w:lang w:eastAsia="ar-SA"/>
        </w:rPr>
      </w:pPr>
      <w:r w:rsidRPr="00C45104">
        <w:rPr>
          <w:rFonts w:ascii="Times New Roman" w:eastAsia="Times New Roman" w:hAnsi="Times New Roman"/>
          <w:bCs/>
          <w:lang w:eastAsia="ar-SA"/>
        </w:rPr>
        <w:t xml:space="preserve">____________________________________________________________________, </w:t>
      </w:r>
    </w:p>
    <w:p w:rsidR="00C45104" w:rsidRPr="00C45104" w:rsidRDefault="00C45104" w:rsidP="00C45104">
      <w:pPr>
        <w:tabs>
          <w:tab w:val="left" w:pos="1080"/>
        </w:tabs>
        <w:suppressAutoHyphens/>
        <w:spacing w:after="0" w:line="240" w:lineRule="auto"/>
        <w:ind w:firstLine="567"/>
        <w:jc w:val="both"/>
        <w:rPr>
          <w:rFonts w:ascii="Times New Roman" w:eastAsia="Times New Roman" w:hAnsi="Times New Roman"/>
          <w:bCs/>
          <w:i/>
          <w:sz w:val="20"/>
          <w:szCs w:val="20"/>
          <w:lang w:eastAsia="ar-SA"/>
        </w:rPr>
      </w:pPr>
      <w:r w:rsidRPr="00C45104">
        <w:rPr>
          <w:rFonts w:ascii="Times New Roman" w:eastAsia="Times New Roman" w:hAnsi="Times New Roman"/>
          <w:bCs/>
          <w:i/>
          <w:sz w:val="20"/>
          <w:szCs w:val="20"/>
          <w:lang w:eastAsia="ar-SA"/>
        </w:rPr>
        <w:t>(полное наименование Участника закупки с указание</w:t>
      </w:r>
      <w:r>
        <w:rPr>
          <w:rFonts w:ascii="Times New Roman" w:eastAsia="Times New Roman" w:hAnsi="Times New Roman"/>
          <w:bCs/>
          <w:i/>
          <w:sz w:val="20"/>
          <w:szCs w:val="20"/>
          <w:lang w:eastAsia="ar-SA"/>
        </w:rPr>
        <w:t>м организационно-правовой формы</w:t>
      </w:r>
      <w:r w:rsidRPr="00C45104">
        <w:rPr>
          <w:rFonts w:ascii="Times New Roman" w:eastAsia="Times New Roman" w:hAnsi="Times New Roman"/>
          <w:bCs/>
          <w:i/>
          <w:sz w:val="20"/>
          <w:szCs w:val="20"/>
          <w:lang w:eastAsia="ar-SA"/>
        </w:rPr>
        <w:t>),</w:t>
      </w:r>
    </w:p>
    <w:p w:rsidR="00C45104" w:rsidRPr="00DB06FC" w:rsidRDefault="00C45104" w:rsidP="00C45104">
      <w:pPr>
        <w:tabs>
          <w:tab w:val="left" w:pos="1080"/>
        </w:tabs>
        <w:suppressAutoHyphens/>
        <w:spacing w:after="0" w:line="240" w:lineRule="auto"/>
        <w:ind w:firstLine="540"/>
        <w:jc w:val="both"/>
        <w:rPr>
          <w:rFonts w:ascii="Times New Roman" w:eastAsia="Times New Roman" w:hAnsi="Times New Roman"/>
          <w:bCs/>
          <w:sz w:val="12"/>
          <w:szCs w:val="12"/>
          <w:lang w:eastAsia="ar-SA"/>
        </w:rPr>
      </w:pPr>
    </w:p>
    <w:p w:rsidR="00C45104" w:rsidRPr="00C45104" w:rsidRDefault="00C45104" w:rsidP="00C45104">
      <w:pPr>
        <w:tabs>
          <w:tab w:val="left" w:pos="1080"/>
        </w:tabs>
        <w:suppressAutoHyphens/>
        <w:spacing w:after="0" w:line="240" w:lineRule="auto"/>
        <w:ind w:firstLine="540"/>
        <w:jc w:val="both"/>
        <w:rPr>
          <w:rFonts w:ascii="Times New Roman" w:eastAsia="Times New Roman" w:hAnsi="Times New Roman"/>
          <w:bCs/>
          <w:lang w:eastAsia="ar-SA"/>
        </w:rPr>
      </w:pPr>
      <w:r w:rsidRPr="00C45104">
        <w:rPr>
          <w:rFonts w:ascii="Times New Roman" w:eastAsia="Times New Roman" w:hAnsi="Times New Roman"/>
          <w:bCs/>
          <w:lang w:eastAsia="ar-SA"/>
        </w:rPr>
        <w:t>зарегистрированное по адресу</w:t>
      </w:r>
    </w:p>
    <w:p w:rsidR="00C45104" w:rsidRPr="00C45104" w:rsidRDefault="00C45104" w:rsidP="00C45104">
      <w:pPr>
        <w:tabs>
          <w:tab w:val="left" w:pos="1080"/>
        </w:tabs>
        <w:suppressAutoHyphens/>
        <w:spacing w:after="0" w:line="240" w:lineRule="auto"/>
        <w:ind w:firstLine="540"/>
        <w:jc w:val="both"/>
        <w:rPr>
          <w:rFonts w:ascii="Times New Roman" w:eastAsia="Times New Roman" w:hAnsi="Times New Roman"/>
          <w:bCs/>
          <w:lang w:eastAsia="ar-SA"/>
        </w:rPr>
      </w:pPr>
      <w:r w:rsidRPr="00C45104">
        <w:rPr>
          <w:rFonts w:ascii="Times New Roman" w:eastAsia="Times New Roman" w:hAnsi="Times New Roman"/>
          <w:bCs/>
          <w:lang w:eastAsia="ar-SA"/>
        </w:rPr>
        <w:t>________________________________________________________________________,</w:t>
      </w:r>
    </w:p>
    <w:p w:rsidR="00C45104" w:rsidRPr="00C45104" w:rsidRDefault="00C45104" w:rsidP="001A78D8">
      <w:pPr>
        <w:tabs>
          <w:tab w:val="left" w:pos="1080"/>
        </w:tabs>
        <w:suppressAutoHyphens/>
        <w:spacing w:after="0" w:line="240" w:lineRule="auto"/>
        <w:ind w:firstLine="540"/>
        <w:jc w:val="center"/>
        <w:rPr>
          <w:rFonts w:ascii="Times New Roman" w:eastAsia="Times New Roman" w:hAnsi="Times New Roman"/>
          <w:bCs/>
          <w:i/>
          <w:sz w:val="20"/>
          <w:szCs w:val="20"/>
          <w:lang w:eastAsia="ar-SA"/>
        </w:rPr>
      </w:pPr>
      <w:r w:rsidRPr="00C45104">
        <w:rPr>
          <w:rFonts w:ascii="Times New Roman" w:eastAsia="Times New Roman" w:hAnsi="Times New Roman"/>
          <w:bCs/>
          <w:i/>
          <w:sz w:val="20"/>
          <w:szCs w:val="20"/>
          <w:lang w:eastAsia="ar-SA"/>
        </w:rPr>
        <w:t>(место нахождение Участника закупки)</w:t>
      </w:r>
    </w:p>
    <w:p w:rsidR="00C45104" w:rsidRPr="00DB06FC" w:rsidRDefault="00C45104" w:rsidP="00C45104">
      <w:pPr>
        <w:tabs>
          <w:tab w:val="left" w:pos="1080"/>
        </w:tabs>
        <w:suppressAutoHyphens/>
        <w:spacing w:after="0" w:line="240" w:lineRule="auto"/>
        <w:ind w:firstLine="540"/>
        <w:jc w:val="both"/>
        <w:rPr>
          <w:rFonts w:ascii="Times New Roman" w:eastAsia="Times New Roman" w:hAnsi="Times New Roman"/>
          <w:bCs/>
          <w:sz w:val="12"/>
          <w:szCs w:val="12"/>
          <w:lang w:eastAsia="ar-SA"/>
        </w:rPr>
      </w:pPr>
    </w:p>
    <w:p w:rsidR="00C45104" w:rsidRPr="00C45104" w:rsidRDefault="00C45104" w:rsidP="00C45104">
      <w:pPr>
        <w:tabs>
          <w:tab w:val="left" w:pos="1080"/>
        </w:tabs>
        <w:suppressAutoHyphens/>
        <w:spacing w:after="0" w:line="240" w:lineRule="auto"/>
        <w:ind w:firstLine="540"/>
        <w:jc w:val="both"/>
        <w:rPr>
          <w:rFonts w:ascii="Times New Roman" w:eastAsia="Times New Roman" w:hAnsi="Times New Roman"/>
          <w:bCs/>
          <w:lang w:eastAsia="ar-SA"/>
        </w:rPr>
      </w:pPr>
      <w:r w:rsidRPr="00C45104">
        <w:rPr>
          <w:rFonts w:ascii="Times New Roman" w:eastAsia="Times New Roman" w:hAnsi="Times New Roman"/>
          <w:bCs/>
          <w:lang w:eastAsia="ar-SA"/>
        </w:rPr>
        <w:t>предлагает заключить Договор на:</w:t>
      </w:r>
    </w:p>
    <w:p w:rsidR="00C45104" w:rsidRPr="00C45104" w:rsidRDefault="00C45104" w:rsidP="00C45104">
      <w:pPr>
        <w:tabs>
          <w:tab w:val="left" w:pos="1080"/>
        </w:tabs>
        <w:suppressAutoHyphens/>
        <w:spacing w:after="0" w:line="240" w:lineRule="auto"/>
        <w:ind w:firstLine="540"/>
        <w:jc w:val="both"/>
        <w:rPr>
          <w:rFonts w:ascii="Times New Roman" w:eastAsia="Times New Roman" w:hAnsi="Times New Roman"/>
          <w:bCs/>
          <w:lang w:eastAsia="ar-SA"/>
        </w:rPr>
      </w:pPr>
      <w:r w:rsidRPr="00C45104">
        <w:rPr>
          <w:rFonts w:ascii="Times New Roman" w:eastAsia="Times New Roman" w:hAnsi="Times New Roman"/>
          <w:bCs/>
          <w:lang w:eastAsia="ar-SA"/>
        </w:rPr>
        <w:t>________________________________________________________________________</w:t>
      </w:r>
    </w:p>
    <w:p w:rsidR="00C45104" w:rsidRPr="00C45104" w:rsidRDefault="00C45104" w:rsidP="001A78D8">
      <w:pPr>
        <w:tabs>
          <w:tab w:val="left" w:pos="1080"/>
        </w:tabs>
        <w:suppressAutoHyphens/>
        <w:spacing w:after="0" w:line="240" w:lineRule="auto"/>
        <w:ind w:firstLine="540"/>
        <w:jc w:val="center"/>
        <w:rPr>
          <w:rFonts w:ascii="Times New Roman" w:eastAsia="Times New Roman" w:hAnsi="Times New Roman"/>
          <w:bCs/>
          <w:i/>
          <w:sz w:val="20"/>
          <w:szCs w:val="20"/>
          <w:lang w:eastAsia="ar-SA"/>
        </w:rPr>
      </w:pPr>
      <w:r w:rsidRPr="00C45104">
        <w:rPr>
          <w:rFonts w:ascii="Times New Roman" w:eastAsia="Times New Roman" w:hAnsi="Times New Roman"/>
          <w:bCs/>
          <w:i/>
          <w:sz w:val="20"/>
          <w:szCs w:val="20"/>
          <w:lang w:eastAsia="ar-SA"/>
        </w:rPr>
        <w:t>(наименование закупки, предмет закупки)</w:t>
      </w:r>
    </w:p>
    <w:p w:rsidR="00C45104" w:rsidRPr="00DB06FC" w:rsidRDefault="00C45104" w:rsidP="00C45104">
      <w:pPr>
        <w:tabs>
          <w:tab w:val="left" w:pos="1080"/>
        </w:tabs>
        <w:suppressAutoHyphens/>
        <w:spacing w:after="0" w:line="240" w:lineRule="auto"/>
        <w:ind w:firstLine="540"/>
        <w:jc w:val="both"/>
        <w:rPr>
          <w:rFonts w:ascii="Times New Roman" w:eastAsia="Times New Roman" w:hAnsi="Times New Roman"/>
          <w:bCs/>
          <w:i/>
          <w:sz w:val="12"/>
          <w:szCs w:val="12"/>
          <w:lang w:eastAsia="ar-SA"/>
        </w:rPr>
      </w:pPr>
    </w:p>
    <w:p w:rsidR="007A1244" w:rsidRDefault="00B1352D" w:rsidP="009B7056">
      <w:pPr>
        <w:spacing w:after="0"/>
        <w:jc w:val="both"/>
        <w:rPr>
          <w:rFonts w:ascii="Times New Roman" w:eastAsia="Times New Roman" w:hAnsi="Times New Roman"/>
          <w:bCs/>
          <w:lang w:eastAsia="ar-SA"/>
        </w:rPr>
      </w:pPr>
      <w:r w:rsidRPr="00B1352D">
        <w:rPr>
          <w:rFonts w:ascii="Times New Roman" w:eastAsia="Times New Roman" w:hAnsi="Times New Roman"/>
          <w:bCs/>
          <w:lang w:eastAsia="ar-SA"/>
        </w:rPr>
        <w:t>на условиях</w:t>
      </w:r>
      <w:r w:rsidR="00172BE2">
        <w:rPr>
          <w:rFonts w:ascii="Times New Roman" w:eastAsia="Times New Roman" w:hAnsi="Times New Roman"/>
          <w:bCs/>
          <w:lang w:eastAsia="ar-SA"/>
        </w:rPr>
        <w:t xml:space="preserve"> и в соответствии с техническим, </w:t>
      </w:r>
      <w:r w:rsidRPr="00B1352D">
        <w:rPr>
          <w:rFonts w:ascii="Times New Roman" w:eastAsia="Times New Roman" w:hAnsi="Times New Roman"/>
          <w:bCs/>
          <w:lang w:eastAsia="ar-SA"/>
        </w:rPr>
        <w:t>коммерческим</w:t>
      </w:r>
      <w:r w:rsidR="00172BE2">
        <w:rPr>
          <w:rFonts w:ascii="Times New Roman" w:eastAsia="Times New Roman" w:hAnsi="Times New Roman"/>
          <w:bCs/>
          <w:lang w:eastAsia="ar-SA"/>
        </w:rPr>
        <w:t xml:space="preserve">,  ценовым </w:t>
      </w:r>
      <w:r w:rsidRPr="00B1352D">
        <w:rPr>
          <w:rFonts w:ascii="Times New Roman" w:eastAsia="Times New Roman" w:hAnsi="Times New Roman"/>
          <w:bCs/>
          <w:lang w:eastAsia="ar-SA"/>
        </w:rPr>
        <w:t>предложениями и другими документами, являющимися неотъемлемыми приложениями к настоящему предложению и составляющими вместе с настоящим предложением заявку</w:t>
      </w:r>
      <w:r w:rsidR="004758E6">
        <w:rPr>
          <w:rFonts w:ascii="Times New Roman" w:eastAsia="Times New Roman" w:hAnsi="Times New Roman"/>
          <w:bCs/>
          <w:lang w:eastAsia="ar-SA"/>
        </w:rPr>
        <w:t>.</w:t>
      </w:r>
    </w:p>
    <w:p w:rsidR="00DB06FC" w:rsidRPr="00DB06FC" w:rsidRDefault="00DB06FC" w:rsidP="009B7056">
      <w:pPr>
        <w:spacing w:after="0"/>
        <w:jc w:val="both"/>
        <w:rPr>
          <w:rFonts w:ascii="Times New Roman" w:eastAsia="Times New Roman" w:hAnsi="Times New Roman"/>
          <w:sz w:val="12"/>
          <w:szCs w:val="12"/>
          <w:lang w:eastAsia="ru-RU"/>
        </w:rPr>
      </w:pPr>
    </w:p>
    <w:p w:rsidR="009C294A" w:rsidRPr="009C294A" w:rsidRDefault="009C294A" w:rsidP="009B7056">
      <w:pPr>
        <w:tabs>
          <w:tab w:val="left" w:pos="1080"/>
        </w:tabs>
        <w:suppressAutoHyphens/>
        <w:spacing w:after="0"/>
        <w:ind w:firstLine="540"/>
        <w:jc w:val="both"/>
        <w:rPr>
          <w:rFonts w:ascii="Times New Roman" w:eastAsia="Times New Roman" w:hAnsi="Times New Roman"/>
          <w:bCs/>
          <w:lang w:eastAsia="ar-SA"/>
        </w:rPr>
      </w:pPr>
      <w:r w:rsidRPr="009C294A">
        <w:rPr>
          <w:rFonts w:ascii="Times New Roman" w:eastAsia="Times New Roman" w:hAnsi="Times New Roman"/>
          <w:bCs/>
          <w:lang w:eastAsia="ar-SA"/>
        </w:rPr>
        <w:t>Я, нижеподписавшийся, настоящим удостоверяю, что на момент подписания настоящей заявки ______________ (</w:t>
      </w:r>
      <w:r w:rsidRPr="009C294A">
        <w:rPr>
          <w:rFonts w:ascii="Times New Roman" w:eastAsia="Times New Roman" w:hAnsi="Times New Roman"/>
          <w:bCs/>
          <w:i/>
          <w:lang w:eastAsia="ar-SA"/>
        </w:rPr>
        <w:t>Наименование Участника</w:t>
      </w:r>
      <w:r w:rsidRPr="009C294A">
        <w:rPr>
          <w:rFonts w:ascii="Times New Roman" w:eastAsia="Times New Roman" w:hAnsi="Times New Roman"/>
          <w:bCs/>
          <w:lang w:eastAsia="ar-SA"/>
        </w:rPr>
        <w:t>) полностью удовлетворяет требованиям к Участникам закупки</w:t>
      </w:r>
      <w:r w:rsidR="009D74A9">
        <w:rPr>
          <w:rFonts w:ascii="Times New Roman" w:eastAsia="Times New Roman" w:hAnsi="Times New Roman"/>
          <w:bCs/>
          <w:lang w:eastAsia="ar-SA"/>
        </w:rPr>
        <w:t>.</w:t>
      </w:r>
    </w:p>
    <w:p w:rsidR="007A1244" w:rsidRPr="009D74A9" w:rsidRDefault="007A1244" w:rsidP="009B7056">
      <w:pPr>
        <w:shd w:val="clear" w:color="auto" w:fill="FFFFFF"/>
        <w:spacing w:before="5" w:after="0"/>
        <w:ind w:firstLine="567"/>
        <w:jc w:val="both"/>
        <w:rPr>
          <w:rFonts w:ascii="Times New Roman" w:eastAsia="Times New Roman" w:hAnsi="Times New Roman"/>
          <w:sz w:val="12"/>
          <w:szCs w:val="12"/>
          <w:lang w:eastAsia="ru-RU"/>
        </w:rPr>
      </w:pPr>
    </w:p>
    <w:p w:rsidR="007A1244" w:rsidRPr="0080466C" w:rsidRDefault="007A1244" w:rsidP="009B7056">
      <w:pPr>
        <w:shd w:val="clear" w:color="auto" w:fill="FFFFFF"/>
        <w:spacing w:before="5" w:after="0"/>
        <w:ind w:firstLine="567"/>
        <w:jc w:val="both"/>
        <w:rPr>
          <w:rFonts w:ascii="Times New Roman" w:eastAsia="Times New Roman" w:hAnsi="Times New Roman"/>
          <w:spacing w:val="-13"/>
          <w:lang w:eastAsia="ru-RU"/>
        </w:rPr>
      </w:pPr>
      <w:r w:rsidRPr="0080466C">
        <w:rPr>
          <w:rFonts w:ascii="Times New Roman" w:eastAsia="Times New Roman" w:hAnsi="Times New Roman"/>
          <w:lang w:eastAsia="ru-RU"/>
        </w:rPr>
        <w:t xml:space="preserve">Гарантируем достоверность представленной нами в данном предложении </w:t>
      </w:r>
      <w:r w:rsidRPr="0080466C">
        <w:rPr>
          <w:rFonts w:ascii="Times New Roman" w:eastAsia="Times New Roman" w:hAnsi="Times New Roman"/>
          <w:spacing w:val="-1"/>
          <w:lang w:eastAsia="ru-RU"/>
        </w:rPr>
        <w:t xml:space="preserve">информации и подтверждаем право Заказчика, не противоречащее требованию формирования равных для всех участников запроса предложений условий, запрашивать у нас, в уполномоченных </w:t>
      </w:r>
      <w:r w:rsidRPr="0080466C">
        <w:rPr>
          <w:rFonts w:ascii="Times New Roman" w:eastAsia="Times New Roman" w:hAnsi="Times New Roman"/>
          <w:lang w:eastAsia="ru-RU"/>
        </w:rPr>
        <w:t>органах власти и у упомянутых в нашем предложении юридических и физических лиц информацию, уточняющую представленные нами в ней сведения.</w:t>
      </w:r>
    </w:p>
    <w:p w:rsidR="007A1244" w:rsidRPr="009D74A9" w:rsidRDefault="007A1244" w:rsidP="009B7056">
      <w:pPr>
        <w:spacing w:after="0"/>
        <w:ind w:firstLine="567"/>
        <w:jc w:val="both"/>
        <w:rPr>
          <w:rFonts w:ascii="Times New Roman" w:eastAsia="Times New Roman" w:hAnsi="Times New Roman"/>
          <w:sz w:val="12"/>
          <w:szCs w:val="12"/>
          <w:lang w:eastAsia="ru-RU"/>
        </w:rPr>
      </w:pPr>
    </w:p>
    <w:p w:rsidR="007A1244" w:rsidRDefault="007A1244" w:rsidP="009B7056">
      <w:pPr>
        <w:widowControl w:val="0"/>
        <w:shd w:val="clear" w:color="auto" w:fill="FFFFFF"/>
        <w:tabs>
          <w:tab w:val="left" w:pos="1042"/>
        </w:tabs>
        <w:autoSpaceDE w:val="0"/>
        <w:autoSpaceDN w:val="0"/>
        <w:adjustRightInd w:val="0"/>
        <w:spacing w:after="0"/>
        <w:ind w:right="5" w:firstLine="567"/>
        <w:jc w:val="both"/>
        <w:rPr>
          <w:rFonts w:ascii="Times New Roman" w:eastAsia="Times New Roman" w:hAnsi="Times New Roman"/>
          <w:lang w:eastAsia="ru-RU"/>
        </w:rPr>
      </w:pPr>
      <w:r w:rsidRPr="0080466C">
        <w:rPr>
          <w:rFonts w:ascii="Times New Roman" w:eastAsia="Times New Roman" w:hAnsi="Times New Roman"/>
          <w:lang w:eastAsia="ru-RU"/>
        </w:rPr>
        <w:t xml:space="preserve">В случае, если наше предложение будет признано лучшим, мы берем на себя обязательства </w:t>
      </w:r>
      <w:r w:rsidRPr="0052218F">
        <w:rPr>
          <w:rFonts w:ascii="Times New Roman" w:eastAsia="Times New Roman" w:hAnsi="Times New Roman"/>
          <w:lang w:eastAsia="ru-RU"/>
        </w:rPr>
        <w:t>подписать договор на оказание услуг в соответствии с требованиями извещения о проведении запроса предложений</w:t>
      </w:r>
      <w:r w:rsidR="004758E6">
        <w:rPr>
          <w:rFonts w:ascii="Times New Roman" w:eastAsia="Times New Roman" w:hAnsi="Times New Roman"/>
          <w:lang w:eastAsia="ru-RU"/>
        </w:rPr>
        <w:t xml:space="preserve"> в электронной форме</w:t>
      </w:r>
      <w:r w:rsidRPr="0052218F">
        <w:rPr>
          <w:rFonts w:ascii="Times New Roman" w:eastAsia="Times New Roman" w:hAnsi="Times New Roman"/>
          <w:lang w:eastAsia="ru-RU"/>
        </w:rPr>
        <w:t>, документации по запросу предложений</w:t>
      </w:r>
      <w:r w:rsidR="004758E6">
        <w:rPr>
          <w:rFonts w:ascii="Times New Roman" w:eastAsia="Times New Roman" w:hAnsi="Times New Roman"/>
          <w:lang w:eastAsia="ru-RU"/>
        </w:rPr>
        <w:t xml:space="preserve"> в электронной форме</w:t>
      </w:r>
      <w:r w:rsidRPr="0052218F">
        <w:rPr>
          <w:rFonts w:ascii="Times New Roman" w:eastAsia="Times New Roman" w:hAnsi="Times New Roman"/>
          <w:lang w:eastAsia="ru-RU"/>
        </w:rPr>
        <w:t xml:space="preserve"> и условиями нашего предложения.</w:t>
      </w:r>
    </w:p>
    <w:p w:rsidR="00931081" w:rsidRDefault="00931081" w:rsidP="009B7056">
      <w:pPr>
        <w:widowControl w:val="0"/>
        <w:shd w:val="clear" w:color="auto" w:fill="FFFFFF"/>
        <w:tabs>
          <w:tab w:val="left" w:pos="1042"/>
        </w:tabs>
        <w:autoSpaceDE w:val="0"/>
        <w:autoSpaceDN w:val="0"/>
        <w:adjustRightInd w:val="0"/>
        <w:spacing w:after="0"/>
        <w:ind w:right="5" w:firstLine="567"/>
        <w:jc w:val="both"/>
        <w:rPr>
          <w:rFonts w:ascii="Times New Roman" w:eastAsia="Times New Roman" w:hAnsi="Times New Roman"/>
          <w:lang w:eastAsia="ru-RU"/>
        </w:rPr>
      </w:pPr>
    </w:p>
    <w:p w:rsidR="00931081" w:rsidRDefault="00931081" w:rsidP="009B7056">
      <w:pPr>
        <w:suppressAutoHyphens/>
        <w:spacing w:after="0"/>
        <w:ind w:firstLine="709"/>
        <w:jc w:val="both"/>
        <w:rPr>
          <w:rFonts w:ascii="Times New Roman" w:hAnsi="Times New Roman"/>
          <w:lang w:eastAsia="zh-CN"/>
        </w:rPr>
      </w:pPr>
      <w:r w:rsidRPr="00C6751A">
        <w:rPr>
          <w:rFonts w:ascii="Times New Roman" w:hAnsi="Times New Roman"/>
          <w:lang w:eastAsia="zh-CN"/>
        </w:rPr>
        <w:t>Мы согласны оказать услуги в соответствии с требованиями документации о проведении запроса предложений и на условиях, которые мы представили ниже в предложении, а именно:</w:t>
      </w:r>
    </w:p>
    <w:tbl>
      <w:tblPr>
        <w:tblW w:w="94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45"/>
        <w:gridCol w:w="3813"/>
        <w:gridCol w:w="576"/>
        <w:gridCol w:w="4231"/>
      </w:tblGrid>
      <w:tr w:rsidR="00931081" w:rsidRPr="00F83819" w:rsidTr="001B04E0">
        <w:trPr>
          <w:tblHeader/>
          <w:jc w:val="center"/>
        </w:trPr>
        <w:tc>
          <w:tcPr>
            <w:tcW w:w="845" w:type="dxa"/>
            <w:tcBorders>
              <w:top w:val="double" w:sz="4" w:space="0" w:color="auto"/>
              <w:left w:val="double" w:sz="4" w:space="0" w:color="auto"/>
              <w:bottom w:val="double" w:sz="4" w:space="0" w:color="auto"/>
              <w:right w:val="double" w:sz="4" w:space="0" w:color="auto"/>
            </w:tcBorders>
            <w:shd w:val="clear" w:color="000000" w:fill="E6E6E6"/>
            <w:vAlign w:val="center"/>
          </w:tcPr>
          <w:p w:rsidR="00931081" w:rsidRPr="00F83819" w:rsidRDefault="00931081" w:rsidP="00931081">
            <w:pPr>
              <w:keepNext/>
              <w:keepLines/>
              <w:widowControl w:val="0"/>
              <w:spacing w:after="0" w:line="240" w:lineRule="auto"/>
              <w:jc w:val="center"/>
              <w:rPr>
                <w:rFonts w:ascii="Times New Roman" w:eastAsia="Times New Roman" w:hAnsi="Times New Roman"/>
                <w:b/>
                <w:sz w:val="20"/>
                <w:szCs w:val="20"/>
                <w:lang w:eastAsia="ru-RU"/>
              </w:rPr>
            </w:pPr>
            <w:r w:rsidRPr="00F83819">
              <w:rPr>
                <w:rFonts w:ascii="Times New Roman" w:eastAsia="Times New Roman" w:hAnsi="Times New Roman"/>
                <w:b/>
                <w:sz w:val="20"/>
                <w:szCs w:val="20"/>
                <w:lang w:eastAsia="ru-RU"/>
              </w:rPr>
              <w:lastRenderedPageBreak/>
              <w:t xml:space="preserve">№ </w:t>
            </w:r>
          </w:p>
          <w:p w:rsidR="00931081" w:rsidRPr="00F83819" w:rsidRDefault="00931081" w:rsidP="00931081">
            <w:pPr>
              <w:keepNext/>
              <w:keepLines/>
              <w:widowControl w:val="0"/>
              <w:spacing w:after="0" w:line="240" w:lineRule="auto"/>
              <w:jc w:val="center"/>
              <w:rPr>
                <w:rFonts w:ascii="Times New Roman" w:eastAsia="Times New Roman" w:hAnsi="Times New Roman"/>
                <w:b/>
                <w:sz w:val="20"/>
                <w:szCs w:val="20"/>
                <w:lang w:eastAsia="ru-RU"/>
              </w:rPr>
            </w:pPr>
            <w:r w:rsidRPr="00F83819">
              <w:rPr>
                <w:rFonts w:ascii="Times New Roman" w:eastAsia="Times New Roman" w:hAnsi="Times New Roman"/>
                <w:b/>
                <w:sz w:val="20"/>
                <w:szCs w:val="20"/>
                <w:lang w:eastAsia="ru-RU"/>
              </w:rPr>
              <w:t>п/п</w:t>
            </w:r>
          </w:p>
        </w:tc>
        <w:tc>
          <w:tcPr>
            <w:tcW w:w="3813" w:type="dxa"/>
            <w:tcBorders>
              <w:top w:val="double" w:sz="4" w:space="0" w:color="auto"/>
              <w:left w:val="double" w:sz="4" w:space="0" w:color="auto"/>
              <w:bottom w:val="double" w:sz="4" w:space="0" w:color="auto"/>
              <w:right w:val="double" w:sz="4" w:space="0" w:color="auto"/>
            </w:tcBorders>
            <w:shd w:val="clear" w:color="000000" w:fill="E6E6E6"/>
            <w:vAlign w:val="center"/>
          </w:tcPr>
          <w:p w:rsidR="00931081" w:rsidRPr="00F83819" w:rsidRDefault="00931081" w:rsidP="00931081">
            <w:pPr>
              <w:keepNext/>
              <w:keepLines/>
              <w:widowControl w:val="0"/>
              <w:spacing w:after="0" w:line="240" w:lineRule="auto"/>
              <w:jc w:val="center"/>
              <w:rPr>
                <w:rFonts w:ascii="Times New Roman" w:eastAsia="Times New Roman" w:hAnsi="Times New Roman"/>
                <w:b/>
                <w:sz w:val="20"/>
                <w:szCs w:val="20"/>
                <w:lang w:eastAsia="ru-RU"/>
              </w:rPr>
            </w:pPr>
            <w:r w:rsidRPr="00F83819">
              <w:rPr>
                <w:rFonts w:ascii="Times New Roman" w:eastAsia="Times New Roman" w:hAnsi="Times New Roman"/>
                <w:b/>
                <w:sz w:val="20"/>
                <w:szCs w:val="20"/>
                <w:lang w:eastAsia="ru-RU"/>
              </w:rPr>
              <w:t xml:space="preserve">Наименование показателя (указываются условия исполнения </w:t>
            </w:r>
            <w:r>
              <w:rPr>
                <w:rFonts w:ascii="Times New Roman" w:eastAsia="Times New Roman" w:hAnsi="Times New Roman"/>
                <w:b/>
                <w:sz w:val="20"/>
                <w:szCs w:val="20"/>
                <w:lang w:eastAsia="ru-RU"/>
              </w:rPr>
              <w:t>договора</w:t>
            </w:r>
            <w:r w:rsidRPr="00F83819">
              <w:rPr>
                <w:rFonts w:ascii="Times New Roman" w:eastAsia="Times New Roman" w:hAnsi="Times New Roman"/>
                <w:b/>
                <w:sz w:val="20"/>
                <w:szCs w:val="20"/>
                <w:lang w:eastAsia="ru-RU"/>
              </w:rPr>
              <w:t>, являющиеся критериями оценки в соответствии с документацией)</w:t>
            </w:r>
          </w:p>
        </w:tc>
        <w:tc>
          <w:tcPr>
            <w:tcW w:w="576" w:type="dxa"/>
            <w:tcBorders>
              <w:top w:val="double" w:sz="4" w:space="0" w:color="auto"/>
              <w:left w:val="double" w:sz="4" w:space="0" w:color="auto"/>
              <w:bottom w:val="double" w:sz="4" w:space="0" w:color="auto"/>
              <w:right w:val="double" w:sz="4" w:space="0" w:color="auto"/>
            </w:tcBorders>
            <w:shd w:val="clear" w:color="000000" w:fill="E6E6E6"/>
            <w:vAlign w:val="center"/>
          </w:tcPr>
          <w:p w:rsidR="00931081" w:rsidRPr="00F83819" w:rsidRDefault="00931081" w:rsidP="00931081">
            <w:pPr>
              <w:keepNext/>
              <w:keepLines/>
              <w:widowControl w:val="0"/>
              <w:spacing w:after="0" w:line="240" w:lineRule="auto"/>
              <w:jc w:val="center"/>
              <w:rPr>
                <w:rFonts w:ascii="Times New Roman" w:eastAsia="Times New Roman" w:hAnsi="Times New Roman"/>
                <w:b/>
                <w:sz w:val="16"/>
                <w:szCs w:val="16"/>
                <w:lang w:eastAsia="ru-RU"/>
              </w:rPr>
            </w:pPr>
            <w:r w:rsidRPr="00F83819">
              <w:rPr>
                <w:rFonts w:ascii="Times New Roman" w:eastAsia="Times New Roman" w:hAnsi="Times New Roman"/>
                <w:b/>
                <w:sz w:val="16"/>
                <w:szCs w:val="16"/>
                <w:lang w:eastAsia="ru-RU"/>
              </w:rPr>
              <w:t xml:space="preserve">Единица измерения </w:t>
            </w:r>
          </w:p>
        </w:tc>
        <w:tc>
          <w:tcPr>
            <w:tcW w:w="4231" w:type="dxa"/>
            <w:tcBorders>
              <w:top w:val="double" w:sz="4" w:space="0" w:color="auto"/>
              <w:left w:val="double" w:sz="4" w:space="0" w:color="auto"/>
              <w:bottom w:val="double" w:sz="4" w:space="0" w:color="auto"/>
              <w:right w:val="double" w:sz="4" w:space="0" w:color="auto"/>
            </w:tcBorders>
            <w:shd w:val="clear" w:color="000000" w:fill="E6E6E6"/>
            <w:vAlign w:val="center"/>
          </w:tcPr>
          <w:p w:rsidR="00931081" w:rsidRPr="00F83819" w:rsidRDefault="00931081" w:rsidP="00931081">
            <w:pPr>
              <w:keepNext/>
              <w:keepLines/>
              <w:widowControl w:val="0"/>
              <w:spacing w:after="0" w:line="240" w:lineRule="auto"/>
              <w:jc w:val="center"/>
              <w:rPr>
                <w:rFonts w:ascii="Times New Roman" w:eastAsia="Times New Roman" w:hAnsi="Times New Roman"/>
                <w:b/>
                <w:sz w:val="20"/>
                <w:szCs w:val="20"/>
                <w:lang w:eastAsia="ru-RU"/>
              </w:rPr>
            </w:pPr>
            <w:r w:rsidRPr="00F83819">
              <w:rPr>
                <w:rFonts w:ascii="Times New Roman" w:eastAsia="Times New Roman" w:hAnsi="Times New Roman"/>
                <w:b/>
                <w:sz w:val="20"/>
                <w:szCs w:val="20"/>
                <w:lang w:eastAsia="ru-RU"/>
              </w:rPr>
              <w:t xml:space="preserve">Значение </w:t>
            </w:r>
          </w:p>
        </w:tc>
      </w:tr>
      <w:tr w:rsidR="00931081" w:rsidRPr="00F83819" w:rsidTr="001B04E0">
        <w:trPr>
          <w:jc w:val="center"/>
        </w:trPr>
        <w:tc>
          <w:tcPr>
            <w:tcW w:w="845" w:type="dxa"/>
            <w:tcBorders>
              <w:top w:val="single" w:sz="12" w:space="0" w:color="auto"/>
              <w:left w:val="single" w:sz="4" w:space="0" w:color="auto"/>
              <w:bottom w:val="single" w:sz="12" w:space="0" w:color="auto"/>
              <w:right w:val="single" w:sz="4" w:space="0" w:color="auto"/>
            </w:tcBorders>
            <w:shd w:val="clear" w:color="000000" w:fill="auto"/>
          </w:tcPr>
          <w:p w:rsidR="00931081" w:rsidRPr="00F83819" w:rsidRDefault="00931081" w:rsidP="00931081">
            <w:pPr>
              <w:keepNext/>
              <w:keepLines/>
              <w:widowControl w:val="0"/>
              <w:spacing w:after="0" w:line="240" w:lineRule="auto"/>
              <w:jc w:val="center"/>
              <w:rPr>
                <w:rFonts w:ascii="Times New Roman" w:eastAsia="Times New Roman" w:hAnsi="Times New Roman"/>
                <w:b/>
                <w:lang w:eastAsia="ru-RU"/>
              </w:rPr>
            </w:pPr>
            <w:r>
              <w:rPr>
                <w:rFonts w:ascii="Times New Roman" w:eastAsia="Times New Roman" w:hAnsi="Times New Roman"/>
                <w:b/>
                <w:lang w:eastAsia="ru-RU"/>
              </w:rPr>
              <w:t>1</w:t>
            </w:r>
          </w:p>
        </w:tc>
        <w:tc>
          <w:tcPr>
            <w:tcW w:w="3813" w:type="dxa"/>
            <w:tcBorders>
              <w:top w:val="single" w:sz="12" w:space="0" w:color="auto"/>
              <w:left w:val="single" w:sz="4" w:space="0" w:color="auto"/>
              <w:bottom w:val="single" w:sz="12" w:space="0" w:color="auto"/>
              <w:right w:val="single" w:sz="4" w:space="0" w:color="auto"/>
            </w:tcBorders>
            <w:shd w:val="clear" w:color="000000" w:fill="auto"/>
          </w:tcPr>
          <w:p w:rsidR="00931081" w:rsidRPr="00F83819" w:rsidRDefault="00931081" w:rsidP="00931081">
            <w:pPr>
              <w:keepNext/>
              <w:keepLines/>
              <w:widowControl w:val="0"/>
              <w:spacing w:after="0" w:line="240" w:lineRule="auto"/>
              <w:rPr>
                <w:rFonts w:ascii="Times New Roman" w:eastAsia="Times New Roman" w:hAnsi="Times New Roman"/>
                <w:b/>
                <w:lang w:eastAsia="ru-RU"/>
              </w:rPr>
            </w:pPr>
            <w:r w:rsidRPr="00F83819">
              <w:rPr>
                <w:rFonts w:ascii="Times New Roman" w:eastAsia="Times New Roman" w:hAnsi="Times New Roman"/>
                <w:b/>
                <w:lang w:eastAsia="ru-RU"/>
              </w:rPr>
              <w:t>Квалификация участника закупки</w:t>
            </w:r>
          </w:p>
        </w:tc>
        <w:tc>
          <w:tcPr>
            <w:tcW w:w="576" w:type="dxa"/>
            <w:tcBorders>
              <w:top w:val="single" w:sz="12" w:space="0" w:color="auto"/>
              <w:left w:val="single" w:sz="4" w:space="0" w:color="auto"/>
              <w:bottom w:val="single" w:sz="12" w:space="0" w:color="auto"/>
              <w:right w:val="single" w:sz="4" w:space="0" w:color="auto"/>
            </w:tcBorders>
            <w:shd w:val="clear" w:color="000000" w:fill="auto"/>
          </w:tcPr>
          <w:p w:rsidR="00931081" w:rsidRPr="00F83819" w:rsidRDefault="00931081" w:rsidP="00931081">
            <w:pPr>
              <w:keepNext/>
              <w:keepLines/>
              <w:widowControl w:val="0"/>
              <w:spacing w:after="0" w:line="240" w:lineRule="auto"/>
              <w:jc w:val="center"/>
              <w:rPr>
                <w:rFonts w:ascii="Times New Roman" w:eastAsia="Times New Roman" w:hAnsi="Times New Roman"/>
                <w:lang w:eastAsia="ru-RU"/>
              </w:rPr>
            </w:pPr>
          </w:p>
        </w:tc>
        <w:tc>
          <w:tcPr>
            <w:tcW w:w="4231" w:type="dxa"/>
            <w:tcBorders>
              <w:top w:val="single" w:sz="12" w:space="0" w:color="auto"/>
              <w:left w:val="single" w:sz="4" w:space="0" w:color="auto"/>
              <w:bottom w:val="single" w:sz="12" w:space="0" w:color="auto"/>
              <w:right w:val="single" w:sz="4" w:space="0" w:color="auto"/>
            </w:tcBorders>
            <w:shd w:val="clear" w:color="000000" w:fill="auto"/>
          </w:tcPr>
          <w:p w:rsidR="00931081" w:rsidRPr="00F83819" w:rsidRDefault="00931081" w:rsidP="00931081">
            <w:pPr>
              <w:keepNext/>
              <w:keepLines/>
              <w:widowControl w:val="0"/>
              <w:spacing w:after="0" w:line="240" w:lineRule="auto"/>
              <w:jc w:val="center"/>
              <w:rPr>
                <w:rFonts w:ascii="Times New Roman" w:eastAsia="Times New Roman" w:hAnsi="Times New Roman"/>
                <w:sz w:val="20"/>
                <w:szCs w:val="20"/>
                <w:lang w:eastAsia="ru-RU"/>
              </w:rPr>
            </w:pPr>
          </w:p>
        </w:tc>
      </w:tr>
      <w:tr w:rsidR="00931081" w:rsidRPr="00F83819" w:rsidTr="001B04E0">
        <w:trPr>
          <w:jc w:val="center"/>
        </w:trPr>
        <w:tc>
          <w:tcPr>
            <w:tcW w:w="845" w:type="dxa"/>
            <w:tcBorders>
              <w:top w:val="single" w:sz="12" w:space="0" w:color="auto"/>
              <w:left w:val="single" w:sz="4" w:space="0" w:color="auto"/>
              <w:bottom w:val="single" w:sz="12" w:space="0" w:color="auto"/>
              <w:right w:val="single" w:sz="4" w:space="0" w:color="auto"/>
            </w:tcBorders>
            <w:shd w:val="clear" w:color="000000" w:fill="auto"/>
          </w:tcPr>
          <w:p w:rsidR="00931081" w:rsidRPr="00F83819" w:rsidRDefault="00931081" w:rsidP="00931081">
            <w:pPr>
              <w:keepNext/>
              <w:keepLines/>
              <w:widowControl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1</w:t>
            </w:r>
            <w:r w:rsidRPr="00F83819">
              <w:rPr>
                <w:rFonts w:ascii="Times New Roman" w:eastAsia="Times New Roman" w:hAnsi="Times New Roman"/>
                <w:lang w:eastAsia="ru-RU"/>
              </w:rPr>
              <w:t>.1.</w:t>
            </w:r>
          </w:p>
        </w:tc>
        <w:tc>
          <w:tcPr>
            <w:tcW w:w="3813" w:type="dxa"/>
            <w:tcBorders>
              <w:top w:val="single" w:sz="12" w:space="0" w:color="auto"/>
              <w:left w:val="single" w:sz="4" w:space="0" w:color="auto"/>
              <w:bottom w:val="single" w:sz="12" w:space="0" w:color="auto"/>
              <w:right w:val="single" w:sz="4" w:space="0" w:color="auto"/>
            </w:tcBorders>
            <w:shd w:val="clear" w:color="000000" w:fill="auto"/>
          </w:tcPr>
          <w:p w:rsidR="00931081" w:rsidRPr="00F83819" w:rsidRDefault="00931081" w:rsidP="00931081">
            <w:pPr>
              <w:keepNext/>
              <w:keepLines/>
              <w:widowControl w:val="0"/>
              <w:suppressAutoHyphens/>
              <w:spacing w:after="0" w:line="240" w:lineRule="auto"/>
              <w:rPr>
                <w:rFonts w:ascii="Times New Roman" w:eastAsia="SimSun" w:hAnsi="Times New Roman" w:cs="Mangal"/>
                <w:kern w:val="1"/>
                <w:lang w:eastAsia="hi-IN" w:bidi="hi-IN"/>
              </w:rPr>
            </w:pPr>
            <w:r w:rsidRPr="00F83819">
              <w:rPr>
                <w:rFonts w:ascii="Times New Roman" w:eastAsia="SimSun" w:hAnsi="Times New Roman" w:cs="Mangal"/>
                <w:kern w:val="1"/>
                <w:lang w:eastAsia="hi-IN" w:bidi="hi-IN"/>
              </w:rPr>
              <w:t>Наличие у участника обособленного подразделения в городе Йошкар-Ола (филиал, агентство, офис продаж, представительство или иное)</w:t>
            </w:r>
          </w:p>
          <w:p w:rsidR="00931081" w:rsidRPr="00F83819" w:rsidRDefault="00931081" w:rsidP="00931081">
            <w:pPr>
              <w:keepNext/>
              <w:keepLines/>
              <w:widowControl w:val="0"/>
              <w:suppressAutoHyphens/>
              <w:spacing w:after="0" w:line="240" w:lineRule="auto"/>
              <w:rPr>
                <w:rFonts w:ascii="Times New Roman" w:eastAsia="SimSun" w:hAnsi="Times New Roman" w:cs="Mangal"/>
                <w:kern w:val="1"/>
                <w:lang w:eastAsia="hi-IN" w:bidi="hi-IN"/>
              </w:rPr>
            </w:pPr>
          </w:p>
          <w:p w:rsidR="00931081" w:rsidRPr="00F83819" w:rsidRDefault="00931081" w:rsidP="00931081">
            <w:pPr>
              <w:keepNext/>
              <w:keepLines/>
              <w:widowControl w:val="0"/>
              <w:suppressAutoHyphens/>
              <w:spacing w:after="0" w:line="240" w:lineRule="auto"/>
              <w:jc w:val="both"/>
              <w:rPr>
                <w:rFonts w:ascii="Times New Roman" w:eastAsia="SimSun" w:hAnsi="Times New Roman" w:cs="Mangal"/>
                <w:kern w:val="1"/>
                <w:sz w:val="20"/>
                <w:szCs w:val="20"/>
                <w:lang w:eastAsia="hi-IN" w:bidi="hi-IN"/>
              </w:rPr>
            </w:pPr>
          </w:p>
        </w:tc>
        <w:tc>
          <w:tcPr>
            <w:tcW w:w="576" w:type="dxa"/>
            <w:tcBorders>
              <w:top w:val="single" w:sz="12" w:space="0" w:color="auto"/>
              <w:left w:val="single" w:sz="4" w:space="0" w:color="auto"/>
              <w:bottom w:val="single" w:sz="12" w:space="0" w:color="auto"/>
              <w:right w:val="single" w:sz="4" w:space="0" w:color="auto"/>
            </w:tcBorders>
            <w:shd w:val="clear" w:color="000000" w:fill="auto"/>
            <w:vAlign w:val="center"/>
          </w:tcPr>
          <w:p w:rsidR="00931081" w:rsidRPr="00F83819" w:rsidRDefault="00931081" w:rsidP="00931081">
            <w:pPr>
              <w:keepNext/>
              <w:keepLines/>
              <w:widowControl w:val="0"/>
              <w:suppressAutoHyphens/>
              <w:spacing w:after="0" w:line="240" w:lineRule="auto"/>
              <w:jc w:val="center"/>
              <w:rPr>
                <w:rFonts w:ascii="Times New Roman" w:eastAsia="SimSun" w:hAnsi="Times New Roman" w:cs="Mangal"/>
                <w:kern w:val="1"/>
                <w:lang w:eastAsia="hi-IN" w:bidi="hi-IN"/>
              </w:rPr>
            </w:pPr>
          </w:p>
        </w:tc>
        <w:tc>
          <w:tcPr>
            <w:tcW w:w="4231" w:type="dxa"/>
            <w:tcBorders>
              <w:top w:val="single" w:sz="12" w:space="0" w:color="auto"/>
              <w:left w:val="single" w:sz="4" w:space="0" w:color="auto"/>
              <w:bottom w:val="single" w:sz="12" w:space="0" w:color="auto"/>
              <w:right w:val="single" w:sz="4" w:space="0" w:color="auto"/>
            </w:tcBorders>
            <w:shd w:val="clear" w:color="000000" w:fill="auto"/>
            <w:vAlign w:val="center"/>
          </w:tcPr>
          <w:p w:rsidR="00931081" w:rsidRPr="00F83819" w:rsidRDefault="00931081" w:rsidP="00931081">
            <w:pPr>
              <w:keepNext/>
              <w:keepLines/>
              <w:widowControl w:val="0"/>
              <w:spacing w:after="0" w:line="240" w:lineRule="auto"/>
              <w:jc w:val="center"/>
              <w:rPr>
                <w:rFonts w:ascii="Times New Roman" w:eastAsia="SimSun" w:hAnsi="Times New Roman" w:cs="Mangal"/>
                <w:b/>
                <w:kern w:val="1"/>
                <w:sz w:val="20"/>
                <w:szCs w:val="20"/>
                <w:lang w:eastAsia="hi-IN" w:bidi="hi-IN"/>
              </w:rPr>
            </w:pPr>
          </w:p>
          <w:p w:rsidR="00931081" w:rsidRPr="00F83819" w:rsidRDefault="00931081" w:rsidP="00931081">
            <w:pPr>
              <w:keepNext/>
              <w:keepLines/>
              <w:widowControl w:val="0"/>
              <w:spacing w:after="0" w:line="240" w:lineRule="auto"/>
              <w:jc w:val="center"/>
              <w:rPr>
                <w:rFonts w:ascii="Times New Roman" w:eastAsia="SimSun" w:hAnsi="Times New Roman" w:cs="Mangal"/>
                <w:b/>
                <w:kern w:val="1"/>
                <w:sz w:val="20"/>
                <w:szCs w:val="20"/>
                <w:lang w:eastAsia="hi-IN" w:bidi="hi-IN"/>
              </w:rPr>
            </w:pPr>
            <w:r w:rsidRPr="00F83819">
              <w:rPr>
                <w:rFonts w:ascii="Times New Roman" w:eastAsia="SimSun" w:hAnsi="Times New Roman" w:cs="Mangal"/>
                <w:b/>
                <w:kern w:val="1"/>
                <w:sz w:val="20"/>
                <w:szCs w:val="20"/>
                <w:lang w:eastAsia="hi-IN" w:bidi="hi-IN"/>
              </w:rPr>
              <w:t>_____________________________</w:t>
            </w:r>
          </w:p>
          <w:p w:rsidR="00931081" w:rsidRPr="00F83819" w:rsidRDefault="00931081" w:rsidP="00931081">
            <w:pPr>
              <w:keepNext/>
              <w:keepLines/>
              <w:widowControl w:val="0"/>
              <w:spacing w:after="0" w:line="240" w:lineRule="auto"/>
              <w:jc w:val="center"/>
              <w:rPr>
                <w:rFonts w:ascii="Times New Roman" w:eastAsia="SimSun" w:hAnsi="Times New Roman" w:cs="Mangal"/>
                <w:i/>
                <w:kern w:val="1"/>
                <w:sz w:val="20"/>
                <w:szCs w:val="20"/>
                <w:lang w:eastAsia="hi-IN" w:bidi="hi-IN"/>
              </w:rPr>
            </w:pPr>
            <w:r w:rsidRPr="00F83819">
              <w:rPr>
                <w:rFonts w:ascii="Times New Roman" w:eastAsia="SimSun" w:hAnsi="Times New Roman" w:cs="Mangal"/>
                <w:i/>
                <w:kern w:val="1"/>
                <w:sz w:val="20"/>
                <w:szCs w:val="20"/>
                <w:lang w:eastAsia="hi-IN" w:bidi="hi-IN"/>
              </w:rPr>
              <w:t xml:space="preserve">(Наличие/отсутствие. </w:t>
            </w:r>
          </w:p>
          <w:p w:rsidR="00931081" w:rsidRPr="00F83819" w:rsidRDefault="00931081" w:rsidP="00931081">
            <w:pPr>
              <w:keepNext/>
              <w:keepLines/>
              <w:widowControl w:val="0"/>
              <w:spacing w:after="0" w:line="240" w:lineRule="auto"/>
              <w:jc w:val="center"/>
              <w:rPr>
                <w:rFonts w:ascii="Times New Roman" w:eastAsia="Times New Roman" w:hAnsi="Times New Roman"/>
                <w:sz w:val="20"/>
                <w:szCs w:val="20"/>
                <w:lang w:eastAsia="ru-RU"/>
              </w:rPr>
            </w:pPr>
            <w:r w:rsidRPr="00F83819">
              <w:rPr>
                <w:rFonts w:ascii="Times New Roman" w:eastAsia="SimSun" w:hAnsi="Times New Roman" w:cs="Mangal"/>
                <w:i/>
                <w:kern w:val="1"/>
                <w:sz w:val="20"/>
                <w:szCs w:val="20"/>
                <w:lang w:eastAsia="hi-IN" w:bidi="hi-IN"/>
              </w:rPr>
              <w:t>При наличии такого подразделения указывается его адрес)</w:t>
            </w:r>
          </w:p>
        </w:tc>
      </w:tr>
      <w:tr w:rsidR="00931081" w:rsidRPr="00F83819" w:rsidTr="001B04E0">
        <w:trPr>
          <w:jc w:val="center"/>
        </w:trPr>
        <w:tc>
          <w:tcPr>
            <w:tcW w:w="845" w:type="dxa"/>
            <w:tcBorders>
              <w:top w:val="single" w:sz="12" w:space="0" w:color="auto"/>
              <w:left w:val="single" w:sz="4" w:space="0" w:color="auto"/>
              <w:bottom w:val="single" w:sz="12" w:space="0" w:color="auto"/>
              <w:right w:val="single" w:sz="4" w:space="0" w:color="auto"/>
            </w:tcBorders>
            <w:shd w:val="clear" w:color="000000" w:fill="auto"/>
          </w:tcPr>
          <w:p w:rsidR="00931081" w:rsidRPr="00F83819" w:rsidRDefault="00931081" w:rsidP="00931081">
            <w:pPr>
              <w:keepNext/>
              <w:keepLines/>
              <w:widowControl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1</w:t>
            </w:r>
            <w:r w:rsidRPr="00F83819">
              <w:rPr>
                <w:rFonts w:ascii="Times New Roman" w:eastAsia="Times New Roman" w:hAnsi="Times New Roman"/>
                <w:lang w:eastAsia="ru-RU"/>
              </w:rPr>
              <w:t>.2.</w:t>
            </w:r>
          </w:p>
        </w:tc>
        <w:tc>
          <w:tcPr>
            <w:tcW w:w="3813" w:type="dxa"/>
            <w:tcBorders>
              <w:top w:val="single" w:sz="12" w:space="0" w:color="auto"/>
              <w:left w:val="single" w:sz="4" w:space="0" w:color="auto"/>
              <w:bottom w:val="single" w:sz="12" w:space="0" w:color="auto"/>
              <w:right w:val="single" w:sz="4" w:space="0" w:color="auto"/>
            </w:tcBorders>
            <w:shd w:val="clear" w:color="000000" w:fill="auto"/>
          </w:tcPr>
          <w:p w:rsidR="00931081" w:rsidRPr="00F83819" w:rsidRDefault="00931081" w:rsidP="00931081">
            <w:pPr>
              <w:keepNext/>
              <w:keepLines/>
              <w:widowControl w:val="0"/>
              <w:suppressAutoHyphens/>
              <w:spacing w:after="0" w:line="240" w:lineRule="auto"/>
              <w:rPr>
                <w:rFonts w:ascii="Times New Roman" w:eastAsia="SimSun" w:hAnsi="Times New Roman" w:cs="Mangal"/>
                <w:kern w:val="1"/>
                <w:lang w:eastAsia="hi-IN" w:bidi="hi-IN"/>
              </w:rPr>
            </w:pPr>
            <w:r w:rsidRPr="00F83819">
              <w:rPr>
                <w:rFonts w:ascii="Times New Roman" w:eastAsia="SimSun" w:hAnsi="Times New Roman" w:cs="Mangal"/>
                <w:kern w:val="1"/>
                <w:lang w:eastAsia="hi-IN" w:bidi="hi-IN"/>
              </w:rPr>
              <w:t>Возможность бесплатной эвакуации транспортного средства с места ДТП на территории г.Йошкар-Ола и Республики Марий Эл.</w:t>
            </w:r>
          </w:p>
          <w:p w:rsidR="00931081" w:rsidRPr="00F83819" w:rsidRDefault="00931081" w:rsidP="00931081">
            <w:pPr>
              <w:keepNext/>
              <w:keepLines/>
              <w:widowControl w:val="0"/>
              <w:suppressAutoHyphens/>
              <w:spacing w:after="0" w:line="240" w:lineRule="auto"/>
              <w:rPr>
                <w:rFonts w:ascii="Times New Roman" w:eastAsia="SimSun" w:hAnsi="Times New Roman" w:cs="Mangal"/>
                <w:kern w:val="1"/>
                <w:lang w:eastAsia="hi-IN" w:bidi="hi-IN"/>
              </w:rPr>
            </w:pPr>
          </w:p>
          <w:p w:rsidR="00931081" w:rsidRPr="00F83819" w:rsidRDefault="00931081" w:rsidP="00931081">
            <w:pPr>
              <w:keepNext/>
              <w:keepLines/>
              <w:widowControl w:val="0"/>
              <w:suppressAutoHyphens/>
              <w:spacing w:after="0" w:line="240" w:lineRule="auto"/>
              <w:rPr>
                <w:rFonts w:ascii="Times New Roman" w:eastAsia="SimSun" w:hAnsi="Times New Roman" w:cs="Mangal"/>
                <w:kern w:val="1"/>
                <w:lang w:eastAsia="hi-IN" w:bidi="hi-IN"/>
              </w:rPr>
            </w:pPr>
            <w:r w:rsidRPr="00F83819">
              <w:rPr>
                <w:rFonts w:ascii="Times New Roman" w:eastAsia="SimSun" w:hAnsi="Times New Roman" w:cs="Mangal"/>
                <w:bCs/>
                <w:i/>
                <w:kern w:val="1"/>
                <w:sz w:val="20"/>
                <w:szCs w:val="20"/>
                <w:lang w:eastAsia="hi-IN" w:bidi="hi-IN"/>
              </w:rPr>
              <w:t>(Сведения подтверждаются документами (договорами) или их копиями о возможности бесплатной эвакуации транспортного средства с места ДТП)</w:t>
            </w:r>
          </w:p>
        </w:tc>
        <w:tc>
          <w:tcPr>
            <w:tcW w:w="576" w:type="dxa"/>
            <w:tcBorders>
              <w:top w:val="single" w:sz="12" w:space="0" w:color="auto"/>
              <w:left w:val="single" w:sz="4" w:space="0" w:color="auto"/>
              <w:bottom w:val="single" w:sz="12" w:space="0" w:color="auto"/>
              <w:right w:val="single" w:sz="4" w:space="0" w:color="auto"/>
            </w:tcBorders>
            <w:shd w:val="clear" w:color="000000" w:fill="auto"/>
            <w:vAlign w:val="center"/>
          </w:tcPr>
          <w:p w:rsidR="00931081" w:rsidRPr="00F83819" w:rsidRDefault="00931081" w:rsidP="00931081">
            <w:pPr>
              <w:keepNext/>
              <w:keepLines/>
              <w:widowControl w:val="0"/>
              <w:suppressAutoHyphens/>
              <w:spacing w:after="0" w:line="240" w:lineRule="auto"/>
              <w:jc w:val="center"/>
              <w:rPr>
                <w:rFonts w:ascii="Times New Roman" w:eastAsia="SimSun" w:hAnsi="Times New Roman" w:cs="Mangal"/>
                <w:kern w:val="1"/>
                <w:lang w:eastAsia="hi-IN" w:bidi="hi-IN"/>
              </w:rPr>
            </w:pPr>
          </w:p>
        </w:tc>
        <w:tc>
          <w:tcPr>
            <w:tcW w:w="4231" w:type="dxa"/>
            <w:tcBorders>
              <w:top w:val="single" w:sz="12" w:space="0" w:color="auto"/>
              <w:left w:val="single" w:sz="4" w:space="0" w:color="auto"/>
              <w:bottom w:val="single" w:sz="12" w:space="0" w:color="auto"/>
              <w:right w:val="single" w:sz="4" w:space="0" w:color="auto"/>
            </w:tcBorders>
            <w:shd w:val="clear" w:color="000000" w:fill="auto"/>
            <w:vAlign w:val="center"/>
          </w:tcPr>
          <w:p w:rsidR="00931081" w:rsidRPr="00F83819" w:rsidRDefault="00931081" w:rsidP="00931081">
            <w:pPr>
              <w:keepNext/>
              <w:keepLines/>
              <w:widowControl w:val="0"/>
              <w:spacing w:after="0" w:line="240" w:lineRule="auto"/>
              <w:jc w:val="center"/>
              <w:rPr>
                <w:rFonts w:ascii="Times New Roman" w:eastAsia="SimSun" w:hAnsi="Times New Roman" w:cs="Mangal"/>
                <w:i/>
                <w:kern w:val="1"/>
                <w:sz w:val="20"/>
                <w:szCs w:val="20"/>
                <w:lang w:eastAsia="hi-IN" w:bidi="hi-IN"/>
              </w:rPr>
            </w:pPr>
            <w:r w:rsidRPr="00F83819">
              <w:rPr>
                <w:rFonts w:ascii="Times New Roman" w:eastAsia="SimSun" w:hAnsi="Times New Roman" w:cs="Mangal"/>
                <w:i/>
                <w:kern w:val="1"/>
                <w:sz w:val="20"/>
                <w:szCs w:val="20"/>
                <w:lang w:eastAsia="hi-IN" w:bidi="hi-IN"/>
              </w:rPr>
              <w:t>________________________________</w:t>
            </w:r>
          </w:p>
          <w:p w:rsidR="00931081" w:rsidRPr="00F83819" w:rsidRDefault="00931081" w:rsidP="00931081">
            <w:pPr>
              <w:keepNext/>
              <w:keepLines/>
              <w:widowControl w:val="0"/>
              <w:spacing w:after="0" w:line="240" w:lineRule="auto"/>
              <w:jc w:val="center"/>
              <w:rPr>
                <w:rFonts w:ascii="Times New Roman" w:eastAsia="SimSun" w:hAnsi="Times New Roman" w:cs="Mangal"/>
                <w:i/>
                <w:kern w:val="1"/>
                <w:sz w:val="20"/>
                <w:szCs w:val="20"/>
                <w:lang w:eastAsia="hi-IN" w:bidi="hi-IN"/>
              </w:rPr>
            </w:pPr>
            <w:r w:rsidRPr="00F83819">
              <w:rPr>
                <w:rFonts w:ascii="Times New Roman" w:eastAsia="SimSun" w:hAnsi="Times New Roman" w:cs="Mangal"/>
                <w:i/>
                <w:kern w:val="1"/>
                <w:sz w:val="20"/>
                <w:szCs w:val="20"/>
                <w:lang w:eastAsia="hi-IN" w:bidi="hi-IN"/>
              </w:rPr>
              <w:t>(указывается:  либо возможность бесплатной эвакуации транспортного средства с места ДТП на территории г.Йошкар-Ола и Республики Марий Эл, либо возможность бесплатной эвакуации транспортного средства с места ДТП на территории г.Йошкар-Ола, либо возможность отсутствует)</w:t>
            </w:r>
          </w:p>
        </w:tc>
      </w:tr>
      <w:tr w:rsidR="00931081" w:rsidRPr="00F83819" w:rsidTr="001B04E0">
        <w:trPr>
          <w:jc w:val="center"/>
        </w:trPr>
        <w:tc>
          <w:tcPr>
            <w:tcW w:w="845" w:type="dxa"/>
            <w:tcBorders>
              <w:top w:val="single" w:sz="12" w:space="0" w:color="auto"/>
              <w:left w:val="single" w:sz="4" w:space="0" w:color="auto"/>
              <w:bottom w:val="single" w:sz="12" w:space="0" w:color="auto"/>
              <w:right w:val="single" w:sz="4" w:space="0" w:color="auto"/>
            </w:tcBorders>
            <w:shd w:val="clear" w:color="000000" w:fill="auto"/>
          </w:tcPr>
          <w:p w:rsidR="00931081" w:rsidRPr="00F83819" w:rsidRDefault="00931081" w:rsidP="00931081">
            <w:pPr>
              <w:keepNext/>
              <w:keepLines/>
              <w:widowControl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1</w:t>
            </w:r>
            <w:r w:rsidRPr="00F83819">
              <w:rPr>
                <w:rFonts w:ascii="Times New Roman" w:eastAsia="Times New Roman" w:hAnsi="Times New Roman"/>
                <w:lang w:eastAsia="ru-RU"/>
              </w:rPr>
              <w:t>.3.</w:t>
            </w:r>
          </w:p>
        </w:tc>
        <w:tc>
          <w:tcPr>
            <w:tcW w:w="3813" w:type="dxa"/>
            <w:tcBorders>
              <w:top w:val="single" w:sz="12" w:space="0" w:color="auto"/>
              <w:left w:val="single" w:sz="4" w:space="0" w:color="auto"/>
              <w:bottom w:val="single" w:sz="12" w:space="0" w:color="auto"/>
              <w:right w:val="single" w:sz="4" w:space="0" w:color="auto"/>
            </w:tcBorders>
            <w:shd w:val="clear" w:color="000000" w:fill="auto"/>
          </w:tcPr>
          <w:p w:rsidR="00931081" w:rsidRPr="00F83819" w:rsidRDefault="00931081" w:rsidP="00931081">
            <w:pPr>
              <w:keepNext/>
              <w:keepLines/>
              <w:widowControl w:val="0"/>
              <w:suppressAutoHyphens/>
              <w:spacing w:after="0" w:line="240" w:lineRule="auto"/>
              <w:rPr>
                <w:rFonts w:ascii="Times New Roman" w:eastAsia="Times New Roman" w:hAnsi="Times New Roman"/>
                <w:lang w:eastAsia="ru-RU"/>
              </w:rPr>
            </w:pPr>
            <w:r w:rsidRPr="00F83819">
              <w:rPr>
                <w:rFonts w:ascii="Times New Roman" w:eastAsia="Times New Roman" w:hAnsi="Times New Roman"/>
                <w:lang w:eastAsia="ru-RU"/>
              </w:rPr>
              <w:t>Наличие Центра урегулирования убытков в г. Йошкар-Ола.</w:t>
            </w:r>
          </w:p>
          <w:p w:rsidR="00931081" w:rsidRPr="00F83819" w:rsidRDefault="00931081" w:rsidP="00931081">
            <w:pPr>
              <w:keepNext/>
              <w:keepLines/>
              <w:widowControl w:val="0"/>
              <w:suppressAutoHyphens/>
              <w:spacing w:after="0" w:line="240" w:lineRule="auto"/>
              <w:rPr>
                <w:rFonts w:ascii="Times New Roman" w:eastAsia="Times New Roman" w:hAnsi="Times New Roman"/>
                <w:lang w:eastAsia="ru-RU"/>
              </w:rPr>
            </w:pPr>
          </w:p>
          <w:p w:rsidR="00931081" w:rsidRPr="00F83819" w:rsidRDefault="00931081" w:rsidP="00931081">
            <w:pPr>
              <w:keepNext/>
              <w:keepLines/>
              <w:widowControl w:val="0"/>
              <w:suppressAutoHyphens/>
              <w:spacing w:after="0" w:line="240" w:lineRule="auto"/>
              <w:rPr>
                <w:rFonts w:ascii="Times New Roman" w:eastAsia="SimSun" w:hAnsi="Times New Roman" w:cs="Mangal"/>
                <w:kern w:val="1"/>
                <w:lang w:eastAsia="hi-IN" w:bidi="hi-IN"/>
              </w:rPr>
            </w:pPr>
            <w:r w:rsidRPr="00F83819">
              <w:rPr>
                <w:rFonts w:ascii="Times New Roman" w:eastAsia="SimSun" w:hAnsi="Times New Roman" w:cs="Mangal"/>
                <w:bCs/>
                <w:i/>
                <w:kern w:val="1"/>
                <w:sz w:val="20"/>
                <w:szCs w:val="20"/>
                <w:lang w:eastAsia="hi-IN" w:bidi="hi-IN"/>
              </w:rPr>
              <w:t>(Сведения подтверждаются справкой (или иным документом) о наличии у участника Центра урегулирования убытков в г. Йошкар-Ола)</w:t>
            </w:r>
          </w:p>
        </w:tc>
        <w:tc>
          <w:tcPr>
            <w:tcW w:w="576" w:type="dxa"/>
            <w:tcBorders>
              <w:top w:val="single" w:sz="12" w:space="0" w:color="auto"/>
              <w:left w:val="single" w:sz="4" w:space="0" w:color="auto"/>
              <w:bottom w:val="single" w:sz="12" w:space="0" w:color="auto"/>
              <w:right w:val="single" w:sz="4" w:space="0" w:color="auto"/>
            </w:tcBorders>
            <w:shd w:val="clear" w:color="000000" w:fill="auto"/>
            <w:vAlign w:val="center"/>
          </w:tcPr>
          <w:p w:rsidR="00931081" w:rsidRPr="00F83819" w:rsidRDefault="00931081" w:rsidP="00931081">
            <w:pPr>
              <w:keepNext/>
              <w:keepLines/>
              <w:widowControl w:val="0"/>
              <w:suppressAutoHyphens/>
              <w:spacing w:after="0" w:line="240" w:lineRule="auto"/>
              <w:jc w:val="center"/>
              <w:rPr>
                <w:rFonts w:ascii="Times New Roman" w:eastAsia="SimSun" w:hAnsi="Times New Roman" w:cs="Mangal"/>
                <w:kern w:val="1"/>
                <w:lang w:eastAsia="hi-IN" w:bidi="hi-IN"/>
              </w:rPr>
            </w:pPr>
          </w:p>
        </w:tc>
        <w:tc>
          <w:tcPr>
            <w:tcW w:w="4231" w:type="dxa"/>
            <w:tcBorders>
              <w:top w:val="single" w:sz="12" w:space="0" w:color="auto"/>
              <w:left w:val="single" w:sz="4" w:space="0" w:color="auto"/>
              <w:bottom w:val="single" w:sz="12" w:space="0" w:color="auto"/>
              <w:right w:val="single" w:sz="4" w:space="0" w:color="auto"/>
            </w:tcBorders>
            <w:shd w:val="clear" w:color="000000" w:fill="auto"/>
            <w:vAlign w:val="center"/>
          </w:tcPr>
          <w:p w:rsidR="00931081" w:rsidRPr="00F83819" w:rsidRDefault="00931081" w:rsidP="00931081">
            <w:pPr>
              <w:keepNext/>
              <w:keepLines/>
              <w:widowControl w:val="0"/>
              <w:spacing w:after="0" w:line="240" w:lineRule="auto"/>
              <w:jc w:val="center"/>
              <w:rPr>
                <w:rFonts w:ascii="Times New Roman" w:eastAsia="SimSun" w:hAnsi="Times New Roman" w:cs="Mangal"/>
                <w:b/>
                <w:kern w:val="1"/>
                <w:sz w:val="20"/>
                <w:szCs w:val="20"/>
                <w:lang w:eastAsia="hi-IN" w:bidi="hi-IN"/>
              </w:rPr>
            </w:pPr>
            <w:r w:rsidRPr="00F83819">
              <w:rPr>
                <w:rFonts w:ascii="Times New Roman" w:eastAsia="SimSun" w:hAnsi="Times New Roman" w:cs="Mangal"/>
                <w:b/>
                <w:kern w:val="1"/>
                <w:sz w:val="20"/>
                <w:szCs w:val="20"/>
                <w:lang w:eastAsia="hi-IN" w:bidi="hi-IN"/>
              </w:rPr>
              <w:t>__________________________________</w:t>
            </w:r>
          </w:p>
          <w:p w:rsidR="00931081" w:rsidRPr="00F83819" w:rsidRDefault="00931081" w:rsidP="00931081">
            <w:pPr>
              <w:keepNext/>
              <w:keepLines/>
              <w:widowControl w:val="0"/>
              <w:spacing w:after="0" w:line="240" w:lineRule="auto"/>
              <w:jc w:val="center"/>
              <w:rPr>
                <w:rFonts w:ascii="Times New Roman" w:eastAsia="SimSun" w:hAnsi="Times New Roman" w:cs="Mangal"/>
                <w:i/>
                <w:kern w:val="1"/>
                <w:sz w:val="20"/>
                <w:szCs w:val="20"/>
                <w:lang w:eastAsia="hi-IN" w:bidi="hi-IN"/>
              </w:rPr>
            </w:pPr>
            <w:r w:rsidRPr="00F83819">
              <w:rPr>
                <w:rFonts w:ascii="Times New Roman" w:eastAsia="SimSun" w:hAnsi="Times New Roman" w:cs="Mangal"/>
                <w:i/>
                <w:kern w:val="1"/>
                <w:sz w:val="20"/>
                <w:szCs w:val="20"/>
                <w:lang w:eastAsia="hi-IN" w:bidi="hi-IN"/>
              </w:rPr>
              <w:t xml:space="preserve">(Наличие/отсутствие. </w:t>
            </w:r>
          </w:p>
          <w:p w:rsidR="00931081" w:rsidRPr="00F83819" w:rsidRDefault="00931081" w:rsidP="00931081">
            <w:pPr>
              <w:keepNext/>
              <w:keepLines/>
              <w:widowControl w:val="0"/>
              <w:spacing w:after="0" w:line="240" w:lineRule="auto"/>
              <w:jc w:val="center"/>
              <w:rPr>
                <w:rFonts w:ascii="Times New Roman" w:eastAsia="SimSun" w:hAnsi="Times New Roman" w:cs="Mangal"/>
                <w:i/>
                <w:kern w:val="1"/>
                <w:sz w:val="20"/>
                <w:szCs w:val="20"/>
                <w:lang w:eastAsia="hi-IN" w:bidi="hi-IN"/>
              </w:rPr>
            </w:pPr>
            <w:r w:rsidRPr="00F83819">
              <w:rPr>
                <w:rFonts w:ascii="Times New Roman" w:eastAsia="SimSun" w:hAnsi="Times New Roman" w:cs="Mangal"/>
                <w:i/>
                <w:kern w:val="1"/>
                <w:sz w:val="20"/>
                <w:szCs w:val="20"/>
                <w:lang w:eastAsia="hi-IN" w:bidi="hi-IN"/>
              </w:rPr>
              <w:t>При наличии такого центра указывается его адрес)</w:t>
            </w:r>
          </w:p>
        </w:tc>
      </w:tr>
      <w:tr w:rsidR="00931081" w:rsidRPr="00F83819" w:rsidTr="001B04E0">
        <w:trPr>
          <w:jc w:val="center"/>
        </w:trPr>
        <w:tc>
          <w:tcPr>
            <w:tcW w:w="845" w:type="dxa"/>
            <w:tcBorders>
              <w:top w:val="single" w:sz="12" w:space="0" w:color="auto"/>
              <w:left w:val="single" w:sz="4" w:space="0" w:color="auto"/>
              <w:bottom w:val="single" w:sz="12" w:space="0" w:color="auto"/>
              <w:right w:val="single" w:sz="4" w:space="0" w:color="auto"/>
            </w:tcBorders>
            <w:shd w:val="clear" w:color="000000" w:fill="auto"/>
          </w:tcPr>
          <w:p w:rsidR="00931081" w:rsidRPr="00F83819" w:rsidRDefault="00931081" w:rsidP="00931081">
            <w:pPr>
              <w:keepNext/>
              <w:keepLines/>
              <w:widowControl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1</w:t>
            </w:r>
            <w:r w:rsidRPr="00F83819">
              <w:rPr>
                <w:rFonts w:ascii="Times New Roman" w:eastAsia="Times New Roman" w:hAnsi="Times New Roman"/>
                <w:lang w:eastAsia="ru-RU"/>
              </w:rPr>
              <w:t>.4.</w:t>
            </w:r>
          </w:p>
        </w:tc>
        <w:tc>
          <w:tcPr>
            <w:tcW w:w="3813" w:type="dxa"/>
            <w:tcBorders>
              <w:top w:val="single" w:sz="12" w:space="0" w:color="auto"/>
              <w:left w:val="single" w:sz="4" w:space="0" w:color="auto"/>
              <w:bottom w:val="single" w:sz="12" w:space="0" w:color="auto"/>
              <w:right w:val="single" w:sz="4" w:space="0" w:color="auto"/>
            </w:tcBorders>
            <w:shd w:val="clear" w:color="000000" w:fill="auto"/>
          </w:tcPr>
          <w:p w:rsidR="00931081" w:rsidRPr="00F83819" w:rsidRDefault="00931081" w:rsidP="00931081">
            <w:pPr>
              <w:keepNext/>
              <w:keepLines/>
              <w:widowControl w:val="0"/>
              <w:spacing w:after="0" w:line="240" w:lineRule="auto"/>
              <w:rPr>
                <w:rFonts w:ascii="Times New Roman" w:eastAsia="Times New Roman" w:hAnsi="Times New Roman"/>
                <w:lang w:eastAsia="ru-RU"/>
              </w:rPr>
            </w:pPr>
            <w:r w:rsidRPr="00F83819">
              <w:rPr>
                <w:rFonts w:ascii="Times New Roman" w:eastAsia="Times New Roman" w:hAnsi="Times New Roman"/>
                <w:lang w:eastAsia="ru-RU"/>
              </w:rPr>
              <w:t>Непрерывный действительный рейтинг надежности участника, присвоенный рейтинговыми агентствами.</w:t>
            </w:r>
          </w:p>
          <w:p w:rsidR="00931081" w:rsidRPr="00F83819" w:rsidRDefault="00931081" w:rsidP="00931081">
            <w:pPr>
              <w:keepNext/>
              <w:keepLines/>
              <w:widowControl w:val="0"/>
              <w:spacing w:after="0" w:line="240" w:lineRule="auto"/>
              <w:rPr>
                <w:rFonts w:ascii="Times New Roman" w:eastAsia="Times New Roman" w:hAnsi="Times New Roman"/>
                <w:lang w:eastAsia="ru-RU"/>
              </w:rPr>
            </w:pPr>
          </w:p>
          <w:p w:rsidR="00931081" w:rsidRPr="00F83819" w:rsidRDefault="00931081" w:rsidP="00931081">
            <w:pPr>
              <w:keepNext/>
              <w:keepLines/>
              <w:widowControl w:val="0"/>
              <w:spacing w:after="0" w:line="240" w:lineRule="auto"/>
              <w:rPr>
                <w:rFonts w:ascii="Times New Roman" w:eastAsia="Times New Roman" w:hAnsi="Times New Roman"/>
                <w:i/>
                <w:sz w:val="20"/>
                <w:szCs w:val="20"/>
                <w:lang w:eastAsia="ru-RU"/>
              </w:rPr>
            </w:pPr>
            <w:r w:rsidRPr="00F83819">
              <w:rPr>
                <w:rFonts w:ascii="Times New Roman" w:eastAsia="Times New Roman" w:hAnsi="Times New Roman"/>
                <w:bCs/>
                <w:i/>
                <w:sz w:val="20"/>
                <w:szCs w:val="20"/>
                <w:lang w:eastAsia="ru-RU"/>
              </w:rPr>
              <w:t>(Сведения подтверждаются</w:t>
            </w:r>
            <w:r w:rsidRPr="00F83819">
              <w:rPr>
                <w:rFonts w:ascii="Times New Roman" w:eastAsia="Times New Roman" w:hAnsi="Times New Roman"/>
                <w:i/>
                <w:sz w:val="20"/>
                <w:szCs w:val="20"/>
                <w:lang w:eastAsia="ru-RU"/>
              </w:rPr>
              <w:t xml:space="preserve"> документом (или его копией), подтверждающим  рейтинг надежности)</w:t>
            </w:r>
          </w:p>
        </w:tc>
        <w:tc>
          <w:tcPr>
            <w:tcW w:w="576" w:type="dxa"/>
            <w:tcBorders>
              <w:top w:val="single" w:sz="12" w:space="0" w:color="auto"/>
              <w:left w:val="single" w:sz="4" w:space="0" w:color="auto"/>
              <w:bottom w:val="single" w:sz="12" w:space="0" w:color="auto"/>
              <w:right w:val="single" w:sz="4" w:space="0" w:color="auto"/>
            </w:tcBorders>
            <w:shd w:val="clear" w:color="000000" w:fill="auto"/>
            <w:vAlign w:val="center"/>
          </w:tcPr>
          <w:p w:rsidR="00931081" w:rsidRPr="00F83819" w:rsidRDefault="00931081" w:rsidP="00931081">
            <w:pPr>
              <w:keepNext/>
              <w:keepLines/>
              <w:widowControl w:val="0"/>
              <w:spacing w:after="0" w:line="240" w:lineRule="auto"/>
              <w:jc w:val="center"/>
              <w:rPr>
                <w:rFonts w:ascii="Times New Roman" w:eastAsia="SimSun" w:hAnsi="Times New Roman" w:cs="Mangal"/>
                <w:kern w:val="1"/>
                <w:lang w:eastAsia="hi-IN" w:bidi="hi-IN"/>
              </w:rPr>
            </w:pPr>
          </w:p>
        </w:tc>
        <w:tc>
          <w:tcPr>
            <w:tcW w:w="4231" w:type="dxa"/>
            <w:tcBorders>
              <w:top w:val="single" w:sz="12" w:space="0" w:color="auto"/>
              <w:left w:val="single" w:sz="4" w:space="0" w:color="auto"/>
              <w:bottom w:val="single" w:sz="12" w:space="0" w:color="auto"/>
              <w:right w:val="single" w:sz="4" w:space="0" w:color="auto"/>
            </w:tcBorders>
            <w:shd w:val="clear" w:color="000000" w:fill="auto"/>
            <w:vAlign w:val="center"/>
          </w:tcPr>
          <w:p w:rsidR="00931081" w:rsidRPr="00F83819" w:rsidRDefault="00931081" w:rsidP="00931081">
            <w:pPr>
              <w:keepNext/>
              <w:keepLines/>
              <w:widowControl w:val="0"/>
              <w:spacing w:after="0" w:line="240" w:lineRule="auto"/>
              <w:jc w:val="center"/>
              <w:rPr>
                <w:rFonts w:ascii="Times New Roman" w:eastAsia="SimSun" w:hAnsi="Times New Roman" w:cs="Mangal"/>
                <w:i/>
                <w:kern w:val="1"/>
                <w:sz w:val="20"/>
                <w:szCs w:val="20"/>
                <w:lang w:eastAsia="hi-IN" w:bidi="hi-IN"/>
              </w:rPr>
            </w:pPr>
            <w:r w:rsidRPr="00F83819">
              <w:rPr>
                <w:rFonts w:ascii="Times New Roman" w:eastAsia="SimSun" w:hAnsi="Times New Roman" w:cs="Mangal"/>
                <w:i/>
                <w:kern w:val="1"/>
                <w:sz w:val="20"/>
                <w:szCs w:val="20"/>
                <w:lang w:eastAsia="hi-IN" w:bidi="hi-IN"/>
              </w:rPr>
              <w:t>_______</w:t>
            </w:r>
          </w:p>
          <w:p w:rsidR="00931081" w:rsidRPr="00F83819" w:rsidRDefault="00931081" w:rsidP="00931081">
            <w:pPr>
              <w:keepNext/>
              <w:keepLines/>
              <w:widowControl w:val="0"/>
              <w:spacing w:after="0" w:line="240" w:lineRule="auto"/>
              <w:jc w:val="center"/>
              <w:rPr>
                <w:rFonts w:ascii="Times New Roman" w:eastAsia="SimSun" w:hAnsi="Times New Roman" w:cs="Mangal"/>
                <w:i/>
                <w:kern w:val="1"/>
                <w:sz w:val="20"/>
                <w:szCs w:val="20"/>
                <w:lang w:eastAsia="hi-IN" w:bidi="hi-IN"/>
              </w:rPr>
            </w:pPr>
            <w:r w:rsidRPr="00F83819">
              <w:rPr>
                <w:rFonts w:ascii="Times New Roman" w:eastAsia="SimSun" w:hAnsi="Times New Roman" w:cs="Mangal"/>
                <w:i/>
                <w:kern w:val="1"/>
                <w:sz w:val="20"/>
                <w:szCs w:val="20"/>
                <w:lang w:eastAsia="hi-IN" w:bidi="hi-IN"/>
              </w:rPr>
              <w:t>(указывается действительный рейтинг надежности участника, присвоенный рейтинговыми агентствами и его непрерывность лет)</w:t>
            </w:r>
          </w:p>
        </w:tc>
      </w:tr>
      <w:tr w:rsidR="00931081" w:rsidRPr="00F83819" w:rsidTr="001B04E0">
        <w:trPr>
          <w:jc w:val="center"/>
        </w:trPr>
        <w:tc>
          <w:tcPr>
            <w:tcW w:w="845" w:type="dxa"/>
            <w:tcBorders>
              <w:top w:val="single" w:sz="12" w:space="0" w:color="auto"/>
              <w:left w:val="single" w:sz="4" w:space="0" w:color="auto"/>
              <w:bottom w:val="single" w:sz="12" w:space="0" w:color="auto"/>
              <w:right w:val="single" w:sz="4" w:space="0" w:color="auto"/>
            </w:tcBorders>
            <w:shd w:val="clear" w:color="000000" w:fill="auto"/>
          </w:tcPr>
          <w:p w:rsidR="00931081" w:rsidRPr="00F83819" w:rsidRDefault="00931081" w:rsidP="00931081">
            <w:pPr>
              <w:keepNext/>
              <w:keepLines/>
              <w:widowControl w:val="0"/>
              <w:spacing w:after="0" w:line="240" w:lineRule="auto"/>
              <w:jc w:val="center"/>
              <w:rPr>
                <w:rFonts w:ascii="Times New Roman" w:eastAsia="Times New Roman" w:hAnsi="Times New Roman"/>
                <w:b/>
                <w:lang w:eastAsia="ru-RU"/>
              </w:rPr>
            </w:pPr>
            <w:r>
              <w:rPr>
                <w:rFonts w:ascii="Times New Roman" w:eastAsia="Times New Roman" w:hAnsi="Times New Roman"/>
                <w:b/>
                <w:lang w:eastAsia="ru-RU"/>
              </w:rPr>
              <w:t>2</w:t>
            </w:r>
            <w:r w:rsidRPr="00F83819">
              <w:rPr>
                <w:rFonts w:ascii="Times New Roman" w:eastAsia="Times New Roman" w:hAnsi="Times New Roman"/>
                <w:b/>
                <w:lang w:eastAsia="ru-RU"/>
              </w:rPr>
              <w:t>.</w:t>
            </w:r>
          </w:p>
        </w:tc>
        <w:tc>
          <w:tcPr>
            <w:tcW w:w="3813" w:type="dxa"/>
            <w:tcBorders>
              <w:top w:val="single" w:sz="12" w:space="0" w:color="auto"/>
              <w:left w:val="single" w:sz="4" w:space="0" w:color="auto"/>
              <w:bottom w:val="single" w:sz="12" w:space="0" w:color="auto"/>
              <w:right w:val="single" w:sz="4" w:space="0" w:color="auto"/>
            </w:tcBorders>
            <w:shd w:val="clear" w:color="000000" w:fill="auto"/>
          </w:tcPr>
          <w:p w:rsidR="00931081" w:rsidRPr="00F83819" w:rsidRDefault="00931081" w:rsidP="00931081">
            <w:pPr>
              <w:keepNext/>
              <w:keepLines/>
              <w:widowControl w:val="0"/>
              <w:suppressAutoHyphens/>
              <w:spacing w:after="0" w:line="240" w:lineRule="auto"/>
              <w:rPr>
                <w:rFonts w:ascii="Times New Roman" w:eastAsia="Times New Roman" w:hAnsi="Times New Roman"/>
                <w:b/>
                <w:lang w:eastAsia="ru-RU"/>
              </w:rPr>
            </w:pPr>
            <w:r w:rsidRPr="00F83819">
              <w:rPr>
                <w:rFonts w:ascii="Times New Roman" w:eastAsia="Times New Roman" w:hAnsi="Times New Roman"/>
                <w:b/>
                <w:lang w:eastAsia="ru-RU"/>
              </w:rPr>
              <w:t>Качественные характеристики объекта закупки</w:t>
            </w:r>
          </w:p>
        </w:tc>
        <w:tc>
          <w:tcPr>
            <w:tcW w:w="576" w:type="dxa"/>
            <w:tcBorders>
              <w:top w:val="single" w:sz="12" w:space="0" w:color="auto"/>
              <w:left w:val="single" w:sz="4" w:space="0" w:color="auto"/>
              <w:bottom w:val="single" w:sz="12" w:space="0" w:color="auto"/>
              <w:right w:val="single" w:sz="4" w:space="0" w:color="auto"/>
            </w:tcBorders>
            <w:shd w:val="clear" w:color="000000" w:fill="auto"/>
            <w:vAlign w:val="center"/>
          </w:tcPr>
          <w:p w:rsidR="00931081" w:rsidRPr="00F83819" w:rsidRDefault="00931081" w:rsidP="00931081">
            <w:pPr>
              <w:keepNext/>
              <w:keepLines/>
              <w:widowControl w:val="0"/>
              <w:suppressAutoHyphens/>
              <w:spacing w:after="0" w:line="240" w:lineRule="auto"/>
              <w:jc w:val="center"/>
              <w:rPr>
                <w:rFonts w:ascii="Times New Roman" w:eastAsia="SimSun" w:hAnsi="Times New Roman" w:cs="Mangal"/>
                <w:kern w:val="1"/>
                <w:lang w:eastAsia="hi-IN" w:bidi="hi-IN"/>
              </w:rPr>
            </w:pPr>
          </w:p>
        </w:tc>
        <w:tc>
          <w:tcPr>
            <w:tcW w:w="4231" w:type="dxa"/>
            <w:tcBorders>
              <w:top w:val="single" w:sz="12" w:space="0" w:color="auto"/>
              <w:left w:val="single" w:sz="4" w:space="0" w:color="auto"/>
              <w:bottom w:val="single" w:sz="12" w:space="0" w:color="auto"/>
              <w:right w:val="single" w:sz="4" w:space="0" w:color="auto"/>
            </w:tcBorders>
            <w:shd w:val="clear" w:color="000000" w:fill="auto"/>
            <w:vAlign w:val="center"/>
          </w:tcPr>
          <w:p w:rsidR="00931081" w:rsidRPr="00F83819" w:rsidRDefault="00931081" w:rsidP="00931081">
            <w:pPr>
              <w:keepNext/>
              <w:keepLines/>
              <w:widowControl w:val="0"/>
              <w:spacing w:after="0" w:line="240" w:lineRule="auto"/>
              <w:jc w:val="center"/>
              <w:rPr>
                <w:rFonts w:ascii="Times New Roman" w:eastAsia="SimSun" w:hAnsi="Times New Roman" w:cs="Mangal"/>
                <w:i/>
                <w:kern w:val="1"/>
                <w:sz w:val="20"/>
                <w:szCs w:val="20"/>
                <w:lang w:eastAsia="hi-IN" w:bidi="hi-IN"/>
              </w:rPr>
            </w:pPr>
          </w:p>
        </w:tc>
      </w:tr>
      <w:tr w:rsidR="00931081" w:rsidRPr="00F83819" w:rsidTr="001B04E0">
        <w:trPr>
          <w:jc w:val="center"/>
        </w:trPr>
        <w:tc>
          <w:tcPr>
            <w:tcW w:w="845" w:type="dxa"/>
            <w:tcBorders>
              <w:top w:val="single" w:sz="12" w:space="0" w:color="auto"/>
              <w:left w:val="single" w:sz="4" w:space="0" w:color="auto"/>
              <w:bottom w:val="single" w:sz="12" w:space="0" w:color="auto"/>
              <w:right w:val="single" w:sz="4" w:space="0" w:color="auto"/>
            </w:tcBorders>
            <w:shd w:val="clear" w:color="000000" w:fill="auto"/>
          </w:tcPr>
          <w:p w:rsidR="00931081" w:rsidRPr="00F83819" w:rsidRDefault="00931081" w:rsidP="00931081">
            <w:pPr>
              <w:keepNext/>
              <w:keepLines/>
              <w:widowControl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2</w:t>
            </w:r>
            <w:r w:rsidRPr="00F83819">
              <w:rPr>
                <w:rFonts w:ascii="Times New Roman" w:eastAsia="Times New Roman" w:hAnsi="Times New Roman"/>
                <w:lang w:eastAsia="ru-RU"/>
              </w:rPr>
              <w:t>.1.</w:t>
            </w:r>
          </w:p>
        </w:tc>
        <w:tc>
          <w:tcPr>
            <w:tcW w:w="3813" w:type="dxa"/>
            <w:tcBorders>
              <w:top w:val="single" w:sz="12" w:space="0" w:color="auto"/>
              <w:left w:val="single" w:sz="4" w:space="0" w:color="auto"/>
              <w:bottom w:val="single" w:sz="12" w:space="0" w:color="auto"/>
              <w:right w:val="single" w:sz="4" w:space="0" w:color="auto"/>
            </w:tcBorders>
            <w:shd w:val="clear" w:color="000000" w:fill="auto"/>
          </w:tcPr>
          <w:p w:rsidR="00931081" w:rsidRDefault="00931081" w:rsidP="00931081">
            <w:pPr>
              <w:keepNext/>
              <w:keepLines/>
              <w:widowControl w:val="0"/>
              <w:suppressAutoHyphens/>
              <w:spacing w:after="0" w:line="240" w:lineRule="auto"/>
              <w:rPr>
                <w:rFonts w:ascii="Times New Roman" w:eastAsia="Times New Roman" w:hAnsi="Times New Roman"/>
                <w:lang w:eastAsia="ru-RU"/>
              </w:rPr>
            </w:pPr>
            <w:r w:rsidRPr="00F83819">
              <w:rPr>
                <w:rFonts w:ascii="Times New Roman" w:eastAsia="Times New Roman" w:hAnsi="Times New Roman"/>
                <w:lang w:eastAsia="ru-RU"/>
              </w:rPr>
              <w:t>Наличие круглосуточной диспетчерской службы по сопровождению договоров страхования.</w:t>
            </w:r>
          </w:p>
          <w:p w:rsidR="00931081" w:rsidRDefault="00931081" w:rsidP="00931081">
            <w:pPr>
              <w:keepNext/>
              <w:keepLines/>
              <w:widowControl w:val="0"/>
              <w:suppressAutoHyphens/>
              <w:spacing w:after="0" w:line="240" w:lineRule="auto"/>
              <w:rPr>
                <w:rFonts w:ascii="Times New Roman" w:eastAsia="Times New Roman" w:hAnsi="Times New Roman"/>
                <w:lang w:eastAsia="ru-RU"/>
              </w:rPr>
            </w:pPr>
          </w:p>
          <w:p w:rsidR="00931081" w:rsidRPr="004F0E47" w:rsidRDefault="00931081" w:rsidP="00931081">
            <w:pPr>
              <w:keepNext/>
              <w:keepLines/>
              <w:widowControl w:val="0"/>
              <w:suppressAutoHyphens/>
              <w:spacing w:after="0" w:line="240" w:lineRule="auto"/>
              <w:rPr>
                <w:rFonts w:ascii="Times New Roman" w:eastAsia="Times New Roman" w:hAnsi="Times New Roman"/>
                <w:i/>
                <w:sz w:val="20"/>
                <w:szCs w:val="20"/>
                <w:lang w:eastAsia="ru-RU"/>
              </w:rPr>
            </w:pPr>
            <w:r>
              <w:rPr>
                <w:rFonts w:ascii="Times New Roman" w:eastAsia="Times New Roman" w:hAnsi="Times New Roman"/>
                <w:i/>
                <w:sz w:val="20"/>
                <w:szCs w:val="20"/>
                <w:lang w:eastAsia="ru-RU"/>
              </w:rPr>
              <w:t>(</w:t>
            </w:r>
            <w:r w:rsidRPr="004F0E47">
              <w:rPr>
                <w:rFonts w:ascii="Times New Roman" w:eastAsia="Times New Roman" w:hAnsi="Times New Roman"/>
                <w:i/>
                <w:sz w:val="20"/>
                <w:szCs w:val="20"/>
                <w:lang w:eastAsia="ru-RU"/>
              </w:rPr>
              <w:t>Документ или справка в свободной форме</w:t>
            </w:r>
            <w:r>
              <w:rPr>
                <w:rFonts w:ascii="Times New Roman" w:eastAsia="Times New Roman" w:hAnsi="Times New Roman"/>
                <w:i/>
                <w:sz w:val="20"/>
                <w:szCs w:val="20"/>
                <w:lang w:eastAsia="ru-RU"/>
              </w:rPr>
              <w:t>)</w:t>
            </w:r>
          </w:p>
        </w:tc>
        <w:tc>
          <w:tcPr>
            <w:tcW w:w="576" w:type="dxa"/>
            <w:tcBorders>
              <w:top w:val="single" w:sz="12" w:space="0" w:color="auto"/>
              <w:left w:val="single" w:sz="4" w:space="0" w:color="auto"/>
              <w:bottom w:val="single" w:sz="12" w:space="0" w:color="auto"/>
              <w:right w:val="single" w:sz="4" w:space="0" w:color="auto"/>
            </w:tcBorders>
            <w:shd w:val="clear" w:color="000000" w:fill="auto"/>
            <w:vAlign w:val="center"/>
          </w:tcPr>
          <w:p w:rsidR="00931081" w:rsidRPr="00F83819" w:rsidRDefault="00931081" w:rsidP="00931081">
            <w:pPr>
              <w:keepNext/>
              <w:keepLines/>
              <w:widowControl w:val="0"/>
              <w:suppressAutoHyphens/>
              <w:spacing w:after="0" w:line="240" w:lineRule="auto"/>
              <w:jc w:val="center"/>
              <w:rPr>
                <w:rFonts w:ascii="Times New Roman" w:eastAsia="SimSun" w:hAnsi="Times New Roman" w:cs="Mangal"/>
                <w:kern w:val="1"/>
                <w:lang w:eastAsia="hi-IN" w:bidi="hi-IN"/>
              </w:rPr>
            </w:pPr>
          </w:p>
        </w:tc>
        <w:tc>
          <w:tcPr>
            <w:tcW w:w="4231" w:type="dxa"/>
            <w:tcBorders>
              <w:top w:val="single" w:sz="12" w:space="0" w:color="auto"/>
              <w:left w:val="single" w:sz="4" w:space="0" w:color="auto"/>
              <w:bottom w:val="single" w:sz="12" w:space="0" w:color="auto"/>
              <w:right w:val="single" w:sz="4" w:space="0" w:color="auto"/>
            </w:tcBorders>
            <w:shd w:val="clear" w:color="000000" w:fill="auto"/>
            <w:vAlign w:val="center"/>
          </w:tcPr>
          <w:p w:rsidR="00931081" w:rsidRPr="00F83819" w:rsidRDefault="00931081" w:rsidP="00931081">
            <w:pPr>
              <w:keepNext/>
              <w:keepLines/>
              <w:widowControl w:val="0"/>
              <w:spacing w:after="0" w:line="240" w:lineRule="auto"/>
              <w:jc w:val="center"/>
              <w:rPr>
                <w:rFonts w:ascii="Times New Roman" w:eastAsia="SimSun" w:hAnsi="Times New Roman" w:cs="Mangal"/>
                <w:i/>
                <w:kern w:val="1"/>
                <w:sz w:val="20"/>
                <w:szCs w:val="20"/>
                <w:lang w:eastAsia="hi-IN" w:bidi="hi-IN"/>
              </w:rPr>
            </w:pPr>
            <w:r w:rsidRPr="00F83819">
              <w:rPr>
                <w:rFonts w:ascii="Times New Roman" w:eastAsia="SimSun" w:hAnsi="Times New Roman" w:cs="Mangal"/>
                <w:i/>
                <w:kern w:val="1"/>
                <w:sz w:val="20"/>
                <w:szCs w:val="20"/>
                <w:lang w:eastAsia="hi-IN" w:bidi="hi-IN"/>
              </w:rPr>
              <w:t>____________________________</w:t>
            </w:r>
          </w:p>
          <w:p w:rsidR="00931081" w:rsidRPr="00F83819" w:rsidRDefault="00931081" w:rsidP="00931081">
            <w:pPr>
              <w:keepNext/>
              <w:keepLines/>
              <w:widowControl w:val="0"/>
              <w:spacing w:after="0" w:line="240" w:lineRule="auto"/>
              <w:jc w:val="center"/>
              <w:rPr>
                <w:rFonts w:ascii="Times New Roman" w:eastAsia="SimSun" w:hAnsi="Times New Roman" w:cs="Mangal"/>
                <w:i/>
                <w:kern w:val="1"/>
                <w:sz w:val="20"/>
                <w:szCs w:val="20"/>
                <w:lang w:eastAsia="hi-IN" w:bidi="hi-IN"/>
              </w:rPr>
            </w:pPr>
            <w:r w:rsidRPr="00F83819">
              <w:rPr>
                <w:rFonts w:ascii="Times New Roman" w:eastAsia="SimSun" w:hAnsi="Times New Roman" w:cs="Mangal"/>
                <w:i/>
                <w:kern w:val="1"/>
                <w:sz w:val="20"/>
                <w:szCs w:val="20"/>
                <w:lang w:eastAsia="hi-IN" w:bidi="hi-IN"/>
              </w:rPr>
              <w:t>(Наличие/отсутствие)</w:t>
            </w:r>
          </w:p>
        </w:tc>
      </w:tr>
      <w:tr w:rsidR="00931081" w:rsidRPr="00F83819" w:rsidTr="001B04E0">
        <w:trPr>
          <w:jc w:val="center"/>
        </w:trPr>
        <w:tc>
          <w:tcPr>
            <w:tcW w:w="845" w:type="dxa"/>
            <w:tcBorders>
              <w:top w:val="single" w:sz="12" w:space="0" w:color="auto"/>
              <w:left w:val="single" w:sz="4" w:space="0" w:color="auto"/>
              <w:bottom w:val="single" w:sz="12" w:space="0" w:color="auto"/>
              <w:right w:val="single" w:sz="4" w:space="0" w:color="auto"/>
            </w:tcBorders>
            <w:shd w:val="clear" w:color="000000" w:fill="auto"/>
          </w:tcPr>
          <w:p w:rsidR="00931081" w:rsidRPr="00F83819" w:rsidRDefault="00931081" w:rsidP="00931081">
            <w:pPr>
              <w:keepNext/>
              <w:keepLines/>
              <w:widowControl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2</w:t>
            </w:r>
            <w:r w:rsidRPr="00F83819">
              <w:rPr>
                <w:rFonts w:ascii="Times New Roman" w:eastAsia="Times New Roman" w:hAnsi="Times New Roman"/>
                <w:lang w:eastAsia="ru-RU"/>
              </w:rPr>
              <w:t>.2.</w:t>
            </w:r>
          </w:p>
        </w:tc>
        <w:tc>
          <w:tcPr>
            <w:tcW w:w="3813" w:type="dxa"/>
            <w:tcBorders>
              <w:top w:val="single" w:sz="12" w:space="0" w:color="auto"/>
              <w:left w:val="single" w:sz="4" w:space="0" w:color="auto"/>
              <w:bottom w:val="single" w:sz="12" w:space="0" w:color="auto"/>
              <w:right w:val="single" w:sz="4" w:space="0" w:color="auto"/>
            </w:tcBorders>
            <w:shd w:val="clear" w:color="000000" w:fill="auto"/>
          </w:tcPr>
          <w:p w:rsidR="00931081" w:rsidRDefault="00931081" w:rsidP="00931081">
            <w:pPr>
              <w:keepNext/>
              <w:keepLines/>
              <w:widowControl w:val="0"/>
              <w:suppressAutoHyphens/>
              <w:spacing w:after="0" w:line="240" w:lineRule="auto"/>
              <w:rPr>
                <w:rFonts w:ascii="Times New Roman" w:eastAsia="Times New Roman" w:hAnsi="Times New Roman"/>
                <w:lang w:eastAsia="ru-RU"/>
              </w:rPr>
            </w:pPr>
            <w:r w:rsidRPr="00F83819">
              <w:rPr>
                <w:rFonts w:ascii="Times New Roman" w:eastAsia="Times New Roman" w:hAnsi="Times New Roman"/>
                <w:lang w:eastAsia="ru-RU"/>
              </w:rPr>
              <w:t>Юридическая поддержка при сборе документов для получения выплаты по страховому случаю.</w:t>
            </w:r>
          </w:p>
          <w:p w:rsidR="00931081" w:rsidRDefault="00931081" w:rsidP="00931081">
            <w:pPr>
              <w:keepNext/>
              <w:keepLines/>
              <w:widowControl w:val="0"/>
              <w:suppressAutoHyphens/>
              <w:spacing w:after="0" w:line="240" w:lineRule="auto"/>
              <w:rPr>
                <w:rFonts w:ascii="Times New Roman" w:eastAsia="Times New Roman" w:hAnsi="Times New Roman"/>
                <w:lang w:eastAsia="ru-RU"/>
              </w:rPr>
            </w:pPr>
          </w:p>
          <w:p w:rsidR="00931081" w:rsidRPr="00F83819" w:rsidRDefault="00931081" w:rsidP="00931081">
            <w:pPr>
              <w:keepNext/>
              <w:keepLines/>
              <w:widowControl w:val="0"/>
              <w:suppressAutoHyphens/>
              <w:spacing w:after="0" w:line="240" w:lineRule="auto"/>
              <w:rPr>
                <w:rFonts w:ascii="Times New Roman" w:eastAsia="Times New Roman" w:hAnsi="Times New Roman"/>
                <w:lang w:eastAsia="ru-RU"/>
              </w:rPr>
            </w:pPr>
            <w:r>
              <w:rPr>
                <w:rFonts w:ascii="Times New Roman" w:eastAsia="Times New Roman" w:hAnsi="Times New Roman"/>
                <w:i/>
                <w:sz w:val="20"/>
                <w:szCs w:val="20"/>
                <w:lang w:eastAsia="ru-RU"/>
              </w:rPr>
              <w:t>(</w:t>
            </w:r>
            <w:r w:rsidRPr="004F0E47">
              <w:rPr>
                <w:rFonts w:ascii="Times New Roman" w:eastAsia="Times New Roman" w:hAnsi="Times New Roman"/>
                <w:i/>
                <w:sz w:val="20"/>
                <w:szCs w:val="20"/>
                <w:lang w:eastAsia="ru-RU"/>
              </w:rPr>
              <w:t>Документ или справка в свободной форме</w:t>
            </w:r>
            <w:r>
              <w:rPr>
                <w:rFonts w:ascii="Times New Roman" w:eastAsia="Times New Roman" w:hAnsi="Times New Roman"/>
                <w:i/>
                <w:sz w:val="20"/>
                <w:szCs w:val="20"/>
                <w:lang w:eastAsia="ru-RU"/>
              </w:rPr>
              <w:t>)</w:t>
            </w:r>
          </w:p>
        </w:tc>
        <w:tc>
          <w:tcPr>
            <w:tcW w:w="576" w:type="dxa"/>
            <w:tcBorders>
              <w:top w:val="single" w:sz="12" w:space="0" w:color="auto"/>
              <w:left w:val="single" w:sz="4" w:space="0" w:color="auto"/>
              <w:bottom w:val="single" w:sz="12" w:space="0" w:color="auto"/>
              <w:right w:val="single" w:sz="4" w:space="0" w:color="auto"/>
            </w:tcBorders>
            <w:shd w:val="clear" w:color="000000" w:fill="auto"/>
            <w:vAlign w:val="center"/>
          </w:tcPr>
          <w:p w:rsidR="00931081" w:rsidRPr="00F83819" w:rsidRDefault="00931081" w:rsidP="00931081">
            <w:pPr>
              <w:keepNext/>
              <w:keepLines/>
              <w:widowControl w:val="0"/>
              <w:suppressAutoHyphens/>
              <w:spacing w:after="0" w:line="240" w:lineRule="auto"/>
              <w:jc w:val="center"/>
              <w:rPr>
                <w:rFonts w:ascii="Times New Roman" w:eastAsia="SimSun" w:hAnsi="Times New Roman" w:cs="Mangal"/>
                <w:kern w:val="1"/>
                <w:lang w:eastAsia="hi-IN" w:bidi="hi-IN"/>
              </w:rPr>
            </w:pPr>
          </w:p>
        </w:tc>
        <w:tc>
          <w:tcPr>
            <w:tcW w:w="4231" w:type="dxa"/>
            <w:tcBorders>
              <w:top w:val="single" w:sz="12" w:space="0" w:color="auto"/>
              <w:left w:val="single" w:sz="4" w:space="0" w:color="auto"/>
              <w:bottom w:val="single" w:sz="12" w:space="0" w:color="auto"/>
              <w:right w:val="single" w:sz="4" w:space="0" w:color="auto"/>
            </w:tcBorders>
            <w:shd w:val="clear" w:color="000000" w:fill="auto"/>
            <w:vAlign w:val="center"/>
          </w:tcPr>
          <w:p w:rsidR="00931081" w:rsidRPr="00F83819" w:rsidRDefault="00931081" w:rsidP="00931081">
            <w:pPr>
              <w:keepNext/>
              <w:keepLines/>
              <w:widowControl w:val="0"/>
              <w:spacing w:after="0" w:line="240" w:lineRule="auto"/>
              <w:jc w:val="center"/>
              <w:rPr>
                <w:rFonts w:ascii="Times New Roman" w:eastAsia="SimSun" w:hAnsi="Times New Roman" w:cs="Mangal"/>
                <w:i/>
                <w:kern w:val="1"/>
                <w:sz w:val="20"/>
                <w:szCs w:val="20"/>
                <w:lang w:eastAsia="hi-IN" w:bidi="hi-IN"/>
              </w:rPr>
            </w:pPr>
            <w:r w:rsidRPr="00F83819">
              <w:rPr>
                <w:rFonts w:ascii="Times New Roman" w:eastAsia="SimSun" w:hAnsi="Times New Roman" w:cs="Mangal"/>
                <w:i/>
                <w:kern w:val="1"/>
                <w:sz w:val="20"/>
                <w:szCs w:val="20"/>
                <w:lang w:eastAsia="hi-IN" w:bidi="hi-IN"/>
              </w:rPr>
              <w:t>________________________________</w:t>
            </w:r>
          </w:p>
          <w:p w:rsidR="00931081" w:rsidRPr="00F83819" w:rsidRDefault="00931081" w:rsidP="00931081">
            <w:pPr>
              <w:keepNext/>
              <w:keepLines/>
              <w:widowControl w:val="0"/>
              <w:spacing w:after="0" w:line="240" w:lineRule="auto"/>
              <w:jc w:val="center"/>
              <w:rPr>
                <w:rFonts w:ascii="Times New Roman" w:eastAsia="SimSun" w:hAnsi="Times New Roman" w:cs="Mangal"/>
                <w:i/>
                <w:kern w:val="1"/>
                <w:sz w:val="20"/>
                <w:szCs w:val="20"/>
                <w:lang w:eastAsia="hi-IN" w:bidi="hi-IN"/>
              </w:rPr>
            </w:pPr>
            <w:r w:rsidRPr="00F83819">
              <w:rPr>
                <w:rFonts w:ascii="Times New Roman" w:eastAsia="SimSun" w:hAnsi="Times New Roman" w:cs="Mangal"/>
                <w:i/>
                <w:kern w:val="1"/>
                <w:sz w:val="20"/>
                <w:szCs w:val="20"/>
                <w:lang w:eastAsia="hi-IN" w:bidi="hi-IN"/>
              </w:rPr>
              <w:t>(Оказывается/не оказывается)</w:t>
            </w:r>
          </w:p>
        </w:tc>
      </w:tr>
      <w:tr w:rsidR="00931081" w:rsidRPr="00F83819" w:rsidTr="001B04E0">
        <w:trPr>
          <w:jc w:val="center"/>
        </w:trPr>
        <w:tc>
          <w:tcPr>
            <w:tcW w:w="845" w:type="dxa"/>
            <w:tcBorders>
              <w:top w:val="single" w:sz="12" w:space="0" w:color="auto"/>
              <w:left w:val="single" w:sz="4" w:space="0" w:color="auto"/>
              <w:bottom w:val="single" w:sz="12" w:space="0" w:color="auto"/>
              <w:right w:val="single" w:sz="4" w:space="0" w:color="auto"/>
            </w:tcBorders>
            <w:shd w:val="clear" w:color="000000" w:fill="auto"/>
          </w:tcPr>
          <w:p w:rsidR="00931081" w:rsidRPr="00F83819" w:rsidRDefault="00931081" w:rsidP="00931081">
            <w:pPr>
              <w:keepNext/>
              <w:keepLines/>
              <w:widowControl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2</w:t>
            </w:r>
            <w:r w:rsidRPr="00F83819">
              <w:rPr>
                <w:rFonts w:ascii="Times New Roman" w:eastAsia="Times New Roman" w:hAnsi="Times New Roman"/>
                <w:lang w:eastAsia="ru-RU"/>
              </w:rPr>
              <w:t>.3.</w:t>
            </w:r>
          </w:p>
        </w:tc>
        <w:tc>
          <w:tcPr>
            <w:tcW w:w="3813" w:type="dxa"/>
            <w:tcBorders>
              <w:top w:val="single" w:sz="12" w:space="0" w:color="auto"/>
              <w:left w:val="single" w:sz="4" w:space="0" w:color="auto"/>
              <w:bottom w:val="single" w:sz="12" w:space="0" w:color="auto"/>
              <w:right w:val="single" w:sz="4" w:space="0" w:color="auto"/>
            </w:tcBorders>
            <w:shd w:val="clear" w:color="000000" w:fill="auto"/>
          </w:tcPr>
          <w:p w:rsidR="00931081" w:rsidRDefault="00931081" w:rsidP="00931081">
            <w:pPr>
              <w:keepNext/>
              <w:keepLines/>
              <w:widowControl w:val="0"/>
              <w:suppressAutoHyphens/>
              <w:spacing w:after="0" w:line="240" w:lineRule="auto"/>
              <w:rPr>
                <w:rFonts w:ascii="Times New Roman" w:eastAsia="Times New Roman" w:hAnsi="Times New Roman"/>
                <w:lang w:eastAsia="ru-RU"/>
              </w:rPr>
            </w:pPr>
            <w:r w:rsidRPr="00F83819">
              <w:rPr>
                <w:rFonts w:ascii="Times New Roman" w:eastAsia="Times New Roman" w:hAnsi="Times New Roman"/>
                <w:lang w:eastAsia="ru-RU"/>
              </w:rPr>
              <w:t xml:space="preserve">Возможность закрепления персонального сотрудника участника для сопровождения </w:t>
            </w:r>
            <w:r>
              <w:rPr>
                <w:rFonts w:ascii="Times New Roman" w:eastAsia="Times New Roman" w:hAnsi="Times New Roman"/>
                <w:lang w:eastAsia="ru-RU"/>
              </w:rPr>
              <w:t>договора</w:t>
            </w:r>
            <w:r w:rsidRPr="00F83819">
              <w:rPr>
                <w:rFonts w:ascii="Times New Roman" w:eastAsia="Times New Roman" w:hAnsi="Times New Roman"/>
                <w:lang w:eastAsia="ru-RU"/>
              </w:rPr>
              <w:t xml:space="preserve"> с Заказчиком.</w:t>
            </w:r>
          </w:p>
          <w:p w:rsidR="00931081" w:rsidRDefault="00931081" w:rsidP="00931081">
            <w:pPr>
              <w:keepNext/>
              <w:keepLines/>
              <w:widowControl w:val="0"/>
              <w:suppressAutoHyphens/>
              <w:spacing w:after="0" w:line="240" w:lineRule="auto"/>
              <w:rPr>
                <w:rFonts w:ascii="Times New Roman" w:eastAsia="Times New Roman" w:hAnsi="Times New Roman"/>
                <w:lang w:eastAsia="ru-RU"/>
              </w:rPr>
            </w:pPr>
          </w:p>
          <w:p w:rsidR="00931081" w:rsidRPr="00F83819" w:rsidRDefault="00931081" w:rsidP="00931081">
            <w:pPr>
              <w:keepNext/>
              <w:keepLines/>
              <w:widowControl w:val="0"/>
              <w:suppressAutoHyphens/>
              <w:spacing w:after="0" w:line="240" w:lineRule="auto"/>
              <w:rPr>
                <w:rFonts w:ascii="Times New Roman" w:eastAsia="Times New Roman" w:hAnsi="Times New Roman"/>
                <w:lang w:eastAsia="ru-RU"/>
              </w:rPr>
            </w:pPr>
            <w:r>
              <w:rPr>
                <w:rFonts w:ascii="Times New Roman" w:eastAsia="Times New Roman" w:hAnsi="Times New Roman"/>
                <w:i/>
                <w:sz w:val="20"/>
                <w:szCs w:val="20"/>
                <w:lang w:eastAsia="ru-RU"/>
              </w:rPr>
              <w:lastRenderedPageBreak/>
              <w:t>(</w:t>
            </w:r>
            <w:r w:rsidRPr="004F0E47">
              <w:rPr>
                <w:rFonts w:ascii="Times New Roman" w:eastAsia="Times New Roman" w:hAnsi="Times New Roman"/>
                <w:i/>
                <w:sz w:val="20"/>
                <w:szCs w:val="20"/>
                <w:lang w:eastAsia="ru-RU"/>
              </w:rPr>
              <w:t>Документ или справка в свободной форме</w:t>
            </w:r>
            <w:r>
              <w:rPr>
                <w:rFonts w:ascii="Times New Roman" w:eastAsia="Times New Roman" w:hAnsi="Times New Roman"/>
                <w:i/>
                <w:sz w:val="20"/>
                <w:szCs w:val="20"/>
                <w:lang w:eastAsia="ru-RU"/>
              </w:rPr>
              <w:t>)</w:t>
            </w:r>
          </w:p>
        </w:tc>
        <w:tc>
          <w:tcPr>
            <w:tcW w:w="576" w:type="dxa"/>
            <w:tcBorders>
              <w:top w:val="single" w:sz="12" w:space="0" w:color="auto"/>
              <w:left w:val="single" w:sz="4" w:space="0" w:color="auto"/>
              <w:bottom w:val="single" w:sz="12" w:space="0" w:color="auto"/>
              <w:right w:val="single" w:sz="4" w:space="0" w:color="auto"/>
            </w:tcBorders>
            <w:shd w:val="clear" w:color="000000" w:fill="auto"/>
            <w:vAlign w:val="center"/>
          </w:tcPr>
          <w:p w:rsidR="00931081" w:rsidRPr="00F83819" w:rsidRDefault="00931081" w:rsidP="00931081">
            <w:pPr>
              <w:keepNext/>
              <w:keepLines/>
              <w:widowControl w:val="0"/>
              <w:suppressAutoHyphens/>
              <w:spacing w:after="0" w:line="240" w:lineRule="auto"/>
              <w:jc w:val="center"/>
              <w:rPr>
                <w:rFonts w:ascii="Times New Roman" w:eastAsia="SimSun" w:hAnsi="Times New Roman" w:cs="Mangal"/>
                <w:kern w:val="1"/>
                <w:lang w:eastAsia="hi-IN" w:bidi="hi-IN"/>
              </w:rPr>
            </w:pPr>
            <w:r w:rsidRPr="00F83819">
              <w:rPr>
                <w:rFonts w:ascii="Times New Roman" w:eastAsia="SimSun" w:hAnsi="Times New Roman" w:cs="Mangal"/>
                <w:kern w:val="1"/>
                <w:sz w:val="20"/>
                <w:szCs w:val="20"/>
                <w:lang w:eastAsia="hi-IN" w:bidi="hi-IN"/>
              </w:rPr>
              <w:lastRenderedPageBreak/>
              <w:t>чел</w:t>
            </w:r>
            <w:r w:rsidRPr="00F83819">
              <w:rPr>
                <w:rFonts w:ascii="Times New Roman" w:eastAsia="SimSun" w:hAnsi="Times New Roman" w:cs="Mangal"/>
                <w:kern w:val="1"/>
                <w:lang w:eastAsia="hi-IN" w:bidi="hi-IN"/>
              </w:rPr>
              <w:t>.</w:t>
            </w:r>
          </w:p>
        </w:tc>
        <w:tc>
          <w:tcPr>
            <w:tcW w:w="4231" w:type="dxa"/>
            <w:tcBorders>
              <w:top w:val="single" w:sz="12" w:space="0" w:color="auto"/>
              <w:left w:val="single" w:sz="4" w:space="0" w:color="auto"/>
              <w:bottom w:val="single" w:sz="12" w:space="0" w:color="auto"/>
              <w:right w:val="single" w:sz="4" w:space="0" w:color="auto"/>
            </w:tcBorders>
            <w:shd w:val="clear" w:color="000000" w:fill="auto"/>
            <w:vAlign w:val="center"/>
          </w:tcPr>
          <w:p w:rsidR="00931081" w:rsidRDefault="00931081" w:rsidP="00931081">
            <w:pPr>
              <w:keepNext/>
              <w:keepLines/>
              <w:widowControl w:val="0"/>
              <w:spacing w:after="0" w:line="240" w:lineRule="auto"/>
              <w:jc w:val="center"/>
              <w:rPr>
                <w:rFonts w:ascii="Times New Roman" w:eastAsia="SimSun" w:hAnsi="Times New Roman" w:cs="Mangal"/>
                <w:i/>
                <w:kern w:val="1"/>
                <w:sz w:val="20"/>
                <w:szCs w:val="20"/>
                <w:lang w:eastAsia="hi-IN" w:bidi="hi-IN"/>
              </w:rPr>
            </w:pPr>
            <w:r w:rsidRPr="00F83819">
              <w:rPr>
                <w:rFonts w:ascii="Times New Roman" w:eastAsia="SimSun" w:hAnsi="Times New Roman" w:cs="Mangal"/>
                <w:i/>
                <w:kern w:val="1"/>
                <w:sz w:val="20"/>
                <w:szCs w:val="20"/>
                <w:lang w:eastAsia="hi-IN" w:bidi="hi-IN"/>
              </w:rPr>
              <w:t>__________</w:t>
            </w:r>
          </w:p>
          <w:p w:rsidR="00931081" w:rsidRPr="00F83819" w:rsidRDefault="00931081" w:rsidP="00931081">
            <w:pPr>
              <w:keepNext/>
              <w:keepLines/>
              <w:widowControl w:val="0"/>
              <w:spacing w:after="0" w:line="240" w:lineRule="auto"/>
              <w:jc w:val="center"/>
              <w:rPr>
                <w:rFonts w:ascii="Times New Roman" w:eastAsia="SimSun" w:hAnsi="Times New Roman" w:cs="Mangal"/>
                <w:i/>
                <w:kern w:val="1"/>
                <w:sz w:val="20"/>
                <w:szCs w:val="20"/>
                <w:lang w:eastAsia="hi-IN" w:bidi="hi-IN"/>
              </w:rPr>
            </w:pPr>
            <w:r>
              <w:rPr>
                <w:rFonts w:ascii="Times New Roman" w:eastAsia="SimSun" w:hAnsi="Times New Roman" w:cs="Mangal"/>
                <w:i/>
                <w:kern w:val="1"/>
                <w:sz w:val="20"/>
                <w:szCs w:val="20"/>
                <w:lang w:eastAsia="hi-IN" w:bidi="hi-IN"/>
              </w:rPr>
              <w:t>(Указывается кол-во человек)</w:t>
            </w:r>
          </w:p>
        </w:tc>
      </w:tr>
      <w:tr w:rsidR="00931081" w:rsidRPr="00F83819" w:rsidTr="001B04E0">
        <w:trPr>
          <w:jc w:val="center"/>
        </w:trPr>
        <w:tc>
          <w:tcPr>
            <w:tcW w:w="845" w:type="dxa"/>
            <w:tcBorders>
              <w:top w:val="single" w:sz="12" w:space="0" w:color="auto"/>
              <w:left w:val="single" w:sz="4" w:space="0" w:color="auto"/>
              <w:bottom w:val="single" w:sz="12" w:space="0" w:color="auto"/>
              <w:right w:val="single" w:sz="4" w:space="0" w:color="auto"/>
            </w:tcBorders>
            <w:shd w:val="clear" w:color="000000" w:fill="auto"/>
          </w:tcPr>
          <w:p w:rsidR="00931081" w:rsidRPr="00F83819" w:rsidRDefault="00931081" w:rsidP="00931081">
            <w:pPr>
              <w:keepNext/>
              <w:keepLines/>
              <w:widowControl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lastRenderedPageBreak/>
              <w:t>2</w:t>
            </w:r>
            <w:r w:rsidRPr="00F83819">
              <w:rPr>
                <w:rFonts w:ascii="Times New Roman" w:eastAsia="Times New Roman" w:hAnsi="Times New Roman"/>
                <w:lang w:eastAsia="ru-RU"/>
              </w:rPr>
              <w:t>.4.</w:t>
            </w:r>
          </w:p>
        </w:tc>
        <w:tc>
          <w:tcPr>
            <w:tcW w:w="3813" w:type="dxa"/>
            <w:tcBorders>
              <w:top w:val="single" w:sz="12" w:space="0" w:color="auto"/>
              <w:left w:val="single" w:sz="4" w:space="0" w:color="auto"/>
              <w:bottom w:val="single" w:sz="12" w:space="0" w:color="auto"/>
              <w:right w:val="single" w:sz="4" w:space="0" w:color="auto"/>
            </w:tcBorders>
            <w:shd w:val="clear" w:color="000000" w:fill="auto"/>
          </w:tcPr>
          <w:p w:rsidR="00931081" w:rsidRDefault="00931081" w:rsidP="00931081">
            <w:pPr>
              <w:keepNext/>
              <w:keepLines/>
              <w:widowControl w:val="0"/>
              <w:suppressAutoHyphens/>
              <w:spacing w:after="0" w:line="240" w:lineRule="auto"/>
              <w:rPr>
                <w:rFonts w:ascii="Times New Roman" w:eastAsia="Times New Roman" w:hAnsi="Times New Roman"/>
                <w:lang w:eastAsia="ru-RU"/>
              </w:rPr>
            </w:pPr>
            <w:r w:rsidRPr="00F83819">
              <w:rPr>
                <w:rFonts w:ascii="Times New Roman" w:eastAsia="Times New Roman" w:hAnsi="Times New Roman"/>
                <w:lang w:eastAsia="ru-RU"/>
              </w:rPr>
              <w:t>Возможность осмотра и оценки поврежденного имущества независимым экспертом</w:t>
            </w:r>
          </w:p>
          <w:p w:rsidR="00931081" w:rsidRDefault="00931081" w:rsidP="00931081">
            <w:pPr>
              <w:keepNext/>
              <w:keepLines/>
              <w:widowControl w:val="0"/>
              <w:suppressAutoHyphens/>
              <w:spacing w:after="0" w:line="240" w:lineRule="auto"/>
              <w:rPr>
                <w:rFonts w:ascii="Times New Roman" w:eastAsia="Times New Roman" w:hAnsi="Times New Roman"/>
                <w:lang w:eastAsia="ru-RU"/>
              </w:rPr>
            </w:pPr>
          </w:p>
          <w:p w:rsidR="00931081" w:rsidRPr="00F83819" w:rsidRDefault="00931081" w:rsidP="00931081">
            <w:pPr>
              <w:keepNext/>
              <w:keepLines/>
              <w:widowControl w:val="0"/>
              <w:suppressAutoHyphens/>
              <w:spacing w:after="0" w:line="240" w:lineRule="auto"/>
              <w:rPr>
                <w:rFonts w:ascii="Times New Roman" w:eastAsia="Times New Roman" w:hAnsi="Times New Roman"/>
                <w:lang w:eastAsia="ru-RU"/>
              </w:rPr>
            </w:pPr>
            <w:r>
              <w:rPr>
                <w:rFonts w:ascii="Times New Roman" w:eastAsia="Times New Roman" w:hAnsi="Times New Roman"/>
                <w:i/>
                <w:sz w:val="20"/>
                <w:szCs w:val="20"/>
                <w:lang w:eastAsia="ru-RU"/>
              </w:rPr>
              <w:t>(</w:t>
            </w:r>
            <w:r w:rsidRPr="004F0E47">
              <w:rPr>
                <w:rFonts w:ascii="Times New Roman" w:eastAsia="Times New Roman" w:hAnsi="Times New Roman"/>
                <w:i/>
                <w:sz w:val="20"/>
                <w:szCs w:val="20"/>
                <w:lang w:eastAsia="ru-RU"/>
              </w:rPr>
              <w:t>Документ или справка в свободной форме</w:t>
            </w:r>
            <w:r>
              <w:rPr>
                <w:rFonts w:ascii="Times New Roman" w:eastAsia="Times New Roman" w:hAnsi="Times New Roman"/>
                <w:i/>
                <w:sz w:val="20"/>
                <w:szCs w:val="20"/>
                <w:lang w:eastAsia="ru-RU"/>
              </w:rPr>
              <w:t>)</w:t>
            </w:r>
          </w:p>
        </w:tc>
        <w:tc>
          <w:tcPr>
            <w:tcW w:w="576" w:type="dxa"/>
            <w:tcBorders>
              <w:top w:val="single" w:sz="12" w:space="0" w:color="auto"/>
              <w:left w:val="single" w:sz="4" w:space="0" w:color="auto"/>
              <w:bottom w:val="single" w:sz="12" w:space="0" w:color="auto"/>
              <w:right w:val="single" w:sz="4" w:space="0" w:color="auto"/>
            </w:tcBorders>
            <w:shd w:val="clear" w:color="000000" w:fill="auto"/>
            <w:vAlign w:val="center"/>
          </w:tcPr>
          <w:p w:rsidR="00931081" w:rsidRPr="00F83819" w:rsidRDefault="00931081" w:rsidP="00931081">
            <w:pPr>
              <w:keepNext/>
              <w:keepLines/>
              <w:widowControl w:val="0"/>
              <w:suppressAutoHyphens/>
              <w:spacing w:after="0" w:line="240" w:lineRule="auto"/>
              <w:jc w:val="center"/>
              <w:rPr>
                <w:rFonts w:ascii="Times New Roman" w:eastAsia="SimSun" w:hAnsi="Times New Roman" w:cs="Mangal"/>
                <w:kern w:val="1"/>
                <w:sz w:val="20"/>
                <w:szCs w:val="20"/>
                <w:lang w:eastAsia="hi-IN" w:bidi="hi-IN"/>
              </w:rPr>
            </w:pPr>
          </w:p>
        </w:tc>
        <w:tc>
          <w:tcPr>
            <w:tcW w:w="4231" w:type="dxa"/>
            <w:tcBorders>
              <w:top w:val="single" w:sz="12" w:space="0" w:color="auto"/>
              <w:left w:val="single" w:sz="4" w:space="0" w:color="auto"/>
              <w:bottom w:val="single" w:sz="12" w:space="0" w:color="auto"/>
              <w:right w:val="single" w:sz="4" w:space="0" w:color="auto"/>
            </w:tcBorders>
            <w:shd w:val="clear" w:color="000000" w:fill="auto"/>
            <w:vAlign w:val="center"/>
          </w:tcPr>
          <w:p w:rsidR="00931081" w:rsidRPr="00F83819" w:rsidRDefault="00931081" w:rsidP="00931081">
            <w:pPr>
              <w:keepNext/>
              <w:keepLines/>
              <w:widowControl w:val="0"/>
              <w:spacing w:after="0" w:line="240" w:lineRule="auto"/>
              <w:jc w:val="center"/>
              <w:rPr>
                <w:rFonts w:ascii="Times New Roman" w:eastAsia="SimSun" w:hAnsi="Times New Roman" w:cs="Mangal"/>
                <w:i/>
                <w:kern w:val="1"/>
                <w:sz w:val="20"/>
                <w:szCs w:val="20"/>
                <w:lang w:eastAsia="hi-IN" w:bidi="hi-IN"/>
              </w:rPr>
            </w:pPr>
            <w:r w:rsidRPr="00F83819">
              <w:rPr>
                <w:rFonts w:ascii="Times New Roman" w:eastAsia="SimSun" w:hAnsi="Times New Roman" w:cs="Mangal"/>
                <w:i/>
                <w:kern w:val="1"/>
                <w:sz w:val="20"/>
                <w:szCs w:val="20"/>
                <w:lang w:eastAsia="hi-IN" w:bidi="hi-IN"/>
              </w:rPr>
              <w:t>__________________________________</w:t>
            </w:r>
          </w:p>
          <w:p w:rsidR="00931081" w:rsidRPr="00F83819" w:rsidRDefault="00931081" w:rsidP="00931081">
            <w:pPr>
              <w:keepNext/>
              <w:keepLines/>
              <w:widowControl w:val="0"/>
              <w:spacing w:after="0" w:line="240" w:lineRule="auto"/>
              <w:jc w:val="center"/>
              <w:rPr>
                <w:rFonts w:ascii="Times New Roman" w:eastAsia="SimSun" w:hAnsi="Times New Roman" w:cs="Mangal"/>
                <w:i/>
                <w:kern w:val="1"/>
                <w:sz w:val="20"/>
                <w:szCs w:val="20"/>
                <w:lang w:eastAsia="hi-IN" w:bidi="hi-IN"/>
              </w:rPr>
            </w:pPr>
            <w:r w:rsidRPr="00F83819">
              <w:rPr>
                <w:rFonts w:ascii="Times New Roman" w:eastAsia="SimSun" w:hAnsi="Times New Roman" w:cs="Mangal"/>
                <w:i/>
                <w:kern w:val="1"/>
                <w:sz w:val="20"/>
                <w:szCs w:val="20"/>
                <w:lang w:eastAsia="hi-IN" w:bidi="hi-IN"/>
              </w:rPr>
              <w:t>(Проводится/ не проводится)</w:t>
            </w:r>
          </w:p>
        </w:tc>
      </w:tr>
    </w:tbl>
    <w:p w:rsidR="00931081" w:rsidRPr="00F83819" w:rsidRDefault="00931081" w:rsidP="00931081">
      <w:pPr>
        <w:tabs>
          <w:tab w:val="left" w:pos="0"/>
        </w:tabs>
        <w:spacing w:after="0" w:line="240" w:lineRule="auto"/>
        <w:jc w:val="center"/>
        <w:rPr>
          <w:rFonts w:ascii="Times New Roman" w:eastAsia="Times New Roman" w:hAnsi="Times New Roman" w:cs="Calibri"/>
          <w:sz w:val="24"/>
          <w:szCs w:val="24"/>
          <w:u w:val="single"/>
          <w:lang w:eastAsia="ru-RU"/>
        </w:rPr>
      </w:pPr>
    </w:p>
    <w:p w:rsidR="00931081" w:rsidRPr="00F83819" w:rsidRDefault="00931081" w:rsidP="00931081">
      <w:pPr>
        <w:tabs>
          <w:tab w:val="left" w:pos="0"/>
        </w:tabs>
        <w:spacing w:after="0" w:line="240" w:lineRule="auto"/>
        <w:jc w:val="center"/>
        <w:rPr>
          <w:rFonts w:ascii="Times New Roman" w:eastAsia="Times New Roman" w:hAnsi="Times New Roman" w:cs="Calibri"/>
          <w:sz w:val="24"/>
          <w:szCs w:val="24"/>
          <w:u w:val="single"/>
          <w:lang w:eastAsia="ru-RU"/>
        </w:rPr>
      </w:pPr>
    </w:p>
    <w:p w:rsidR="007A1244" w:rsidRPr="009D74A9" w:rsidRDefault="007A1244" w:rsidP="007A1244">
      <w:pPr>
        <w:widowControl w:val="0"/>
        <w:shd w:val="clear" w:color="auto" w:fill="FFFFFF"/>
        <w:tabs>
          <w:tab w:val="left" w:pos="1042"/>
        </w:tabs>
        <w:autoSpaceDE w:val="0"/>
        <w:autoSpaceDN w:val="0"/>
        <w:adjustRightInd w:val="0"/>
        <w:spacing w:after="0" w:line="240" w:lineRule="auto"/>
        <w:ind w:right="5" w:firstLine="567"/>
        <w:jc w:val="both"/>
        <w:rPr>
          <w:rFonts w:ascii="Times New Roman" w:eastAsia="Times New Roman" w:hAnsi="Times New Roman"/>
          <w:sz w:val="12"/>
          <w:szCs w:val="12"/>
          <w:lang w:eastAsia="ru-RU"/>
        </w:rPr>
      </w:pPr>
    </w:p>
    <w:p w:rsidR="007A1244" w:rsidRPr="0052218F" w:rsidRDefault="007A1244" w:rsidP="007A1244">
      <w:pPr>
        <w:widowControl w:val="0"/>
        <w:shd w:val="clear" w:color="auto" w:fill="FFFFFF"/>
        <w:tabs>
          <w:tab w:val="left" w:pos="1042"/>
        </w:tabs>
        <w:autoSpaceDE w:val="0"/>
        <w:autoSpaceDN w:val="0"/>
        <w:adjustRightInd w:val="0"/>
        <w:spacing w:after="0" w:line="240" w:lineRule="auto"/>
        <w:ind w:right="10" w:firstLine="567"/>
        <w:jc w:val="both"/>
        <w:rPr>
          <w:rFonts w:ascii="Times New Roman" w:eastAsia="Times New Roman" w:hAnsi="Times New Roman"/>
          <w:lang w:eastAsia="ru-RU"/>
        </w:rPr>
      </w:pPr>
      <w:r w:rsidRPr="0052218F">
        <w:rPr>
          <w:rFonts w:ascii="Times New Roman" w:eastAsia="Times New Roman" w:hAnsi="Times New Roman"/>
          <w:lang w:eastAsia="ru-RU"/>
        </w:rPr>
        <w:t>Для оперативного уведомления нас по вопросам организационного характера и взаимодействия с Заказчиком нами уполномочен:</w:t>
      </w:r>
    </w:p>
    <w:p w:rsidR="007A1244" w:rsidRPr="0052218F" w:rsidRDefault="007A1244" w:rsidP="007A1244">
      <w:pPr>
        <w:widowControl w:val="0"/>
        <w:shd w:val="clear" w:color="auto" w:fill="FFFFFF"/>
        <w:tabs>
          <w:tab w:val="left" w:pos="1042"/>
        </w:tabs>
        <w:autoSpaceDE w:val="0"/>
        <w:autoSpaceDN w:val="0"/>
        <w:adjustRightInd w:val="0"/>
        <w:spacing w:after="0" w:line="240" w:lineRule="auto"/>
        <w:ind w:right="10" w:firstLine="567"/>
        <w:jc w:val="both"/>
        <w:rPr>
          <w:rFonts w:ascii="Times New Roman" w:eastAsia="Times New Roman" w:hAnsi="Times New Roman"/>
          <w:spacing w:val="-14"/>
          <w:lang w:eastAsia="ru-RU"/>
        </w:rPr>
      </w:pPr>
      <w:r w:rsidRPr="0052218F">
        <w:rPr>
          <w:rFonts w:ascii="Times New Roman" w:eastAsia="Times New Roman" w:hAnsi="Times New Roman"/>
          <w:lang w:eastAsia="ru-RU"/>
        </w:rPr>
        <w:t>__________________________________________________________________</w:t>
      </w:r>
    </w:p>
    <w:p w:rsidR="007A1244" w:rsidRPr="0052218F" w:rsidRDefault="007A1244" w:rsidP="007A1244">
      <w:pPr>
        <w:shd w:val="clear" w:color="auto" w:fill="FFFFFF"/>
        <w:spacing w:after="0" w:line="240" w:lineRule="auto"/>
        <w:ind w:firstLine="567"/>
        <w:jc w:val="center"/>
        <w:rPr>
          <w:rFonts w:ascii="Times New Roman" w:eastAsia="Times New Roman" w:hAnsi="Times New Roman"/>
          <w:i/>
          <w:vertAlign w:val="superscript"/>
          <w:lang w:eastAsia="ru-RU"/>
        </w:rPr>
      </w:pPr>
      <w:r w:rsidRPr="0052218F">
        <w:rPr>
          <w:rFonts w:ascii="Times New Roman" w:eastAsia="Times New Roman" w:hAnsi="Times New Roman"/>
          <w:i/>
          <w:vertAlign w:val="superscript"/>
          <w:lang w:eastAsia="ru-RU"/>
        </w:rPr>
        <w:t>(Ф.И.О., телефон сотрудника участника)</w:t>
      </w:r>
    </w:p>
    <w:p w:rsidR="007A1244" w:rsidRPr="0052218F" w:rsidRDefault="0052218F" w:rsidP="007A1244">
      <w:pPr>
        <w:widowControl w:val="0"/>
        <w:shd w:val="clear" w:color="auto" w:fill="FFFFFF"/>
        <w:tabs>
          <w:tab w:val="left" w:pos="893"/>
          <w:tab w:val="left" w:leader="underscore" w:pos="7646"/>
        </w:tabs>
        <w:autoSpaceDE w:val="0"/>
        <w:autoSpaceDN w:val="0"/>
        <w:adjustRightInd w:val="0"/>
        <w:spacing w:after="0" w:line="240" w:lineRule="auto"/>
        <w:ind w:firstLine="567"/>
        <w:jc w:val="both"/>
        <w:rPr>
          <w:rFonts w:ascii="Times New Roman" w:eastAsia="Times New Roman" w:hAnsi="Times New Roman"/>
          <w:spacing w:val="-2"/>
          <w:lang w:eastAsia="ru-RU"/>
        </w:rPr>
      </w:pPr>
      <w:r w:rsidRPr="0052218F">
        <w:rPr>
          <w:rFonts w:ascii="Times New Roman" w:eastAsia="Times New Roman" w:hAnsi="Times New Roman"/>
          <w:spacing w:val="-2"/>
          <w:lang w:eastAsia="ru-RU"/>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7A1244" w:rsidRPr="00DB06FC" w:rsidRDefault="007A1244" w:rsidP="007A1244">
      <w:pPr>
        <w:spacing w:after="0" w:line="240" w:lineRule="auto"/>
        <w:ind w:firstLine="567"/>
        <w:rPr>
          <w:rFonts w:ascii="Times New Roman" w:eastAsia="Times New Roman" w:hAnsi="Times New Roman"/>
          <w:sz w:val="12"/>
          <w:szCs w:val="12"/>
          <w:lang w:eastAsia="ru-RU"/>
        </w:rPr>
      </w:pPr>
      <w:bookmarkStart w:id="33" w:name="_Toc98254011"/>
    </w:p>
    <w:bookmarkEnd w:id="33"/>
    <w:p w:rsidR="00931081" w:rsidRDefault="00931081" w:rsidP="00931081">
      <w:pPr>
        <w:spacing w:after="0" w:line="240" w:lineRule="auto"/>
        <w:rPr>
          <w:rFonts w:ascii="Times New Roman" w:eastAsia="Times New Roman" w:hAnsi="Times New Roman"/>
          <w:sz w:val="24"/>
          <w:szCs w:val="24"/>
          <w:lang w:eastAsia="ru-RU"/>
        </w:rPr>
      </w:pPr>
    </w:p>
    <w:p w:rsidR="00931081" w:rsidRPr="007A1244" w:rsidRDefault="00931081" w:rsidP="00931081">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________</w:t>
      </w:r>
      <w:r w:rsidRPr="007A1244">
        <w:rPr>
          <w:rFonts w:ascii="Times New Roman" w:eastAsia="Times New Roman" w:hAnsi="Times New Roman"/>
          <w:sz w:val="24"/>
          <w:szCs w:val="24"/>
          <w:lang w:eastAsia="ru-RU"/>
        </w:rPr>
        <w:t>________________________</w:t>
      </w:r>
    </w:p>
    <w:p w:rsidR="00931081" w:rsidRPr="007A1244" w:rsidRDefault="00931081" w:rsidP="00931081">
      <w:pPr>
        <w:spacing w:after="0" w:line="240" w:lineRule="auto"/>
        <w:ind w:right="3684"/>
        <w:jc w:val="center"/>
        <w:rPr>
          <w:rFonts w:ascii="Times New Roman" w:eastAsia="Times New Roman" w:hAnsi="Times New Roman"/>
          <w:sz w:val="24"/>
          <w:szCs w:val="24"/>
          <w:vertAlign w:val="superscript"/>
          <w:lang w:eastAsia="ru-RU"/>
        </w:rPr>
      </w:pPr>
      <w:r w:rsidRPr="007A1244">
        <w:rPr>
          <w:rFonts w:ascii="Times New Roman" w:eastAsia="Times New Roman" w:hAnsi="Times New Roman"/>
          <w:sz w:val="24"/>
          <w:szCs w:val="24"/>
          <w:vertAlign w:val="superscript"/>
          <w:lang w:eastAsia="ru-RU"/>
        </w:rPr>
        <w:t>(подпись, М.П.)</w:t>
      </w:r>
    </w:p>
    <w:p w:rsidR="00931081" w:rsidRPr="007A1244" w:rsidRDefault="00931081" w:rsidP="00931081">
      <w:pPr>
        <w:spacing w:after="0" w:line="240" w:lineRule="auto"/>
        <w:rPr>
          <w:rFonts w:ascii="Times New Roman" w:eastAsia="Times New Roman" w:hAnsi="Times New Roman"/>
          <w:sz w:val="24"/>
          <w:szCs w:val="24"/>
          <w:lang w:eastAsia="ru-RU"/>
        </w:rPr>
      </w:pPr>
      <w:r w:rsidRPr="007A1244">
        <w:rPr>
          <w:rFonts w:ascii="Times New Roman" w:eastAsia="Times New Roman" w:hAnsi="Times New Roman"/>
          <w:sz w:val="24"/>
          <w:szCs w:val="24"/>
          <w:lang w:eastAsia="ru-RU"/>
        </w:rPr>
        <w:t>____________________________________</w:t>
      </w:r>
    </w:p>
    <w:p w:rsidR="00931081" w:rsidRPr="007A1244" w:rsidRDefault="00931081" w:rsidP="00931081">
      <w:pPr>
        <w:spacing w:after="0" w:line="240" w:lineRule="auto"/>
        <w:ind w:right="3684"/>
        <w:jc w:val="center"/>
        <w:rPr>
          <w:rFonts w:ascii="Times New Roman" w:eastAsia="Times New Roman" w:hAnsi="Times New Roman"/>
          <w:bCs/>
          <w:i/>
          <w:iCs/>
          <w:sz w:val="20"/>
          <w:szCs w:val="20"/>
        </w:rPr>
      </w:pPr>
      <w:r w:rsidRPr="007A1244">
        <w:rPr>
          <w:rFonts w:ascii="Times New Roman" w:eastAsia="Times New Roman" w:hAnsi="Times New Roman"/>
          <w:sz w:val="24"/>
          <w:szCs w:val="24"/>
          <w:vertAlign w:val="superscript"/>
          <w:lang w:eastAsia="ru-RU"/>
        </w:rPr>
        <w:t>(фамилия, имя, отчество подписавшего, должность)</w:t>
      </w:r>
    </w:p>
    <w:p w:rsidR="009B7056" w:rsidRDefault="009B7056" w:rsidP="009B7056">
      <w:pPr>
        <w:shd w:val="clear" w:color="auto" w:fill="FFFFFF"/>
        <w:spacing w:after="0" w:line="240" w:lineRule="auto"/>
        <w:ind w:firstLine="567"/>
        <w:rPr>
          <w:rFonts w:ascii="Times New Roman" w:eastAsia="Times New Roman" w:hAnsi="Times New Roman"/>
          <w:sz w:val="24"/>
          <w:szCs w:val="24"/>
          <w:lang w:eastAsia="ru-RU"/>
        </w:rPr>
      </w:pPr>
    </w:p>
    <w:p w:rsidR="009B7056" w:rsidRDefault="009B7056" w:rsidP="009B7056">
      <w:pPr>
        <w:shd w:val="clear" w:color="auto" w:fill="FFFFFF"/>
        <w:spacing w:after="0" w:line="240" w:lineRule="auto"/>
        <w:ind w:firstLine="567"/>
        <w:rPr>
          <w:rFonts w:ascii="Times New Roman" w:eastAsia="Times New Roman" w:hAnsi="Times New Roman"/>
          <w:sz w:val="24"/>
          <w:szCs w:val="24"/>
          <w:lang w:eastAsia="ru-RU"/>
        </w:rPr>
      </w:pPr>
      <w:r w:rsidRPr="00156B92">
        <w:rPr>
          <w:rFonts w:ascii="Times New Roman" w:eastAsia="Times New Roman" w:hAnsi="Times New Roman"/>
          <w:color w:val="808080"/>
          <w:sz w:val="20"/>
          <w:szCs w:val="20"/>
          <w:lang w:eastAsia="ru-RU"/>
        </w:rPr>
        <w:t>ИНСТРУКЦИИ ПО ЗАПОЛНЕНИЮ</w:t>
      </w:r>
      <w:r>
        <w:rPr>
          <w:rFonts w:ascii="Times New Roman" w:eastAsia="Times New Roman" w:hAnsi="Times New Roman"/>
          <w:color w:val="808080"/>
          <w:sz w:val="20"/>
          <w:szCs w:val="20"/>
          <w:lang w:eastAsia="ru-RU"/>
        </w:rPr>
        <w:t xml:space="preserve"> </w:t>
      </w:r>
      <w:r w:rsidR="00D8745E">
        <w:rPr>
          <w:rFonts w:ascii="Times New Roman" w:eastAsia="Times New Roman" w:hAnsi="Times New Roman"/>
          <w:color w:val="808080"/>
          <w:sz w:val="20"/>
          <w:szCs w:val="20"/>
          <w:lang w:eastAsia="ru-RU"/>
        </w:rPr>
        <w:t>КОММЕРЧЕСКОГО ПРЕДЛОЖЕНИЯ</w:t>
      </w:r>
    </w:p>
    <w:p w:rsidR="009B7056" w:rsidRPr="009B7056" w:rsidRDefault="009B7056" w:rsidP="009B7056">
      <w:pPr>
        <w:widowControl w:val="0"/>
        <w:numPr>
          <w:ilvl w:val="0"/>
          <w:numId w:val="13"/>
        </w:numPr>
        <w:tabs>
          <w:tab w:val="left" w:pos="0"/>
          <w:tab w:val="left" w:pos="360"/>
          <w:tab w:val="left" w:pos="11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60" w:line="240" w:lineRule="auto"/>
        <w:ind w:left="0" w:firstLine="567"/>
        <w:jc w:val="both"/>
        <w:rPr>
          <w:rFonts w:ascii="Times New Roman" w:eastAsia="SimSun" w:hAnsi="Times New Roman" w:cs="Mangal"/>
          <w:color w:val="7F7F7F" w:themeColor="text1" w:themeTint="80"/>
          <w:kern w:val="1"/>
          <w:lang w:eastAsia="hi-IN" w:bidi="hi-IN"/>
        </w:rPr>
      </w:pPr>
      <w:r w:rsidRPr="009B7056">
        <w:rPr>
          <w:rFonts w:ascii="Times New Roman" w:eastAsia="SimSun" w:hAnsi="Times New Roman" w:cs="Mangal"/>
          <w:b/>
          <w:color w:val="7F7F7F" w:themeColor="text1" w:themeTint="80"/>
          <w:kern w:val="1"/>
          <w:lang w:eastAsia="hi-IN" w:bidi="hi-IN"/>
        </w:rPr>
        <w:t xml:space="preserve">Представляется в составе </w:t>
      </w:r>
      <w:r w:rsidRPr="009B7056">
        <w:rPr>
          <w:rFonts w:ascii="Times New Roman" w:eastAsia="SimSun" w:hAnsi="Times New Roman" w:cs="Mangal"/>
          <w:b/>
          <w:color w:val="7F7F7F" w:themeColor="text1" w:themeTint="80"/>
          <w:kern w:val="1"/>
          <w:u w:val="single"/>
          <w:lang w:eastAsia="hi-IN" w:bidi="hi-IN"/>
        </w:rPr>
        <w:t xml:space="preserve">«Заявка </w:t>
      </w:r>
      <w:r w:rsidR="00172BE2" w:rsidRPr="00172BE2">
        <w:rPr>
          <w:rFonts w:ascii="Times New Roman" w:eastAsia="SimSun" w:hAnsi="Times New Roman" w:cs="Mangal"/>
          <w:b/>
          <w:color w:val="7F7F7F" w:themeColor="text1" w:themeTint="80"/>
          <w:kern w:val="1"/>
          <w:u w:val="single"/>
          <w:lang w:eastAsia="hi-IN" w:bidi="hi-IN"/>
        </w:rPr>
        <w:t>участника</w:t>
      </w:r>
      <w:r w:rsidRPr="009B7056">
        <w:rPr>
          <w:rFonts w:ascii="Times New Roman" w:eastAsia="SimSun" w:hAnsi="Times New Roman" w:cs="Mangal"/>
          <w:b/>
          <w:color w:val="7F7F7F" w:themeColor="text1" w:themeTint="80"/>
          <w:kern w:val="1"/>
          <w:u w:val="single"/>
          <w:lang w:eastAsia="hi-IN" w:bidi="hi-IN"/>
        </w:rPr>
        <w:t>»</w:t>
      </w:r>
      <w:r w:rsidRPr="009B7056">
        <w:rPr>
          <w:rFonts w:ascii="Times New Roman" w:eastAsia="SimSun" w:hAnsi="Times New Roman" w:cs="Mangal"/>
          <w:b/>
          <w:color w:val="7F7F7F" w:themeColor="text1" w:themeTint="80"/>
          <w:kern w:val="1"/>
          <w:lang w:eastAsia="hi-IN" w:bidi="hi-IN"/>
        </w:rPr>
        <w:t xml:space="preserve"> на ЭТП ООО "РТС-тендер".</w:t>
      </w:r>
    </w:p>
    <w:p w:rsidR="009B7056" w:rsidRPr="009B7056" w:rsidRDefault="009B7056" w:rsidP="009B7056">
      <w:pPr>
        <w:widowControl w:val="0"/>
        <w:numPr>
          <w:ilvl w:val="0"/>
          <w:numId w:val="13"/>
        </w:numPr>
        <w:tabs>
          <w:tab w:val="left" w:pos="0"/>
          <w:tab w:val="left" w:pos="360"/>
          <w:tab w:val="left" w:pos="11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60" w:line="240" w:lineRule="auto"/>
        <w:ind w:left="0" w:firstLine="567"/>
        <w:jc w:val="both"/>
        <w:rPr>
          <w:rFonts w:ascii="Times New Roman" w:eastAsia="SimSun" w:hAnsi="Times New Roman" w:cs="Mangal"/>
          <w:color w:val="7F7F7F" w:themeColor="text1" w:themeTint="80"/>
          <w:kern w:val="1"/>
          <w:lang w:eastAsia="hi-IN" w:bidi="hi-IN"/>
        </w:rPr>
      </w:pPr>
      <w:r w:rsidRPr="00F41CFF">
        <w:rPr>
          <w:rFonts w:ascii="Times New Roman" w:eastAsia="Times New Roman" w:hAnsi="Times New Roman"/>
          <w:bCs/>
          <w:color w:val="7F7F7F" w:themeColor="text1" w:themeTint="80"/>
          <w:lang w:eastAsia="ru-RU"/>
        </w:rPr>
        <w:t xml:space="preserve">Данные инструкции не следует воспроизводить в документах, подготовленных Участником Запроса </w:t>
      </w:r>
      <w:r>
        <w:rPr>
          <w:rFonts w:ascii="Times New Roman" w:eastAsia="Times New Roman" w:hAnsi="Times New Roman"/>
          <w:bCs/>
          <w:color w:val="7F7F7F" w:themeColor="text1" w:themeTint="80"/>
          <w:lang w:eastAsia="ru-RU"/>
        </w:rPr>
        <w:t>предложений в электронной форме</w:t>
      </w:r>
      <w:r w:rsidRPr="00F41CFF">
        <w:rPr>
          <w:rFonts w:ascii="Times New Roman" w:eastAsia="Times New Roman" w:hAnsi="Times New Roman"/>
          <w:bCs/>
          <w:color w:val="7F7F7F" w:themeColor="text1" w:themeTint="80"/>
          <w:lang w:eastAsia="ru-RU"/>
        </w:rPr>
        <w:t>.</w:t>
      </w:r>
    </w:p>
    <w:p w:rsidR="009B7056" w:rsidRPr="009B7056" w:rsidRDefault="009B7056" w:rsidP="009B7056">
      <w:pPr>
        <w:widowControl w:val="0"/>
        <w:numPr>
          <w:ilvl w:val="0"/>
          <w:numId w:val="13"/>
        </w:numPr>
        <w:tabs>
          <w:tab w:val="left" w:pos="0"/>
          <w:tab w:val="left" w:pos="360"/>
          <w:tab w:val="left" w:pos="11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60" w:line="240" w:lineRule="auto"/>
        <w:ind w:left="0" w:firstLine="567"/>
        <w:jc w:val="both"/>
        <w:rPr>
          <w:rFonts w:ascii="Times New Roman" w:eastAsia="SimSun" w:hAnsi="Times New Roman" w:cs="Mangal"/>
          <w:color w:val="7F7F7F" w:themeColor="text1" w:themeTint="80"/>
          <w:kern w:val="1"/>
          <w:lang w:eastAsia="hi-IN" w:bidi="hi-IN"/>
        </w:rPr>
      </w:pPr>
      <w:r>
        <w:rPr>
          <w:rFonts w:ascii="Times New Roman" w:eastAsia="SimSun" w:hAnsi="Times New Roman" w:cs="Mangal"/>
          <w:color w:val="7F7F7F" w:themeColor="text1" w:themeTint="80"/>
          <w:kern w:val="1"/>
          <w:lang w:eastAsia="hi-IN" w:bidi="hi-IN"/>
        </w:rPr>
        <w:t>Коммерческое предложение</w:t>
      </w:r>
      <w:r w:rsidRPr="009B7056">
        <w:rPr>
          <w:rFonts w:ascii="Times New Roman" w:eastAsia="SimSun" w:hAnsi="Times New Roman" w:cs="Mangal"/>
          <w:color w:val="7F7F7F" w:themeColor="text1" w:themeTint="80"/>
          <w:kern w:val="1"/>
          <w:lang w:eastAsia="hi-IN" w:bidi="hi-IN"/>
        </w:rPr>
        <w:t xml:space="preserve"> – это основной документ, которым участники запроса предложений изъявляют свое желание принять участие в запросе предложений в электронной форме;</w:t>
      </w:r>
    </w:p>
    <w:p w:rsidR="009B7056" w:rsidRPr="00680C79" w:rsidRDefault="009B7056" w:rsidP="00680C79">
      <w:pPr>
        <w:widowControl w:val="0"/>
        <w:numPr>
          <w:ilvl w:val="0"/>
          <w:numId w:val="13"/>
        </w:numPr>
        <w:tabs>
          <w:tab w:val="left" w:pos="0"/>
          <w:tab w:val="left" w:pos="360"/>
          <w:tab w:val="left" w:pos="11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60" w:line="240" w:lineRule="auto"/>
        <w:ind w:left="0" w:firstLine="567"/>
        <w:jc w:val="both"/>
        <w:rPr>
          <w:rFonts w:ascii="Times New Roman" w:eastAsia="SimSun" w:hAnsi="Times New Roman" w:cs="Mangal"/>
          <w:color w:val="7F7F7F" w:themeColor="text1" w:themeTint="80"/>
          <w:kern w:val="1"/>
          <w:lang w:eastAsia="hi-IN" w:bidi="hi-IN"/>
        </w:rPr>
      </w:pPr>
      <w:r w:rsidRPr="009B7056">
        <w:rPr>
          <w:rFonts w:ascii="Times New Roman" w:eastAsia="SimSun" w:hAnsi="Times New Roman" w:cs="Mangal"/>
          <w:color w:val="7F7F7F" w:themeColor="text1" w:themeTint="80"/>
          <w:kern w:val="1"/>
          <w:lang w:eastAsia="hi-IN" w:bidi="hi-IN"/>
        </w:rPr>
        <w:t>В данной форме необходимо заполнять только те пункты, которые приведены открытыми строками, все данные, указанные в круглых скобках приведены в качестве пояснения Участникам закупки.</w:t>
      </w:r>
    </w:p>
    <w:p w:rsidR="009B7056" w:rsidRDefault="009B7056" w:rsidP="009B7056">
      <w:pPr>
        <w:widowControl w:val="0"/>
        <w:numPr>
          <w:ilvl w:val="0"/>
          <w:numId w:val="13"/>
        </w:numPr>
        <w:tabs>
          <w:tab w:val="left" w:pos="0"/>
          <w:tab w:val="left" w:pos="360"/>
          <w:tab w:val="num"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60" w:line="240" w:lineRule="auto"/>
        <w:ind w:left="0" w:firstLine="567"/>
        <w:jc w:val="both"/>
        <w:rPr>
          <w:rFonts w:ascii="Times New Roman" w:eastAsia="SimSun" w:hAnsi="Times New Roman" w:cs="Mangal"/>
          <w:color w:val="7F7F7F" w:themeColor="text1" w:themeTint="80"/>
          <w:kern w:val="1"/>
          <w:lang w:eastAsia="hi-IN" w:bidi="hi-IN"/>
        </w:rPr>
      </w:pPr>
      <w:r w:rsidRPr="009B7056">
        <w:rPr>
          <w:rFonts w:ascii="Times New Roman" w:eastAsia="SimSun" w:hAnsi="Times New Roman" w:cs="Mangal"/>
          <w:color w:val="7F7F7F" w:themeColor="text1" w:themeTint="80"/>
          <w:kern w:val="1"/>
          <w:lang w:eastAsia="hi-IN" w:bidi="hi-IN"/>
        </w:rPr>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w:t>
      </w:r>
    </w:p>
    <w:p w:rsidR="00D8745E" w:rsidRPr="009B7056" w:rsidRDefault="00D8745E" w:rsidP="009B7056">
      <w:pPr>
        <w:widowControl w:val="0"/>
        <w:numPr>
          <w:ilvl w:val="0"/>
          <w:numId w:val="13"/>
        </w:numPr>
        <w:tabs>
          <w:tab w:val="left" w:pos="0"/>
          <w:tab w:val="left" w:pos="360"/>
          <w:tab w:val="num"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60" w:line="240" w:lineRule="auto"/>
        <w:ind w:left="0" w:firstLine="567"/>
        <w:jc w:val="both"/>
        <w:rPr>
          <w:rFonts w:ascii="Times New Roman" w:eastAsia="SimSun" w:hAnsi="Times New Roman" w:cs="Mangal"/>
          <w:color w:val="7F7F7F" w:themeColor="text1" w:themeTint="80"/>
          <w:kern w:val="1"/>
          <w:lang w:eastAsia="hi-IN" w:bidi="hi-IN"/>
        </w:rPr>
      </w:pPr>
      <w:r>
        <w:rPr>
          <w:rFonts w:ascii="Times New Roman" w:eastAsia="SimSun" w:hAnsi="Times New Roman" w:cs="Mangal"/>
          <w:bCs/>
          <w:color w:val="7F7F7F" w:themeColor="text1" w:themeTint="80"/>
          <w:kern w:val="1"/>
          <w:lang w:eastAsia="hi-IN" w:bidi="hi-IN"/>
        </w:rPr>
        <w:t>Коммерческое предложение</w:t>
      </w:r>
      <w:r w:rsidRPr="00D8745E">
        <w:rPr>
          <w:rFonts w:ascii="Times New Roman" w:eastAsia="SimSun" w:hAnsi="Times New Roman" w:cs="Mangal"/>
          <w:color w:val="7F7F7F" w:themeColor="text1" w:themeTint="80"/>
          <w:kern w:val="1"/>
          <w:lang w:eastAsia="hi-IN" w:bidi="hi-IN"/>
        </w:rPr>
        <w:t xml:space="preserve"> должн</w:t>
      </w:r>
      <w:r>
        <w:rPr>
          <w:rFonts w:ascii="Times New Roman" w:eastAsia="SimSun" w:hAnsi="Times New Roman" w:cs="Mangal"/>
          <w:color w:val="7F7F7F" w:themeColor="text1" w:themeTint="80"/>
          <w:kern w:val="1"/>
          <w:lang w:eastAsia="hi-IN" w:bidi="hi-IN"/>
        </w:rPr>
        <w:t>о</w:t>
      </w:r>
      <w:r w:rsidRPr="00D8745E">
        <w:rPr>
          <w:rFonts w:ascii="Times New Roman" w:eastAsia="SimSun" w:hAnsi="Times New Roman" w:cs="Mangal"/>
          <w:color w:val="7F7F7F" w:themeColor="text1" w:themeTint="80"/>
          <w:kern w:val="1"/>
          <w:lang w:eastAsia="hi-IN" w:bidi="hi-IN"/>
        </w:rPr>
        <w:t xml:space="preserve"> быть скреплен</w:t>
      </w:r>
      <w:r>
        <w:rPr>
          <w:rFonts w:ascii="Times New Roman" w:eastAsia="SimSun" w:hAnsi="Times New Roman" w:cs="Mangal"/>
          <w:color w:val="7F7F7F" w:themeColor="text1" w:themeTint="80"/>
          <w:kern w:val="1"/>
          <w:lang w:eastAsia="hi-IN" w:bidi="hi-IN"/>
        </w:rPr>
        <w:t>о</w:t>
      </w:r>
      <w:r w:rsidRPr="00D8745E">
        <w:rPr>
          <w:rFonts w:ascii="Times New Roman" w:eastAsia="SimSun" w:hAnsi="Times New Roman" w:cs="Mangal"/>
          <w:color w:val="7F7F7F" w:themeColor="text1" w:themeTint="80"/>
          <w:kern w:val="1"/>
          <w:lang w:eastAsia="hi-IN" w:bidi="hi-IN"/>
        </w:rPr>
        <w:t xml:space="preserve"> печатью (при наличии) и подписано участником закупки или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 последнем случае копия доверенности прикладывается к заявке.</w:t>
      </w:r>
    </w:p>
    <w:p w:rsidR="007A1244" w:rsidRPr="007A1244" w:rsidRDefault="007A1244" w:rsidP="009B7056">
      <w:pPr>
        <w:shd w:val="clear" w:color="auto" w:fill="FFFFFF"/>
        <w:spacing w:after="0" w:line="240" w:lineRule="auto"/>
        <w:ind w:firstLine="567"/>
        <w:jc w:val="both"/>
        <w:rPr>
          <w:rFonts w:ascii="Times New Roman" w:eastAsia="Times New Roman" w:hAnsi="Times New Roman"/>
          <w:sz w:val="24"/>
          <w:szCs w:val="24"/>
          <w:lang w:eastAsia="ru-RU"/>
        </w:rPr>
        <w:sectPr w:rsidR="007A1244" w:rsidRPr="007A1244" w:rsidSect="007A1244">
          <w:footerReference w:type="even" r:id="rId18"/>
          <w:footerReference w:type="default" r:id="rId19"/>
          <w:pgSz w:w="11906" w:h="16838"/>
          <w:pgMar w:top="1134" w:right="850" w:bottom="1134" w:left="1701" w:header="113" w:footer="57" w:gutter="0"/>
          <w:cols w:space="720"/>
          <w:docGrid w:linePitch="299"/>
        </w:sectPr>
      </w:pPr>
      <w:r w:rsidRPr="007A1244">
        <w:rPr>
          <w:rFonts w:ascii="Times New Roman" w:eastAsia="Times New Roman" w:hAnsi="Times New Roman"/>
          <w:sz w:val="24"/>
          <w:szCs w:val="24"/>
          <w:lang w:eastAsia="ru-RU"/>
        </w:rPr>
        <w:br w:type="page"/>
      </w:r>
    </w:p>
    <w:p w:rsidR="007A1244" w:rsidRDefault="00DB06FC" w:rsidP="007A1244">
      <w:pPr>
        <w:spacing w:after="0" w:line="240" w:lineRule="auto"/>
        <w:jc w:val="right"/>
        <w:rPr>
          <w:rFonts w:ascii="Times New Roman" w:eastAsia="Times New Roman" w:hAnsi="Times New Roman"/>
          <w:b/>
          <w:bCs/>
          <w:i/>
          <w:iCs/>
          <w:sz w:val="24"/>
          <w:szCs w:val="24"/>
          <w:lang w:eastAsia="ru-RU"/>
        </w:rPr>
      </w:pPr>
      <w:r>
        <w:rPr>
          <w:rFonts w:ascii="Times New Roman" w:eastAsia="Times New Roman" w:hAnsi="Times New Roman"/>
          <w:b/>
          <w:bCs/>
          <w:i/>
          <w:iCs/>
          <w:sz w:val="24"/>
          <w:szCs w:val="24"/>
          <w:lang w:eastAsia="ru-RU"/>
        </w:rPr>
        <w:lastRenderedPageBreak/>
        <w:t xml:space="preserve">Форма </w:t>
      </w:r>
      <w:r w:rsidR="00931081">
        <w:rPr>
          <w:rFonts w:ascii="Times New Roman" w:eastAsia="Times New Roman" w:hAnsi="Times New Roman"/>
          <w:b/>
          <w:bCs/>
          <w:i/>
          <w:iCs/>
          <w:sz w:val="24"/>
          <w:szCs w:val="24"/>
          <w:lang w:eastAsia="ru-RU"/>
        </w:rPr>
        <w:t>2</w:t>
      </w:r>
    </w:p>
    <w:p w:rsidR="007A7084" w:rsidRPr="00A37A0B" w:rsidRDefault="007A7084" w:rsidP="007A7084">
      <w:pPr>
        <w:spacing w:after="0" w:line="240" w:lineRule="auto"/>
        <w:jc w:val="center"/>
        <w:rPr>
          <w:rFonts w:ascii="Times New Roman" w:hAnsi="Times New Roman" w:cs="TimesDL"/>
          <w:b/>
          <w:bCs/>
          <w:smallCaps/>
          <w:sz w:val="12"/>
          <w:szCs w:val="12"/>
        </w:rPr>
      </w:pPr>
    </w:p>
    <w:p w:rsidR="007A7084" w:rsidRDefault="00D32FFB" w:rsidP="007A7084">
      <w:pPr>
        <w:spacing w:after="0" w:line="240" w:lineRule="auto"/>
        <w:jc w:val="center"/>
        <w:rPr>
          <w:rFonts w:ascii="Times New Roman" w:hAnsi="Times New Roman" w:cs="TimesDL"/>
          <w:b/>
          <w:bCs/>
          <w:smallCaps/>
          <w:sz w:val="24"/>
          <w:szCs w:val="24"/>
        </w:rPr>
      </w:pPr>
      <w:r>
        <w:rPr>
          <w:rFonts w:ascii="Times New Roman" w:hAnsi="Times New Roman" w:cs="TimesDL"/>
          <w:b/>
          <w:bCs/>
          <w:smallCaps/>
          <w:sz w:val="24"/>
          <w:szCs w:val="24"/>
        </w:rPr>
        <w:t>СВОДНАЯ ТАБЛИЦА СТОИМОСТИ УСЛУГ</w:t>
      </w:r>
    </w:p>
    <w:p w:rsidR="00C84496" w:rsidRPr="009B01AD" w:rsidRDefault="00C84496" w:rsidP="007A7084">
      <w:pPr>
        <w:spacing w:after="0" w:line="240" w:lineRule="auto"/>
        <w:jc w:val="center"/>
        <w:rPr>
          <w:rFonts w:ascii="Times New Roman" w:hAnsi="Times New Roman" w:cs="TimesDL"/>
          <w:b/>
          <w:bCs/>
          <w:smallCaps/>
          <w:sz w:val="24"/>
          <w:szCs w:val="24"/>
        </w:rPr>
      </w:pPr>
      <w:r w:rsidRPr="00C84496">
        <w:rPr>
          <w:rFonts w:ascii="Times New Roman" w:hAnsi="Times New Roman" w:cs="TimesDL"/>
          <w:b/>
          <w:bCs/>
          <w:smallCaps/>
          <w:sz w:val="24"/>
          <w:szCs w:val="24"/>
        </w:rPr>
        <w:t>(</w:t>
      </w:r>
      <w:r w:rsidR="00DB06FC" w:rsidRPr="005C7C29">
        <w:rPr>
          <w:rFonts w:ascii="Times New Roman" w:eastAsia="Times New Roman" w:hAnsi="Times New Roman"/>
          <w:b/>
          <w:sz w:val="24"/>
          <w:szCs w:val="24"/>
          <w:lang w:eastAsia="ru-RU"/>
        </w:rPr>
        <w:t xml:space="preserve">представляется в составе </w:t>
      </w:r>
      <w:r w:rsidR="00DB06FC" w:rsidRPr="005C7C29">
        <w:rPr>
          <w:rFonts w:ascii="Times New Roman" w:eastAsia="Times New Roman" w:hAnsi="Times New Roman"/>
          <w:b/>
          <w:sz w:val="24"/>
          <w:szCs w:val="24"/>
          <w:u w:val="single"/>
          <w:lang w:eastAsia="ru-RU"/>
        </w:rPr>
        <w:t>«</w:t>
      </w:r>
      <w:r w:rsidR="00DB06FC">
        <w:rPr>
          <w:rFonts w:ascii="Times New Roman" w:eastAsia="Times New Roman" w:hAnsi="Times New Roman"/>
          <w:b/>
          <w:sz w:val="24"/>
          <w:szCs w:val="24"/>
          <w:u w:val="single"/>
          <w:lang w:eastAsia="ru-RU"/>
        </w:rPr>
        <w:t>Ценовое предложение</w:t>
      </w:r>
      <w:r w:rsidR="00DB06FC" w:rsidRPr="005C7C29">
        <w:rPr>
          <w:rFonts w:ascii="Times New Roman" w:eastAsia="Times New Roman" w:hAnsi="Times New Roman"/>
          <w:b/>
          <w:sz w:val="24"/>
          <w:szCs w:val="24"/>
          <w:u w:val="single"/>
          <w:lang w:eastAsia="ru-RU"/>
        </w:rPr>
        <w:t>»</w:t>
      </w:r>
      <w:r w:rsidR="00DB06FC" w:rsidRPr="005C7C29">
        <w:rPr>
          <w:rFonts w:ascii="Times New Roman" w:eastAsia="Times New Roman" w:hAnsi="Times New Roman"/>
          <w:b/>
          <w:sz w:val="24"/>
          <w:szCs w:val="24"/>
          <w:lang w:eastAsia="ru-RU"/>
        </w:rPr>
        <w:t xml:space="preserve"> на ЭТП</w:t>
      </w:r>
      <w:r w:rsidRPr="00C84496">
        <w:rPr>
          <w:rFonts w:ascii="Times New Roman" w:hAnsi="Times New Roman" w:cs="TimesDL"/>
          <w:b/>
          <w:bCs/>
          <w:smallCaps/>
          <w:sz w:val="24"/>
          <w:szCs w:val="24"/>
        </w:rPr>
        <w:t>)</w:t>
      </w:r>
    </w:p>
    <w:p w:rsidR="007A7084" w:rsidRPr="009B01AD" w:rsidRDefault="007A7084" w:rsidP="007A7084">
      <w:pPr>
        <w:spacing w:after="0" w:line="240" w:lineRule="auto"/>
        <w:jc w:val="center"/>
        <w:rPr>
          <w:rFonts w:ascii="Times New Roman" w:hAnsi="Times New Roman" w:cs="TimesDL"/>
          <w:b/>
          <w:bCs/>
          <w:smallCaps/>
          <w:sz w:val="20"/>
          <w:szCs w:val="24"/>
        </w:rPr>
      </w:pPr>
    </w:p>
    <w:p w:rsidR="007A7084" w:rsidRPr="00A37A0B" w:rsidRDefault="007A7084" w:rsidP="007A7084">
      <w:pPr>
        <w:spacing w:after="0" w:line="240" w:lineRule="auto"/>
        <w:rPr>
          <w:rFonts w:ascii="Times New Roman" w:hAnsi="Times New Roman"/>
          <w:color w:val="000000"/>
        </w:rPr>
      </w:pPr>
      <w:r w:rsidRPr="00A37A0B">
        <w:rPr>
          <w:rFonts w:ascii="Times New Roman" w:hAnsi="Times New Roman"/>
          <w:color w:val="000000"/>
        </w:rPr>
        <w:t>Наименование и адрес участника  запроса предложений: ______________________</w:t>
      </w:r>
    </w:p>
    <w:p w:rsidR="00A37A0B" w:rsidRPr="00A37A0B" w:rsidRDefault="00A37A0B" w:rsidP="007A7084">
      <w:pPr>
        <w:spacing w:after="0" w:line="240" w:lineRule="auto"/>
        <w:rPr>
          <w:rFonts w:ascii="Times New Roman" w:hAnsi="Times New Roman"/>
          <w:color w:val="000000"/>
          <w:sz w:val="12"/>
          <w:szCs w:val="12"/>
        </w:rPr>
      </w:pPr>
    </w:p>
    <w:p w:rsidR="00A37A0B" w:rsidRPr="00A37A0B" w:rsidRDefault="00A37A0B" w:rsidP="00A37A0B">
      <w:pPr>
        <w:spacing w:after="0" w:line="240" w:lineRule="auto"/>
        <w:jc w:val="center"/>
        <w:rPr>
          <w:rFonts w:ascii="Times New Roman" w:hAnsi="Times New Roman"/>
          <w:b/>
          <w:color w:val="000000"/>
          <w:sz w:val="21"/>
          <w:szCs w:val="21"/>
        </w:rPr>
      </w:pPr>
      <w:r w:rsidRPr="00A37A0B">
        <w:rPr>
          <w:rFonts w:ascii="Times New Roman" w:hAnsi="Times New Roman"/>
          <w:b/>
          <w:color w:val="000000"/>
          <w:sz w:val="21"/>
          <w:szCs w:val="21"/>
        </w:rPr>
        <w:t>Список автотранспортных средств</w:t>
      </w:r>
    </w:p>
    <w:p w:rsidR="00A37A0B" w:rsidRDefault="00A37A0B" w:rsidP="00A37A0B">
      <w:pPr>
        <w:spacing w:after="0" w:line="240" w:lineRule="auto"/>
        <w:jc w:val="center"/>
        <w:rPr>
          <w:rFonts w:ascii="Times New Roman" w:hAnsi="Times New Roman"/>
          <w:b/>
          <w:color w:val="000000"/>
          <w:sz w:val="21"/>
          <w:szCs w:val="21"/>
        </w:rPr>
      </w:pPr>
      <w:r w:rsidRPr="00A37A0B">
        <w:rPr>
          <w:rFonts w:ascii="Times New Roman" w:hAnsi="Times New Roman"/>
          <w:b/>
          <w:color w:val="000000"/>
          <w:sz w:val="21"/>
          <w:szCs w:val="21"/>
        </w:rPr>
        <w:t>на оказание услуг обязательного страхования гражданской ответственности МУП «Водоканал», как владельца транспортных средств</w:t>
      </w:r>
    </w:p>
    <w:p w:rsidR="002F06C0" w:rsidRDefault="00A37A0B" w:rsidP="00A37A0B">
      <w:pPr>
        <w:spacing w:after="0" w:line="240" w:lineRule="auto"/>
        <w:jc w:val="center"/>
        <w:rPr>
          <w:rFonts w:ascii="Times New Roman" w:hAnsi="Times New Roman"/>
          <w:color w:val="000000"/>
          <w:sz w:val="24"/>
          <w:szCs w:val="24"/>
        </w:rPr>
      </w:pPr>
      <w:r w:rsidRPr="00A37A0B">
        <w:rPr>
          <w:rFonts w:ascii="Times New Roman" w:hAnsi="Times New Roman"/>
          <w:b/>
          <w:color w:val="000000"/>
          <w:sz w:val="21"/>
          <w:szCs w:val="21"/>
        </w:rPr>
        <w:t>(ОСАГО)</w:t>
      </w:r>
      <w:r>
        <w:rPr>
          <w:rFonts w:ascii="Times New Roman" w:hAnsi="Times New Roman"/>
          <w:b/>
          <w:color w:val="000000"/>
          <w:sz w:val="21"/>
          <w:szCs w:val="21"/>
        </w:rPr>
        <w:t xml:space="preserve"> </w:t>
      </w:r>
      <w:r w:rsidRPr="00A37A0B">
        <w:rPr>
          <w:rFonts w:ascii="Times New Roman" w:hAnsi="Times New Roman"/>
          <w:b/>
          <w:color w:val="000000"/>
          <w:sz w:val="21"/>
          <w:szCs w:val="21"/>
        </w:rPr>
        <w:t>на 202</w:t>
      </w:r>
      <w:r w:rsidR="00931081">
        <w:rPr>
          <w:rFonts w:ascii="Times New Roman" w:hAnsi="Times New Roman"/>
          <w:b/>
          <w:color w:val="000000"/>
          <w:sz w:val="21"/>
          <w:szCs w:val="21"/>
        </w:rPr>
        <w:t>1</w:t>
      </w:r>
      <w:r w:rsidRPr="00A37A0B">
        <w:rPr>
          <w:rFonts w:ascii="Times New Roman" w:hAnsi="Times New Roman"/>
          <w:b/>
          <w:color w:val="000000"/>
          <w:sz w:val="21"/>
          <w:szCs w:val="21"/>
        </w:rPr>
        <w:t xml:space="preserve"> год</w:t>
      </w:r>
    </w:p>
    <w:tbl>
      <w:tblPr>
        <w:tblW w:w="15372" w:type="dxa"/>
        <w:tblInd w:w="-601" w:type="dxa"/>
        <w:tblLayout w:type="fixed"/>
        <w:tblLook w:val="04A0"/>
      </w:tblPr>
      <w:tblGrid>
        <w:gridCol w:w="538"/>
        <w:gridCol w:w="1784"/>
        <w:gridCol w:w="717"/>
        <w:gridCol w:w="1126"/>
        <w:gridCol w:w="648"/>
        <w:gridCol w:w="897"/>
        <w:gridCol w:w="946"/>
        <w:gridCol w:w="538"/>
        <w:gridCol w:w="717"/>
        <w:gridCol w:w="897"/>
        <w:gridCol w:w="897"/>
        <w:gridCol w:w="539"/>
        <w:gridCol w:w="600"/>
        <w:gridCol w:w="714"/>
        <w:gridCol w:w="591"/>
        <w:gridCol w:w="540"/>
        <w:gridCol w:w="661"/>
        <w:gridCol w:w="692"/>
        <w:gridCol w:w="1330"/>
      </w:tblGrid>
      <w:tr w:rsidR="002F06C0" w:rsidRPr="00704EB7" w:rsidTr="00A37A0B">
        <w:trPr>
          <w:cantSplit/>
          <w:trHeight w:val="1388"/>
        </w:trPr>
        <w:tc>
          <w:tcPr>
            <w:tcW w:w="538" w:type="dxa"/>
            <w:tcBorders>
              <w:top w:val="single" w:sz="4" w:space="0" w:color="auto"/>
              <w:left w:val="single" w:sz="4" w:space="0" w:color="auto"/>
              <w:bottom w:val="single" w:sz="4" w:space="0" w:color="auto"/>
              <w:right w:val="single" w:sz="4" w:space="0" w:color="auto"/>
            </w:tcBorders>
            <w:shd w:val="clear" w:color="FFFFCC" w:fill="FFFFFF"/>
            <w:textDirection w:val="btLr"/>
            <w:vAlign w:val="center"/>
            <w:hideMark/>
          </w:tcPr>
          <w:p w:rsidR="002F06C0" w:rsidRPr="002F06C0" w:rsidRDefault="002F06C0" w:rsidP="002F06C0">
            <w:pPr>
              <w:spacing w:after="0" w:line="240" w:lineRule="auto"/>
              <w:ind w:left="113" w:right="113"/>
              <w:jc w:val="center"/>
              <w:rPr>
                <w:rFonts w:ascii="Times New Roman" w:eastAsia="Times New Roman" w:hAnsi="Times New Roman"/>
                <w:bCs/>
                <w:sz w:val="20"/>
                <w:szCs w:val="20"/>
                <w:lang w:eastAsia="ru-RU"/>
              </w:rPr>
            </w:pPr>
            <w:r w:rsidRPr="002F06C0">
              <w:rPr>
                <w:rFonts w:ascii="Times New Roman" w:eastAsia="Times New Roman" w:hAnsi="Times New Roman"/>
                <w:bCs/>
                <w:sz w:val="20"/>
                <w:szCs w:val="20"/>
                <w:lang w:eastAsia="ru-RU"/>
              </w:rPr>
              <w:t>№ п/п</w:t>
            </w:r>
          </w:p>
        </w:tc>
        <w:tc>
          <w:tcPr>
            <w:tcW w:w="1784" w:type="dxa"/>
            <w:tcBorders>
              <w:top w:val="single" w:sz="4" w:space="0" w:color="auto"/>
              <w:left w:val="nil"/>
              <w:bottom w:val="single" w:sz="4" w:space="0" w:color="auto"/>
              <w:right w:val="single" w:sz="4" w:space="0" w:color="auto"/>
            </w:tcBorders>
            <w:shd w:val="clear" w:color="FFFFCC" w:fill="FFFFFF"/>
            <w:textDirection w:val="btLr"/>
            <w:vAlign w:val="center"/>
            <w:hideMark/>
          </w:tcPr>
          <w:p w:rsidR="002F06C0" w:rsidRPr="002F06C0" w:rsidRDefault="002F06C0" w:rsidP="002F06C0">
            <w:pPr>
              <w:spacing w:after="0" w:line="240" w:lineRule="auto"/>
              <w:ind w:left="113" w:right="113"/>
              <w:jc w:val="center"/>
              <w:rPr>
                <w:rFonts w:ascii="Times New Roman" w:eastAsia="Times New Roman" w:hAnsi="Times New Roman"/>
                <w:bCs/>
                <w:sz w:val="20"/>
                <w:szCs w:val="20"/>
                <w:lang w:eastAsia="ru-RU"/>
              </w:rPr>
            </w:pPr>
            <w:r w:rsidRPr="002F06C0">
              <w:rPr>
                <w:rFonts w:ascii="Times New Roman" w:eastAsia="Times New Roman" w:hAnsi="Times New Roman"/>
                <w:bCs/>
                <w:sz w:val="20"/>
                <w:szCs w:val="20"/>
                <w:lang w:eastAsia="ru-RU"/>
              </w:rPr>
              <w:t>Марка, модель</w:t>
            </w:r>
          </w:p>
        </w:tc>
        <w:tc>
          <w:tcPr>
            <w:tcW w:w="717" w:type="dxa"/>
            <w:tcBorders>
              <w:top w:val="single" w:sz="4" w:space="0" w:color="auto"/>
              <w:left w:val="nil"/>
              <w:bottom w:val="single" w:sz="4" w:space="0" w:color="auto"/>
              <w:right w:val="single" w:sz="4" w:space="0" w:color="auto"/>
            </w:tcBorders>
            <w:shd w:val="clear" w:color="FFFFCC" w:fill="FFFFFF"/>
            <w:textDirection w:val="btLr"/>
            <w:vAlign w:val="center"/>
            <w:hideMark/>
          </w:tcPr>
          <w:p w:rsidR="002F06C0" w:rsidRPr="002F06C0" w:rsidRDefault="002F06C0" w:rsidP="002F06C0">
            <w:pPr>
              <w:spacing w:after="0" w:line="240" w:lineRule="auto"/>
              <w:ind w:left="113" w:right="113"/>
              <w:jc w:val="center"/>
              <w:rPr>
                <w:rFonts w:ascii="Times New Roman" w:eastAsia="Times New Roman" w:hAnsi="Times New Roman"/>
                <w:bCs/>
                <w:sz w:val="20"/>
                <w:szCs w:val="20"/>
                <w:lang w:eastAsia="ru-RU"/>
              </w:rPr>
            </w:pPr>
            <w:r w:rsidRPr="002F06C0">
              <w:rPr>
                <w:rFonts w:ascii="Times New Roman" w:eastAsia="Times New Roman" w:hAnsi="Times New Roman"/>
                <w:bCs/>
                <w:sz w:val="20"/>
                <w:szCs w:val="20"/>
                <w:lang w:eastAsia="ru-RU"/>
              </w:rPr>
              <w:t>КатегТС</w:t>
            </w:r>
          </w:p>
        </w:tc>
        <w:tc>
          <w:tcPr>
            <w:tcW w:w="1126" w:type="dxa"/>
            <w:tcBorders>
              <w:top w:val="single" w:sz="4" w:space="0" w:color="auto"/>
              <w:left w:val="nil"/>
              <w:bottom w:val="single" w:sz="4" w:space="0" w:color="auto"/>
              <w:right w:val="single" w:sz="4" w:space="0" w:color="auto"/>
            </w:tcBorders>
            <w:shd w:val="clear" w:color="FFFFCC" w:fill="FFFFFF"/>
            <w:textDirection w:val="btLr"/>
            <w:vAlign w:val="center"/>
            <w:hideMark/>
          </w:tcPr>
          <w:p w:rsidR="002F06C0" w:rsidRPr="002F06C0" w:rsidRDefault="002F06C0" w:rsidP="002F06C0">
            <w:pPr>
              <w:spacing w:after="0" w:line="240" w:lineRule="auto"/>
              <w:ind w:left="113" w:right="113"/>
              <w:jc w:val="center"/>
              <w:rPr>
                <w:rFonts w:ascii="Times New Roman" w:eastAsia="Times New Roman" w:hAnsi="Times New Roman"/>
                <w:bCs/>
                <w:sz w:val="20"/>
                <w:szCs w:val="20"/>
                <w:lang w:eastAsia="ru-RU"/>
              </w:rPr>
            </w:pPr>
            <w:r w:rsidRPr="002F06C0">
              <w:rPr>
                <w:rFonts w:ascii="Times New Roman" w:eastAsia="Times New Roman" w:hAnsi="Times New Roman"/>
                <w:bCs/>
                <w:sz w:val="20"/>
                <w:szCs w:val="20"/>
                <w:lang w:eastAsia="ru-RU"/>
              </w:rPr>
              <w:t>Государственный регистрационный знак</w:t>
            </w:r>
          </w:p>
        </w:tc>
        <w:tc>
          <w:tcPr>
            <w:tcW w:w="648" w:type="dxa"/>
            <w:tcBorders>
              <w:top w:val="single" w:sz="4" w:space="0" w:color="auto"/>
              <w:left w:val="nil"/>
              <w:bottom w:val="single" w:sz="4" w:space="0" w:color="auto"/>
              <w:right w:val="single" w:sz="4" w:space="0" w:color="auto"/>
            </w:tcBorders>
            <w:shd w:val="clear" w:color="FFFFCC" w:fill="FFFFFF"/>
            <w:textDirection w:val="btLr"/>
            <w:vAlign w:val="center"/>
            <w:hideMark/>
          </w:tcPr>
          <w:p w:rsidR="002F06C0" w:rsidRPr="002F06C0" w:rsidRDefault="002F06C0" w:rsidP="002F06C0">
            <w:pPr>
              <w:spacing w:after="0" w:line="240" w:lineRule="auto"/>
              <w:ind w:left="113" w:right="113"/>
              <w:jc w:val="center"/>
              <w:rPr>
                <w:rFonts w:ascii="Times New Roman" w:eastAsia="Times New Roman" w:hAnsi="Times New Roman"/>
                <w:bCs/>
                <w:sz w:val="20"/>
                <w:szCs w:val="20"/>
                <w:lang w:eastAsia="ru-RU"/>
              </w:rPr>
            </w:pPr>
            <w:r w:rsidRPr="002F06C0">
              <w:rPr>
                <w:rFonts w:ascii="Times New Roman" w:eastAsia="Times New Roman" w:hAnsi="Times New Roman"/>
                <w:bCs/>
                <w:sz w:val="20"/>
                <w:szCs w:val="20"/>
                <w:lang w:eastAsia="ru-RU"/>
              </w:rPr>
              <w:t>Использование с прицепом</w:t>
            </w:r>
          </w:p>
        </w:tc>
        <w:tc>
          <w:tcPr>
            <w:tcW w:w="897" w:type="dxa"/>
            <w:tcBorders>
              <w:top w:val="single" w:sz="4" w:space="0" w:color="auto"/>
              <w:left w:val="nil"/>
              <w:bottom w:val="single" w:sz="4" w:space="0" w:color="auto"/>
              <w:right w:val="single" w:sz="4" w:space="0" w:color="auto"/>
            </w:tcBorders>
            <w:shd w:val="clear" w:color="FFFFCC" w:fill="FFFFFF"/>
            <w:textDirection w:val="btLr"/>
            <w:vAlign w:val="center"/>
            <w:hideMark/>
          </w:tcPr>
          <w:p w:rsidR="002F06C0" w:rsidRPr="002F06C0" w:rsidRDefault="002F06C0" w:rsidP="002F06C0">
            <w:pPr>
              <w:spacing w:after="0" w:line="240" w:lineRule="auto"/>
              <w:ind w:left="113" w:right="113"/>
              <w:jc w:val="center"/>
              <w:rPr>
                <w:rFonts w:ascii="Times New Roman" w:eastAsia="Times New Roman" w:hAnsi="Times New Roman"/>
                <w:bCs/>
                <w:sz w:val="20"/>
                <w:szCs w:val="20"/>
                <w:lang w:eastAsia="ru-RU"/>
              </w:rPr>
            </w:pPr>
            <w:r w:rsidRPr="002F06C0">
              <w:rPr>
                <w:rFonts w:ascii="Times New Roman" w:eastAsia="Times New Roman" w:hAnsi="Times New Roman"/>
                <w:bCs/>
                <w:sz w:val="20"/>
                <w:szCs w:val="20"/>
                <w:lang w:eastAsia="ru-RU"/>
              </w:rPr>
              <w:t>л.с.</w:t>
            </w:r>
          </w:p>
        </w:tc>
        <w:tc>
          <w:tcPr>
            <w:tcW w:w="946" w:type="dxa"/>
            <w:tcBorders>
              <w:top w:val="single" w:sz="4" w:space="0" w:color="auto"/>
              <w:left w:val="nil"/>
              <w:bottom w:val="single" w:sz="4" w:space="0" w:color="auto"/>
              <w:right w:val="single" w:sz="4" w:space="0" w:color="auto"/>
            </w:tcBorders>
            <w:shd w:val="clear" w:color="FFFFCC" w:fill="FFFFFF"/>
            <w:textDirection w:val="btLr"/>
            <w:vAlign w:val="center"/>
            <w:hideMark/>
          </w:tcPr>
          <w:p w:rsidR="002F06C0" w:rsidRPr="002F06C0" w:rsidRDefault="002F06C0" w:rsidP="002F06C0">
            <w:pPr>
              <w:spacing w:after="0" w:line="240" w:lineRule="auto"/>
              <w:ind w:left="113" w:right="113"/>
              <w:jc w:val="center"/>
              <w:rPr>
                <w:rFonts w:ascii="Times New Roman" w:eastAsia="Times New Roman" w:hAnsi="Times New Roman"/>
                <w:bCs/>
                <w:sz w:val="20"/>
                <w:szCs w:val="20"/>
                <w:lang w:eastAsia="ru-RU"/>
              </w:rPr>
            </w:pPr>
            <w:r w:rsidRPr="002F06C0">
              <w:rPr>
                <w:rFonts w:ascii="Times New Roman" w:eastAsia="Times New Roman" w:hAnsi="Times New Roman"/>
                <w:bCs/>
                <w:sz w:val="20"/>
                <w:szCs w:val="20"/>
                <w:lang w:eastAsia="ru-RU"/>
              </w:rPr>
              <w:t>Разр. Макс. Масса</w:t>
            </w:r>
          </w:p>
        </w:tc>
        <w:tc>
          <w:tcPr>
            <w:tcW w:w="538" w:type="dxa"/>
            <w:tcBorders>
              <w:top w:val="single" w:sz="4" w:space="0" w:color="auto"/>
              <w:left w:val="nil"/>
              <w:bottom w:val="single" w:sz="4" w:space="0" w:color="auto"/>
              <w:right w:val="single" w:sz="4" w:space="0" w:color="auto"/>
            </w:tcBorders>
            <w:shd w:val="clear" w:color="FFFFCC" w:fill="FFFFFF"/>
            <w:textDirection w:val="btLr"/>
            <w:vAlign w:val="center"/>
            <w:hideMark/>
          </w:tcPr>
          <w:p w:rsidR="002F06C0" w:rsidRPr="002F06C0" w:rsidRDefault="002F06C0" w:rsidP="002F06C0">
            <w:pPr>
              <w:spacing w:after="0" w:line="240" w:lineRule="auto"/>
              <w:ind w:left="113" w:right="113"/>
              <w:jc w:val="center"/>
              <w:rPr>
                <w:rFonts w:ascii="Times New Roman" w:eastAsia="Times New Roman" w:hAnsi="Times New Roman"/>
                <w:bCs/>
                <w:sz w:val="20"/>
                <w:szCs w:val="20"/>
                <w:lang w:eastAsia="ru-RU"/>
              </w:rPr>
            </w:pPr>
            <w:r w:rsidRPr="002F06C0">
              <w:rPr>
                <w:rFonts w:ascii="Times New Roman" w:eastAsia="Times New Roman" w:hAnsi="Times New Roman"/>
                <w:bCs/>
                <w:sz w:val="20"/>
                <w:szCs w:val="20"/>
                <w:lang w:eastAsia="ru-RU"/>
              </w:rPr>
              <w:t>Кол-во мест</w:t>
            </w:r>
          </w:p>
        </w:tc>
        <w:tc>
          <w:tcPr>
            <w:tcW w:w="717" w:type="dxa"/>
            <w:tcBorders>
              <w:top w:val="single" w:sz="4" w:space="0" w:color="auto"/>
              <w:left w:val="nil"/>
              <w:bottom w:val="single" w:sz="4" w:space="0" w:color="auto"/>
              <w:right w:val="single" w:sz="4" w:space="0" w:color="auto"/>
            </w:tcBorders>
            <w:shd w:val="clear" w:color="FFFFCC" w:fill="FFFFFF"/>
            <w:textDirection w:val="btLr"/>
            <w:vAlign w:val="center"/>
            <w:hideMark/>
          </w:tcPr>
          <w:p w:rsidR="002F06C0" w:rsidRPr="002F06C0" w:rsidRDefault="002F06C0" w:rsidP="002F06C0">
            <w:pPr>
              <w:spacing w:after="0" w:line="240" w:lineRule="auto"/>
              <w:ind w:left="113" w:right="113"/>
              <w:jc w:val="center"/>
              <w:rPr>
                <w:rFonts w:ascii="Times New Roman" w:eastAsia="Times New Roman" w:hAnsi="Times New Roman"/>
                <w:bCs/>
                <w:sz w:val="20"/>
                <w:szCs w:val="20"/>
                <w:lang w:eastAsia="ru-RU"/>
              </w:rPr>
            </w:pPr>
            <w:r w:rsidRPr="002F06C0">
              <w:rPr>
                <w:rFonts w:ascii="Times New Roman" w:eastAsia="Times New Roman" w:hAnsi="Times New Roman"/>
                <w:bCs/>
                <w:sz w:val="20"/>
                <w:szCs w:val="20"/>
                <w:lang w:eastAsia="ru-RU"/>
              </w:rPr>
              <w:t>прицеп</w:t>
            </w:r>
          </w:p>
        </w:tc>
        <w:tc>
          <w:tcPr>
            <w:tcW w:w="897" w:type="dxa"/>
            <w:tcBorders>
              <w:top w:val="single" w:sz="4" w:space="0" w:color="auto"/>
              <w:left w:val="nil"/>
              <w:bottom w:val="single" w:sz="4" w:space="0" w:color="auto"/>
              <w:right w:val="single" w:sz="4" w:space="0" w:color="auto"/>
            </w:tcBorders>
            <w:shd w:val="clear" w:color="FFFFCC" w:fill="FFFFFF"/>
            <w:textDirection w:val="btLr"/>
            <w:vAlign w:val="center"/>
            <w:hideMark/>
          </w:tcPr>
          <w:p w:rsidR="002F06C0" w:rsidRPr="002F06C0" w:rsidRDefault="002F06C0" w:rsidP="002F06C0">
            <w:pPr>
              <w:spacing w:after="0" w:line="240" w:lineRule="auto"/>
              <w:ind w:left="113" w:right="113"/>
              <w:jc w:val="center"/>
              <w:rPr>
                <w:rFonts w:ascii="Times New Roman" w:eastAsia="Times New Roman" w:hAnsi="Times New Roman"/>
                <w:bCs/>
                <w:sz w:val="20"/>
                <w:szCs w:val="20"/>
                <w:lang w:eastAsia="ru-RU"/>
              </w:rPr>
            </w:pPr>
            <w:r w:rsidRPr="002F06C0">
              <w:rPr>
                <w:rFonts w:ascii="Times New Roman" w:eastAsia="Times New Roman" w:hAnsi="Times New Roman"/>
                <w:bCs/>
                <w:sz w:val="20"/>
                <w:szCs w:val="20"/>
                <w:lang w:eastAsia="ru-RU"/>
              </w:rPr>
              <w:t>Год выпуска</w:t>
            </w:r>
          </w:p>
        </w:tc>
        <w:tc>
          <w:tcPr>
            <w:tcW w:w="897" w:type="dxa"/>
            <w:tcBorders>
              <w:top w:val="single" w:sz="4" w:space="0" w:color="auto"/>
              <w:left w:val="nil"/>
              <w:bottom w:val="single" w:sz="4" w:space="0" w:color="auto"/>
              <w:right w:val="single" w:sz="4" w:space="0" w:color="auto"/>
            </w:tcBorders>
            <w:shd w:val="clear" w:color="FFFFCC" w:fill="FFFFFF"/>
            <w:textDirection w:val="btLr"/>
            <w:vAlign w:val="center"/>
            <w:hideMark/>
          </w:tcPr>
          <w:p w:rsidR="002F06C0" w:rsidRPr="002F06C0" w:rsidRDefault="002F06C0" w:rsidP="002F06C0">
            <w:pPr>
              <w:spacing w:after="0" w:line="240" w:lineRule="auto"/>
              <w:ind w:left="113" w:right="113"/>
              <w:jc w:val="center"/>
              <w:rPr>
                <w:rFonts w:ascii="Times New Roman" w:eastAsia="Times New Roman" w:hAnsi="Times New Roman"/>
                <w:bCs/>
                <w:sz w:val="20"/>
                <w:szCs w:val="20"/>
                <w:lang w:eastAsia="ru-RU"/>
              </w:rPr>
            </w:pPr>
            <w:r w:rsidRPr="002F06C0">
              <w:rPr>
                <w:rFonts w:ascii="Times New Roman" w:eastAsia="Times New Roman" w:hAnsi="Times New Roman"/>
                <w:bCs/>
                <w:sz w:val="20"/>
                <w:szCs w:val="20"/>
                <w:lang w:eastAsia="ru-RU"/>
              </w:rPr>
              <w:t>Базова ставка</w:t>
            </w:r>
          </w:p>
        </w:tc>
        <w:tc>
          <w:tcPr>
            <w:tcW w:w="539" w:type="dxa"/>
            <w:tcBorders>
              <w:top w:val="single" w:sz="4" w:space="0" w:color="auto"/>
              <w:left w:val="nil"/>
              <w:bottom w:val="single" w:sz="4" w:space="0" w:color="auto"/>
              <w:right w:val="single" w:sz="4" w:space="0" w:color="auto"/>
            </w:tcBorders>
            <w:shd w:val="clear" w:color="FFFFCC" w:fill="FFFFFF"/>
            <w:textDirection w:val="btLr"/>
            <w:vAlign w:val="center"/>
            <w:hideMark/>
          </w:tcPr>
          <w:p w:rsidR="002F06C0" w:rsidRPr="002F06C0" w:rsidRDefault="002F06C0" w:rsidP="002F06C0">
            <w:pPr>
              <w:spacing w:after="0" w:line="240" w:lineRule="auto"/>
              <w:ind w:left="113" w:right="113"/>
              <w:jc w:val="center"/>
              <w:rPr>
                <w:rFonts w:ascii="Times New Roman" w:eastAsia="Times New Roman" w:hAnsi="Times New Roman"/>
                <w:bCs/>
                <w:sz w:val="20"/>
                <w:szCs w:val="20"/>
                <w:lang w:eastAsia="ru-RU"/>
              </w:rPr>
            </w:pPr>
            <w:r w:rsidRPr="002F06C0">
              <w:rPr>
                <w:rFonts w:ascii="Times New Roman" w:eastAsia="Times New Roman" w:hAnsi="Times New Roman"/>
                <w:bCs/>
                <w:sz w:val="20"/>
                <w:szCs w:val="20"/>
                <w:lang w:eastAsia="ru-RU"/>
              </w:rPr>
              <w:t>КТ</w:t>
            </w:r>
          </w:p>
        </w:tc>
        <w:tc>
          <w:tcPr>
            <w:tcW w:w="600" w:type="dxa"/>
            <w:tcBorders>
              <w:top w:val="single" w:sz="4" w:space="0" w:color="auto"/>
              <w:left w:val="nil"/>
              <w:bottom w:val="single" w:sz="4" w:space="0" w:color="auto"/>
              <w:right w:val="single" w:sz="4" w:space="0" w:color="auto"/>
            </w:tcBorders>
            <w:shd w:val="clear" w:color="FFFFCC" w:fill="FFFFFF"/>
            <w:textDirection w:val="btLr"/>
            <w:vAlign w:val="center"/>
            <w:hideMark/>
          </w:tcPr>
          <w:p w:rsidR="002F06C0" w:rsidRPr="002F06C0" w:rsidRDefault="002F06C0" w:rsidP="002F06C0">
            <w:pPr>
              <w:spacing w:after="0" w:line="240" w:lineRule="auto"/>
              <w:ind w:left="113" w:right="113"/>
              <w:jc w:val="center"/>
              <w:rPr>
                <w:rFonts w:ascii="Times New Roman" w:eastAsia="Times New Roman" w:hAnsi="Times New Roman"/>
                <w:bCs/>
                <w:sz w:val="20"/>
                <w:szCs w:val="20"/>
                <w:lang w:eastAsia="ru-RU"/>
              </w:rPr>
            </w:pPr>
            <w:r w:rsidRPr="002F06C0">
              <w:rPr>
                <w:rFonts w:ascii="Times New Roman" w:eastAsia="Times New Roman" w:hAnsi="Times New Roman"/>
                <w:bCs/>
                <w:sz w:val="20"/>
                <w:szCs w:val="20"/>
                <w:lang w:eastAsia="ru-RU"/>
              </w:rPr>
              <w:t>КО</w:t>
            </w:r>
          </w:p>
        </w:tc>
        <w:tc>
          <w:tcPr>
            <w:tcW w:w="714" w:type="dxa"/>
            <w:tcBorders>
              <w:top w:val="single" w:sz="4" w:space="0" w:color="auto"/>
              <w:left w:val="nil"/>
              <w:bottom w:val="single" w:sz="4" w:space="0" w:color="auto"/>
              <w:right w:val="single" w:sz="4" w:space="0" w:color="auto"/>
            </w:tcBorders>
            <w:shd w:val="clear" w:color="FFFFCC" w:fill="FFFFFF"/>
            <w:textDirection w:val="btLr"/>
            <w:vAlign w:val="center"/>
            <w:hideMark/>
          </w:tcPr>
          <w:p w:rsidR="002F06C0" w:rsidRPr="002F06C0" w:rsidRDefault="002F06C0" w:rsidP="002F06C0">
            <w:pPr>
              <w:spacing w:after="0" w:line="240" w:lineRule="auto"/>
              <w:ind w:left="113" w:right="113"/>
              <w:jc w:val="center"/>
              <w:rPr>
                <w:rFonts w:ascii="Times New Roman" w:eastAsia="Times New Roman" w:hAnsi="Times New Roman"/>
                <w:bCs/>
                <w:sz w:val="20"/>
                <w:szCs w:val="20"/>
                <w:lang w:eastAsia="ru-RU"/>
              </w:rPr>
            </w:pPr>
            <w:r w:rsidRPr="002F06C0">
              <w:rPr>
                <w:rFonts w:ascii="Times New Roman" w:eastAsia="Times New Roman" w:hAnsi="Times New Roman"/>
                <w:bCs/>
                <w:sz w:val="20"/>
                <w:szCs w:val="20"/>
                <w:lang w:eastAsia="ru-RU"/>
              </w:rPr>
              <w:t>КМ</w:t>
            </w:r>
          </w:p>
        </w:tc>
        <w:tc>
          <w:tcPr>
            <w:tcW w:w="591" w:type="dxa"/>
            <w:tcBorders>
              <w:top w:val="single" w:sz="4" w:space="0" w:color="auto"/>
              <w:left w:val="nil"/>
              <w:bottom w:val="single" w:sz="4" w:space="0" w:color="auto"/>
              <w:right w:val="single" w:sz="4" w:space="0" w:color="auto"/>
            </w:tcBorders>
            <w:shd w:val="clear" w:color="FFFFCC" w:fill="FFFFFF"/>
            <w:textDirection w:val="btLr"/>
            <w:vAlign w:val="center"/>
            <w:hideMark/>
          </w:tcPr>
          <w:p w:rsidR="002F06C0" w:rsidRPr="002F06C0" w:rsidRDefault="002F06C0" w:rsidP="002F06C0">
            <w:pPr>
              <w:spacing w:after="0" w:line="240" w:lineRule="auto"/>
              <w:ind w:left="113" w:right="113"/>
              <w:jc w:val="center"/>
              <w:rPr>
                <w:rFonts w:ascii="Times New Roman" w:eastAsia="Times New Roman" w:hAnsi="Times New Roman"/>
                <w:bCs/>
                <w:sz w:val="20"/>
                <w:szCs w:val="20"/>
                <w:lang w:eastAsia="ru-RU"/>
              </w:rPr>
            </w:pPr>
            <w:r w:rsidRPr="002F06C0">
              <w:rPr>
                <w:rFonts w:ascii="Times New Roman" w:eastAsia="Times New Roman" w:hAnsi="Times New Roman"/>
                <w:bCs/>
                <w:sz w:val="20"/>
                <w:szCs w:val="20"/>
                <w:lang w:eastAsia="ru-RU"/>
              </w:rPr>
              <w:t>КН</w:t>
            </w:r>
          </w:p>
        </w:tc>
        <w:tc>
          <w:tcPr>
            <w:tcW w:w="540" w:type="dxa"/>
            <w:tcBorders>
              <w:top w:val="single" w:sz="4" w:space="0" w:color="auto"/>
              <w:left w:val="nil"/>
              <w:bottom w:val="single" w:sz="4" w:space="0" w:color="auto"/>
              <w:right w:val="single" w:sz="4" w:space="0" w:color="auto"/>
            </w:tcBorders>
            <w:shd w:val="clear" w:color="FFFFCC" w:fill="FFFFFF"/>
            <w:textDirection w:val="btLr"/>
            <w:vAlign w:val="center"/>
            <w:hideMark/>
          </w:tcPr>
          <w:p w:rsidR="002F06C0" w:rsidRPr="002F06C0" w:rsidRDefault="002F06C0" w:rsidP="002F06C0">
            <w:pPr>
              <w:spacing w:after="0" w:line="240" w:lineRule="auto"/>
              <w:ind w:left="113" w:right="113"/>
              <w:jc w:val="center"/>
              <w:rPr>
                <w:rFonts w:ascii="Times New Roman" w:eastAsia="Times New Roman" w:hAnsi="Times New Roman"/>
                <w:bCs/>
                <w:sz w:val="20"/>
                <w:szCs w:val="20"/>
                <w:lang w:eastAsia="ru-RU"/>
              </w:rPr>
            </w:pPr>
            <w:r w:rsidRPr="002F06C0">
              <w:rPr>
                <w:rFonts w:ascii="Times New Roman" w:eastAsia="Times New Roman" w:hAnsi="Times New Roman"/>
                <w:bCs/>
                <w:sz w:val="20"/>
                <w:szCs w:val="20"/>
                <w:lang w:eastAsia="ru-RU"/>
              </w:rPr>
              <w:t>КС</w:t>
            </w:r>
          </w:p>
        </w:tc>
        <w:tc>
          <w:tcPr>
            <w:tcW w:w="661" w:type="dxa"/>
            <w:tcBorders>
              <w:top w:val="single" w:sz="4" w:space="0" w:color="auto"/>
              <w:left w:val="nil"/>
              <w:bottom w:val="single" w:sz="4" w:space="0" w:color="auto"/>
              <w:right w:val="single" w:sz="4" w:space="0" w:color="auto"/>
            </w:tcBorders>
            <w:shd w:val="clear" w:color="FFFFCC" w:fill="FFFFFF"/>
            <w:textDirection w:val="btLr"/>
            <w:vAlign w:val="center"/>
            <w:hideMark/>
          </w:tcPr>
          <w:p w:rsidR="002F06C0" w:rsidRPr="002F06C0" w:rsidRDefault="002F06C0" w:rsidP="002F06C0">
            <w:pPr>
              <w:spacing w:after="0" w:line="240" w:lineRule="auto"/>
              <w:ind w:left="113" w:right="113"/>
              <w:jc w:val="center"/>
              <w:rPr>
                <w:rFonts w:ascii="Times New Roman" w:eastAsia="Times New Roman" w:hAnsi="Times New Roman"/>
                <w:bCs/>
                <w:sz w:val="20"/>
                <w:szCs w:val="20"/>
                <w:lang w:eastAsia="ru-RU"/>
              </w:rPr>
            </w:pPr>
            <w:r w:rsidRPr="002F06C0">
              <w:rPr>
                <w:rFonts w:ascii="Times New Roman" w:eastAsia="Times New Roman" w:hAnsi="Times New Roman"/>
                <w:bCs/>
                <w:sz w:val="20"/>
                <w:szCs w:val="20"/>
                <w:lang w:eastAsia="ru-RU"/>
              </w:rPr>
              <w:t>КПр</w:t>
            </w:r>
          </w:p>
        </w:tc>
        <w:tc>
          <w:tcPr>
            <w:tcW w:w="692" w:type="dxa"/>
            <w:tcBorders>
              <w:top w:val="single" w:sz="4" w:space="0" w:color="auto"/>
              <w:left w:val="nil"/>
              <w:bottom w:val="single" w:sz="4" w:space="0" w:color="auto"/>
              <w:right w:val="single" w:sz="4" w:space="0" w:color="auto"/>
            </w:tcBorders>
            <w:shd w:val="clear" w:color="FFFFCC" w:fill="FFFFFF"/>
            <w:textDirection w:val="btLr"/>
            <w:vAlign w:val="center"/>
            <w:hideMark/>
          </w:tcPr>
          <w:p w:rsidR="002F06C0" w:rsidRPr="00D32FFB" w:rsidRDefault="002F06C0" w:rsidP="002F06C0">
            <w:pPr>
              <w:spacing w:after="0" w:line="240" w:lineRule="auto"/>
              <w:ind w:left="113" w:right="113"/>
              <w:jc w:val="center"/>
              <w:rPr>
                <w:rFonts w:ascii="Times New Roman" w:eastAsia="Times New Roman" w:hAnsi="Times New Roman"/>
                <w:bCs/>
                <w:sz w:val="20"/>
                <w:szCs w:val="20"/>
                <w:vertAlign w:val="superscript"/>
                <w:lang w:eastAsia="ru-RU"/>
              </w:rPr>
            </w:pPr>
            <w:r w:rsidRPr="002F06C0">
              <w:rPr>
                <w:rFonts w:ascii="Times New Roman" w:eastAsia="Times New Roman" w:hAnsi="Times New Roman"/>
                <w:bCs/>
                <w:sz w:val="20"/>
                <w:szCs w:val="20"/>
                <w:lang w:eastAsia="ru-RU"/>
              </w:rPr>
              <w:t>КБМ</w:t>
            </w:r>
            <w:r w:rsidR="00D11610">
              <w:rPr>
                <w:rStyle w:val="aff6"/>
                <w:rFonts w:ascii="Times New Roman" w:eastAsia="Times New Roman" w:hAnsi="Times New Roman"/>
                <w:bCs/>
                <w:sz w:val="20"/>
                <w:szCs w:val="20"/>
                <w:lang w:eastAsia="ru-RU"/>
              </w:rPr>
              <w:footnoteReference w:id="13"/>
            </w:r>
          </w:p>
        </w:tc>
        <w:tc>
          <w:tcPr>
            <w:tcW w:w="1330" w:type="dxa"/>
            <w:tcBorders>
              <w:top w:val="single" w:sz="4" w:space="0" w:color="auto"/>
              <w:left w:val="nil"/>
              <w:bottom w:val="single" w:sz="4" w:space="0" w:color="auto"/>
              <w:right w:val="single" w:sz="4" w:space="0" w:color="auto"/>
            </w:tcBorders>
            <w:shd w:val="clear" w:color="auto" w:fill="auto"/>
            <w:noWrap/>
            <w:textDirection w:val="btLr"/>
            <w:vAlign w:val="center"/>
            <w:hideMark/>
          </w:tcPr>
          <w:p w:rsidR="002F06C0" w:rsidRPr="002F06C0" w:rsidRDefault="002F06C0" w:rsidP="002F06C0">
            <w:pPr>
              <w:spacing w:after="0" w:line="240" w:lineRule="auto"/>
              <w:ind w:left="113" w:right="113"/>
              <w:jc w:val="center"/>
              <w:rPr>
                <w:rFonts w:ascii="Times New Roman" w:eastAsia="Times New Roman" w:hAnsi="Times New Roman"/>
                <w:bCs/>
                <w:color w:val="000000"/>
                <w:sz w:val="20"/>
                <w:szCs w:val="20"/>
                <w:lang w:eastAsia="ru-RU"/>
              </w:rPr>
            </w:pPr>
            <w:r w:rsidRPr="002F06C0">
              <w:rPr>
                <w:rFonts w:ascii="Times New Roman" w:eastAsia="Times New Roman" w:hAnsi="Times New Roman"/>
                <w:bCs/>
                <w:color w:val="000000"/>
                <w:sz w:val="20"/>
                <w:szCs w:val="20"/>
                <w:lang w:eastAsia="ru-RU"/>
              </w:rPr>
              <w:t>Сумма страховой премии, рублей</w:t>
            </w:r>
          </w:p>
        </w:tc>
      </w:tr>
      <w:tr w:rsidR="002F06C0" w:rsidRPr="00704EB7" w:rsidTr="002F06C0">
        <w:trPr>
          <w:cantSplit/>
          <w:trHeight w:val="281"/>
        </w:trPr>
        <w:tc>
          <w:tcPr>
            <w:tcW w:w="53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2F06C0" w:rsidRPr="002F06C0" w:rsidRDefault="002F06C0" w:rsidP="002F06C0">
            <w:pPr>
              <w:spacing w:after="0" w:line="240" w:lineRule="auto"/>
              <w:jc w:val="center"/>
              <w:rPr>
                <w:rFonts w:ascii="Times New Roman" w:eastAsia="Times New Roman" w:hAnsi="Times New Roman"/>
                <w:bCs/>
                <w:sz w:val="20"/>
                <w:szCs w:val="20"/>
                <w:lang w:eastAsia="ru-RU"/>
              </w:rPr>
            </w:pPr>
          </w:p>
        </w:tc>
        <w:tc>
          <w:tcPr>
            <w:tcW w:w="1784" w:type="dxa"/>
            <w:tcBorders>
              <w:top w:val="single" w:sz="4" w:space="0" w:color="auto"/>
              <w:left w:val="nil"/>
              <w:bottom w:val="single" w:sz="4" w:space="0" w:color="auto"/>
              <w:right w:val="single" w:sz="4" w:space="0" w:color="auto"/>
            </w:tcBorders>
            <w:shd w:val="clear" w:color="FFFFCC" w:fill="FFFFFF"/>
            <w:vAlign w:val="center"/>
            <w:hideMark/>
          </w:tcPr>
          <w:p w:rsidR="002F06C0" w:rsidRPr="002F06C0" w:rsidRDefault="002F06C0" w:rsidP="002F06C0">
            <w:pPr>
              <w:spacing w:after="0" w:line="240" w:lineRule="auto"/>
              <w:jc w:val="center"/>
              <w:rPr>
                <w:rFonts w:ascii="Times New Roman" w:eastAsia="Times New Roman" w:hAnsi="Times New Roman"/>
                <w:bCs/>
                <w:sz w:val="20"/>
                <w:szCs w:val="20"/>
                <w:lang w:eastAsia="ru-RU"/>
              </w:rPr>
            </w:pPr>
          </w:p>
        </w:tc>
        <w:tc>
          <w:tcPr>
            <w:tcW w:w="717" w:type="dxa"/>
            <w:tcBorders>
              <w:top w:val="single" w:sz="4" w:space="0" w:color="auto"/>
              <w:left w:val="nil"/>
              <w:bottom w:val="single" w:sz="4" w:space="0" w:color="auto"/>
              <w:right w:val="single" w:sz="4" w:space="0" w:color="auto"/>
            </w:tcBorders>
            <w:shd w:val="clear" w:color="FFFFCC" w:fill="FFFFFF"/>
            <w:vAlign w:val="center"/>
            <w:hideMark/>
          </w:tcPr>
          <w:p w:rsidR="002F06C0" w:rsidRPr="002F06C0" w:rsidRDefault="002F06C0" w:rsidP="002F06C0">
            <w:pPr>
              <w:spacing w:after="0" w:line="240" w:lineRule="auto"/>
              <w:jc w:val="center"/>
              <w:rPr>
                <w:rFonts w:ascii="Times New Roman" w:eastAsia="Times New Roman" w:hAnsi="Times New Roman"/>
                <w:bCs/>
                <w:sz w:val="20"/>
                <w:szCs w:val="20"/>
                <w:lang w:eastAsia="ru-RU"/>
              </w:rPr>
            </w:pPr>
          </w:p>
        </w:tc>
        <w:tc>
          <w:tcPr>
            <w:tcW w:w="1126" w:type="dxa"/>
            <w:tcBorders>
              <w:top w:val="single" w:sz="4" w:space="0" w:color="auto"/>
              <w:left w:val="nil"/>
              <w:bottom w:val="single" w:sz="4" w:space="0" w:color="auto"/>
              <w:right w:val="single" w:sz="4" w:space="0" w:color="auto"/>
            </w:tcBorders>
            <w:shd w:val="clear" w:color="FFFFCC" w:fill="FFFFFF"/>
            <w:vAlign w:val="center"/>
            <w:hideMark/>
          </w:tcPr>
          <w:p w:rsidR="002F06C0" w:rsidRPr="002F06C0" w:rsidRDefault="002F06C0" w:rsidP="002F06C0">
            <w:pPr>
              <w:spacing w:after="0" w:line="240" w:lineRule="auto"/>
              <w:jc w:val="center"/>
              <w:rPr>
                <w:rFonts w:ascii="Times New Roman" w:eastAsia="Times New Roman" w:hAnsi="Times New Roman"/>
                <w:bCs/>
                <w:sz w:val="20"/>
                <w:szCs w:val="20"/>
                <w:lang w:eastAsia="ru-RU"/>
              </w:rPr>
            </w:pPr>
          </w:p>
        </w:tc>
        <w:tc>
          <w:tcPr>
            <w:tcW w:w="648" w:type="dxa"/>
            <w:tcBorders>
              <w:top w:val="single" w:sz="4" w:space="0" w:color="auto"/>
              <w:left w:val="nil"/>
              <w:bottom w:val="single" w:sz="4" w:space="0" w:color="auto"/>
              <w:right w:val="single" w:sz="4" w:space="0" w:color="auto"/>
            </w:tcBorders>
            <w:shd w:val="clear" w:color="FFFFCC" w:fill="FFFFFF"/>
            <w:vAlign w:val="center"/>
            <w:hideMark/>
          </w:tcPr>
          <w:p w:rsidR="002F06C0" w:rsidRPr="002F06C0" w:rsidRDefault="002F06C0" w:rsidP="002F06C0">
            <w:pPr>
              <w:spacing w:after="0" w:line="240" w:lineRule="auto"/>
              <w:jc w:val="center"/>
              <w:rPr>
                <w:rFonts w:ascii="Times New Roman" w:eastAsia="Times New Roman" w:hAnsi="Times New Roman"/>
                <w:bCs/>
                <w:sz w:val="20"/>
                <w:szCs w:val="20"/>
                <w:lang w:eastAsia="ru-RU"/>
              </w:rPr>
            </w:pPr>
          </w:p>
        </w:tc>
        <w:tc>
          <w:tcPr>
            <w:tcW w:w="897" w:type="dxa"/>
            <w:tcBorders>
              <w:top w:val="single" w:sz="4" w:space="0" w:color="auto"/>
              <w:left w:val="nil"/>
              <w:bottom w:val="single" w:sz="4" w:space="0" w:color="auto"/>
              <w:right w:val="single" w:sz="4" w:space="0" w:color="auto"/>
            </w:tcBorders>
            <w:shd w:val="clear" w:color="FFFFCC" w:fill="FFFFFF"/>
            <w:vAlign w:val="center"/>
            <w:hideMark/>
          </w:tcPr>
          <w:p w:rsidR="002F06C0" w:rsidRPr="002F06C0" w:rsidRDefault="002F06C0" w:rsidP="002F06C0">
            <w:pPr>
              <w:spacing w:after="0" w:line="240" w:lineRule="auto"/>
              <w:jc w:val="center"/>
              <w:rPr>
                <w:rFonts w:ascii="Times New Roman" w:eastAsia="Times New Roman" w:hAnsi="Times New Roman"/>
                <w:bCs/>
                <w:sz w:val="20"/>
                <w:szCs w:val="20"/>
                <w:lang w:eastAsia="ru-RU"/>
              </w:rPr>
            </w:pPr>
          </w:p>
        </w:tc>
        <w:tc>
          <w:tcPr>
            <w:tcW w:w="946" w:type="dxa"/>
            <w:tcBorders>
              <w:top w:val="single" w:sz="4" w:space="0" w:color="auto"/>
              <w:left w:val="nil"/>
              <w:bottom w:val="single" w:sz="4" w:space="0" w:color="auto"/>
              <w:right w:val="single" w:sz="4" w:space="0" w:color="auto"/>
            </w:tcBorders>
            <w:shd w:val="clear" w:color="FFFFCC" w:fill="FFFFFF"/>
            <w:vAlign w:val="center"/>
            <w:hideMark/>
          </w:tcPr>
          <w:p w:rsidR="002F06C0" w:rsidRPr="002F06C0" w:rsidRDefault="002F06C0" w:rsidP="002F06C0">
            <w:pPr>
              <w:spacing w:after="0" w:line="240" w:lineRule="auto"/>
              <w:jc w:val="center"/>
              <w:rPr>
                <w:rFonts w:ascii="Times New Roman" w:eastAsia="Times New Roman" w:hAnsi="Times New Roman"/>
                <w:bCs/>
                <w:sz w:val="20"/>
                <w:szCs w:val="20"/>
                <w:lang w:eastAsia="ru-RU"/>
              </w:rPr>
            </w:pPr>
          </w:p>
        </w:tc>
        <w:tc>
          <w:tcPr>
            <w:tcW w:w="538" w:type="dxa"/>
            <w:tcBorders>
              <w:top w:val="single" w:sz="4" w:space="0" w:color="auto"/>
              <w:left w:val="nil"/>
              <w:bottom w:val="single" w:sz="4" w:space="0" w:color="auto"/>
              <w:right w:val="single" w:sz="4" w:space="0" w:color="auto"/>
            </w:tcBorders>
            <w:shd w:val="clear" w:color="FFFFCC" w:fill="FFFFFF"/>
            <w:vAlign w:val="center"/>
            <w:hideMark/>
          </w:tcPr>
          <w:p w:rsidR="002F06C0" w:rsidRPr="002F06C0" w:rsidRDefault="002F06C0" w:rsidP="002F06C0">
            <w:pPr>
              <w:spacing w:after="0" w:line="240" w:lineRule="auto"/>
              <w:jc w:val="center"/>
              <w:rPr>
                <w:rFonts w:ascii="Times New Roman" w:eastAsia="Times New Roman" w:hAnsi="Times New Roman"/>
                <w:bCs/>
                <w:sz w:val="20"/>
                <w:szCs w:val="20"/>
                <w:lang w:eastAsia="ru-RU"/>
              </w:rPr>
            </w:pPr>
          </w:p>
        </w:tc>
        <w:tc>
          <w:tcPr>
            <w:tcW w:w="717" w:type="dxa"/>
            <w:tcBorders>
              <w:top w:val="single" w:sz="4" w:space="0" w:color="auto"/>
              <w:left w:val="nil"/>
              <w:bottom w:val="single" w:sz="4" w:space="0" w:color="auto"/>
              <w:right w:val="single" w:sz="4" w:space="0" w:color="auto"/>
            </w:tcBorders>
            <w:shd w:val="clear" w:color="FFFFCC" w:fill="FFFFFF"/>
            <w:vAlign w:val="center"/>
            <w:hideMark/>
          </w:tcPr>
          <w:p w:rsidR="002F06C0" w:rsidRPr="002F06C0" w:rsidRDefault="002F06C0" w:rsidP="002F06C0">
            <w:pPr>
              <w:spacing w:after="0" w:line="240" w:lineRule="auto"/>
              <w:jc w:val="center"/>
              <w:rPr>
                <w:rFonts w:ascii="Times New Roman" w:eastAsia="Times New Roman" w:hAnsi="Times New Roman"/>
                <w:bCs/>
                <w:sz w:val="20"/>
                <w:szCs w:val="20"/>
                <w:lang w:eastAsia="ru-RU"/>
              </w:rPr>
            </w:pPr>
          </w:p>
        </w:tc>
        <w:tc>
          <w:tcPr>
            <w:tcW w:w="897" w:type="dxa"/>
            <w:tcBorders>
              <w:top w:val="single" w:sz="4" w:space="0" w:color="auto"/>
              <w:left w:val="nil"/>
              <w:bottom w:val="single" w:sz="4" w:space="0" w:color="auto"/>
              <w:right w:val="single" w:sz="4" w:space="0" w:color="auto"/>
            </w:tcBorders>
            <w:shd w:val="clear" w:color="FFFFCC" w:fill="FFFFFF"/>
            <w:vAlign w:val="center"/>
            <w:hideMark/>
          </w:tcPr>
          <w:p w:rsidR="002F06C0" w:rsidRPr="002F06C0" w:rsidRDefault="002F06C0" w:rsidP="002F06C0">
            <w:pPr>
              <w:spacing w:after="0" w:line="240" w:lineRule="auto"/>
              <w:jc w:val="center"/>
              <w:rPr>
                <w:rFonts w:ascii="Times New Roman" w:eastAsia="Times New Roman" w:hAnsi="Times New Roman"/>
                <w:bCs/>
                <w:sz w:val="20"/>
                <w:szCs w:val="20"/>
                <w:lang w:eastAsia="ru-RU"/>
              </w:rPr>
            </w:pPr>
          </w:p>
        </w:tc>
        <w:tc>
          <w:tcPr>
            <w:tcW w:w="897" w:type="dxa"/>
            <w:tcBorders>
              <w:top w:val="single" w:sz="4" w:space="0" w:color="auto"/>
              <w:left w:val="nil"/>
              <w:bottom w:val="single" w:sz="4" w:space="0" w:color="auto"/>
              <w:right w:val="single" w:sz="4" w:space="0" w:color="auto"/>
            </w:tcBorders>
            <w:shd w:val="clear" w:color="FFFFCC" w:fill="FFFFFF"/>
            <w:vAlign w:val="center"/>
            <w:hideMark/>
          </w:tcPr>
          <w:p w:rsidR="002F06C0" w:rsidRPr="002F06C0" w:rsidRDefault="002F06C0" w:rsidP="002F06C0">
            <w:pPr>
              <w:spacing w:after="0" w:line="240" w:lineRule="auto"/>
              <w:jc w:val="center"/>
              <w:rPr>
                <w:rFonts w:ascii="Times New Roman" w:eastAsia="Times New Roman" w:hAnsi="Times New Roman"/>
                <w:bCs/>
                <w:sz w:val="20"/>
                <w:szCs w:val="20"/>
                <w:lang w:eastAsia="ru-RU"/>
              </w:rPr>
            </w:pPr>
          </w:p>
        </w:tc>
        <w:tc>
          <w:tcPr>
            <w:tcW w:w="539" w:type="dxa"/>
            <w:tcBorders>
              <w:top w:val="single" w:sz="4" w:space="0" w:color="auto"/>
              <w:left w:val="nil"/>
              <w:bottom w:val="single" w:sz="4" w:space="0" w:color="auto"/>
              <w:right w:val="single" w:sz="4" w:space="0" w:color="auto"/>
            </w:tcBorders>
            <w:shd w:val="clear" w:color="FFFFCC" w:fill="FFFFFF"/>
            <w:vAlign w:val="center"/>
            <w:hideMark/>
          </w:tcPr>
          <w:p w:rsidR="002F06C0" w:rsidRPr="002F06C0" w:rsidRDefault="002F06C0" w:rsidP="002F06C0">
            <w:pPr>
              <w:spacing w:after="0" w:line="240" w:lineRule="auto"/>
              <w:jc w:val="center"/>
              <w:rPr>
                <w:rFonts w:ascii="Times New Roman" w:eastAsia="Times New Roman" w:hAnsi="Times New Roman"/>
                <w:bCs/>
                <w:sz w:val="20"/>
                <w:szCs w:val="20"/>
                <w:lang w:eastAsia="ru-RU"/>
              </w:rPr>
            </w:pPr>
          </w:p>
        </w:tc>
        <w:tc>
          <w:tcPr>
            <w:tcW w:w="600" w:type="dxa"/>
            <w:tcBorders>
              <w:top w:val="single" w:sz="4" w:space="0" w:color="auto"/>
              <w:left w:val="nil"/>
              <w:bottom w:val="single" w:sz="4" w:space="0" w:color="auto"/>
              <w:right w:val="single" w:sz="4" w:space="0" w:color="auto"/>
            </w:tcBorders>
            <w:shd w:val="clear" w:color="FFFFCC" w:fill="FFFFFF"/>
            <w:vAlign w:val="center"/>
            <w:hideMark/>
          </w:tcPr>
          <w:p w:rsidR="002F06C0" w:rsidRPr="002F06C0" w:rsidRDefault="002F06C0" w:rsidP="002F06C0">
            <w:pPr>
              <w:spacing w:after="0" w:line="240" w:lineRule="auto"/>
              <w:jc w:val="center"/>
              <w:rPr>
                <w:rFonts w:ascii="Times New Roman" w:eastAsia="Times New Roman" w:hAnsi="Times New Roman"/>
                <w:bCs/>
                <w:sz w:val="20"/>
                <w:szCs w:val="20"/>
                <w:lang w:eastAsia="ru-RU"/>
              </w:rPr>
            </w:pPr>
          </w:p>
        </w:tc>
        <w:tc>
          <w:tcPr>
            <w:tcW w:w="714" w:type="dxa"/>
            <w:tcBorders>
              <w:top w:val="single" w:sz="4" w:space="0" w:color="auto"/>
              <w:left w:val="nil"/>
              <w:bottom w:val="single" w:sz="4" w:space="0" w:color="auto"/>
              <w:right w:val="single" w:sz="4" w:space="0" w:color="auto"/>
            </w:tcBorders>
            <w:shd w:val="clear" w:color="FFFFCC" w:fill="FFFFFF"/>
            <w:vAlign w:val="center"/>
            <w:hideMark/>
          </w:tcPr>
          <w:p w:rsidR="002F06C0" w:rsidRPr="002F06C0" w:rsidRDefault="002F06C0" w:rsidP="002F06C0">
            <w:pPr>
              <w:spacing w:after="0" w:line="240" w:lineRule="auto"/>
              <w:jc w:val="center"/>
              <w:rPr>
                <w:rFonts w:ascii="Times New Roman" w:eastAsia="Times New Roman" w:hAnsi="Times New Roman"/>
                <w:bCs/>
                <w:sz w:val="20"/>
                <w:szCs w:val="20"/>
                <w:lang w:eastAsia="ru-RU"/>
              </w:rPr>
            </w:pPr>
          </w:p>
        </w:tc>
        <w:tc>
          <w:tcPr>
            <w:tcW w:w="591" w:type="dxa"/>
            <w:tcBorders>
              <w:top w:val="single" w:sz="4" w:space="0" w:color="auto"/>
              <w:left w:val="nil"/>
              <w:bottom w:val="single" w:sz="4" w:space="0" w:color="auto"/>
              <w:right w:val="single" w:sz="4" w:space="0" w:color="auto"/>
            </w:tcBorders>
            <w:shd w:val="clear" w:color="FFFFCC" w:fill="FFFFFF"/>
            <w:vAlign w:val="center"/>
            <w:hideMark/>
          </w:tcPr>
          <w:p w:rsidR="002F06C0" w:rsidRPr="002F06C0" w:rsidRDefault="002F06C0" w:rsidP="002F06C0">
            <w:pPr>
              <w:spacing w:after="0" w:line="240" w:lineRule="auto"/>
              <w:jc w:val="center"/>
              <w:rPr>
                <w:rFonts w:ascii="Times New Roman" w:eastAsia="Times New Roman" w:hAnsi="Times New Roman"/>
                <w:bCs/>
                <w:sz w:val="20"/>
                <w:szCs w:val="20"/>
                <w:lang w:eastAsia="ru-RU"/>
              </w:rPr>
            </w:pPr>
          </w:p>
        </w:tc>
        <w:tc>
          <w:tcPr>
            <w:tcW w:w="540" w:type="dxa"/>
            <w:tcBorders>
              <w:top w:val="single" w:sz="4" w:space="0" w:color="auto"/>
              <w:left w:val="nil"/>
              <w:bottom w:val="single" w:sz="4" w:space="0" w:color="auto"/>
              <w:right w:val="single" w:sz="4" w:space="0" w:color="auto"/>
            </w:tcBorders>
            <w:shd w:val="clear" w:color="FFFFCC" w:fill="FFFFFF"/>
            <w:vAlign w:val="center"/>
            <w:hideMark/>
          </w:tcPr>
          <w:p w:rsidR="002F06C0" w:rsidRPr="002F06C0" w:rsidRDefault="002F06C0" w:rsidP="002F06C0">
            <w:pPr>
              <w:spacing w:after="0" w:line="240" w:lineRule="auto"/>
              <w:jc w:val="center"/>
              <w:rPr>
                <w:rFonts w:ascii="Times New Roman" w:eastAsia="Times New Roman" w:hAnsi="Times New Roman"/>
                <w:bCs/>
                <w:sz w:val="20"/>
                <w:szCs w:val="20"/>
                <w:lang w:eastAsia="ru-RU"/>
              </w:rPr>
            </w:pPr>
          </w:p>
        </w:tc>
        <w:tc>
          <w:tcPr>
            <w:tcW w:w="661" w:type="dxa"/>
            <w:tcBorders>
              <w:top w:val="single" w:sz="4" w:space="0" w:color="auto"/>
              <w:left w:val="nil"/>
              <w:bottom w:val="single" w:sz="4" w:space="0" w:color="auto"/>
              <w:right w:val="single" w:sz="4" w:space="0" w:color="auto"/>
            </w:tcBorders>
            <w:shd w:val="clear" w:color="FFFFCC" w:fill="FFFFFF"/>
            <w:vAlign w:val="center"/>
            <w:hideMark/>
          </w:tcPr>
          <w:p w:rsidR="002F06C0" w:rsidRPr="002F06C0" w:rsidRDefault="002F06C0" w:rsidP="002F06C0">
            <w:pPr>
              <w:spacing w:after="0" w:line="240" w:lineRule="auto"/>
              <w:jc w:val="center"/>
              <w:rPr>
                <w:rFonts w:ascii="Times New Roman" w:eastAsia="Times New Roman" w:hAnsi="Times New Roman"/>
                <w:bCs/>
                <w:sz w:val="20"/>
                <w:szCs w:val="20"/>
                <w:lang w:eastAsia="ru-RU"/>
              </w:rPr>
            </w:pPr>
          </w:p>
        </w:tc>
        <w:tc>
          <w:tcPr>
            <w:tcW w:w="692" w:type="dxa"/>
            <w:tcBorders>
              <w:top w:val="single" w:sz="4" w:space="0" w:color="auto"/>
              <w:left w:val="nil"/>
              <w:bottom w:val="single" w:sz="4" w:space="0" w:color="auto"/>
              <w:right w:val="single" w:sz="4" w:space="0" w:color="auto"/>
            </w:tcBorders>
            <w:shd w:val="clear" w:color="FFFFCC" w:fill="FFFFFF"/>
            <w:vAlign w:val="center"/>
            <w:hideMark/>
          </w:tcPr>
          <w:p w:rsidR="002F06C0" w:rsidRPr="002F06C0" w:rsidRDefault="002F06C0" w:rsidP="002F06C0">
            <w:pPr>
              <w:spacing w:after="0" w:line="240" w:lineRule="auto"/>
              <w:jc w:val="center"/>
              <w:rPr>
                <w:rFonts w:ascii="Times New Roman" w:eastAsia="Times New Roman" w:hAnsi="Times New Roman"/>
                <w:bCs/>
                <w:sz w:val="20"/>
                <w:szCs w:val="20"/>
                <w:lang w:eastAsia="ru-RU"/>
              </w:rPr>
            </w:pPr>
          </w:p>
        </w:tc>
        <w:tc>
          <w:tcPr>
            <w:tcW w:w="1330" w:type="dxa"/>
            <w:tcBorders>
              <w:top w:val="single" w:sz="4" w:space="0" w:color="auto"/>
              <w:left w:val="nil"/>
              <w:bottom w:val="single" w:sz="4" w:space="0" w:color="auto"/>
              <w:right w:val="single" w:sz="4" w:space="0" w:color="auto"/>
            </w:tcBorders>
            <w:shd w:val="clear" w:color="auto" w:fill="auto"/>
            <w:noWrap/>
            <w:vAlign w:val="center"/>
            <w:hideMark/>
          </w:tcPr>
          <w:p w:rsidR="002F06C0" w:rsidRPr="002F06C0" w:rsidRDefault="002F06C0" w:rsidP="002F06C0">
            <w:pPr>
              <w:spacing w:after="0" w:line="240" w:lineRule="auto"/>
              <w:jc w:val="center"/>
              <w:rPr>
                <w:rFonts w:ascii="Times New Roman" w:eastAsia="Times New Roman" w:hAnsi="Times New Roman"/>
                <w:bCs/>
                <w:color w:val="000000"/>
                <w:sz w:val="20"/>
                <w:szCs w:val="20"/>
                <w:lang w:eastAsia="ru-RU"/>
              </w:rPr>
            </w:pPr>
          </w:p>
        </w:tc>
      </w:tr>
      <w:tr w:rsidR="002F06C0" w:rsidRPr="00704EB7" w:rsidTr="002F06C0">
        <w:trPr>
          <w:cantSplit/>
          <w:trHeight w:val="274"/>
        </w:trPr>
        <w:tc>
          <w:tcPr>
            <w:tcW w:w="53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2F06C0" w:rsidRPr="002F06C0" w:rsidRDefault="002F06C0" w:rsidP="002F06C0">
            <w:pPr>
              <w:spacing w:after="0" w:line="240" w:lineRule="auto"/>
              <w:jc w:val="center"/>
              <w:rPr>
                <w:rFonts w:ascii="Times New Roman" w:eastAsia="Times New Roman" w:hAnsi="Times New Roman"/>
                <w:bCs/>
                <w:sz w:val="20"/>
                <w:szCs w:val="20"/>
                <w:lang w:eastAsia="ru-RU"/>
              </w:rPr>
            </w:pPr>
          </w:p>
        </w:tc>
        <w:tc>
          <w:tcPr>
            <w:tcW w:w="1784" w:type="dxa"/>
            <w:tcBorders>
              <w:top w:val="single" w:sz="4" w:space="0" w:color="auto"/>
              <w:left w:val="nil"/>
              <w:bottom w:val="single" w:sz="4" w:space="0" w:color="auto"/>
              <w:right w:val="single" w:sz="4" w:space="0" w:color="auto"/>
            </w:tcBorders>
            <w:shd w:val="clear" w:color="FFFFCC" w:fill="FFFFFF"/>
            <w:vAlign w:val="center"/>
            <w:hideMark/>
          </w:tcPr>
          <w:p w:rsidR="002F06C0" w:rsidRPr="002F06C0" w:rsidRDefault="002F06C0" w:rsidP="002F06C0">
            <w:pPr>
              <w:spacing w:after="0" w:line="240" w:lineRule="auto"/>
              <w:jc w:val="center"/>
              <w:rPr>
                <w:rFonts w:ascii="Times New Roman" w:eastAsia="Times New Roman" w:hAnsi="Times New Roman"/>
                <w:bCs/>
                <w:sz w:val="20"/>
                <w:szCs w:val="20"/>
                <w:lang w:eastAsia="ru-RU"/>
              </w:rPr>
            </w:pPr>
          </w:p>
        </w:tc>
        <w:tc>
          <w:tcPr>
            <w:tcW w:w="717" w:type="dxa"/>
            <w:tcBorders>
              <w:top w:val="single" w:sz="4" w:space="0" w:color="auto"/>
              <w:left w:val="nil"/>
              <w:bottom w:val="single" w:sz="4" w:space="0" w:color="auto"/>
              <w:right w:val="single" w:sz="4" w:space="0" w:color="auto"/>
            </w:tcBorders>
            <w:shd w:val="clear" w:color="FFFFCC" w:fill="FFFFFF"/>
            <w:vAlign w:val="center"/>
            <w:hideMark/>
          </w:tcPr>
          <w:p w:rsidR="002F06C0" w:rsidRPr="002F06C0" w:rsidRDefault="002F06C0" w:rsidP="002F06C0">
            <w:pPr>
              <w:spacing w:after="0" w:line="240" w:lineRule="auto"/>
              <w:jc w:val="center"/>
              <w:rPr>
                <w:rFonts w:ascii="Times New Roman" w:eastAsia="Times New Roman" w:hAnsi="Times New Roman"/>
                <w:bCs/>
                <w:sz w:val="20"/>
                <w:szCs w:val="20"/>
                <w:lang w:eastAsia="ru-RU"/>
              </w:rPr>
            </w:pPr>
          </w:p>
        </w:tc>
        <w:tc>
          <w:tcPr>
            <w:tcW w:w="1126" w:type="dxa"/>
            <w:tcBorders>
              <w:top w:val="single" w:sz="4" w:space="0" w:color="auto"/>
              <w:left w:val="nil"/>
              <w:bottom w:val="single" w:sz="4" w:space="0" w:color="auto"/>
              <w:right w:val="single" w:sz="4" w:space="0" w:color="auto"/>
            </w:tcBorders>
            <w:shd w:val="clear" w:color="FFFFCC" w:fill="FFFFFF"/>
            <w:vAlign w:val="center"/>
            <w:hideMark/>
          </w:tcPr>
          <w:p w:rsidR="002F06C0" w:rsidRPr="002F06C0" w:rsidRDefault="002F06C0" w:rsidP="002F06C0">
            <w:pPr>
              <w:spacing w:after="0" w:line="240" w:lineRule="auto"/>
              <w:jc w:val="center"/>
              <w:rPr>
                <w:rFonts w:ascii="Times New Roman" w:eastAsia="Times New Roman" w:hAnsi="Times New Roman"/>
                <w:bCs/>
                <w:sz w:val="20"/>
                <w:szCs w:val="20"/>
                <w:lang w:eastAsia="ru-RU"/>
              </w:rPr>
            </w:pPr>
          </w:p>
        </w:tc>
        <w:tc>
          <w:tcPr>
            <w:tcW w:w="648" w:type="dxa"/>
            <w:tcBorders>
              <w:top w:val="single" w:sz="4" w:space="0" w:color="auto"/>
              <w:left w:val="nil"/>
              <w:bottom w:val="single" w:sz="4" w:space="0" w:color="auto"/>
              <w:right w:val="single" w:sz="4" w:space="0" w:color="auto"/>
            </w:tcBorders>
            <w:shd w:val="clear" w:color="FFFFCC" w:fill="FFFFFF"/>
            <w:vAlign w:val="center"/>
            <w:hideMark/>
          </w:tcPr>
          <w:p w:rsidR="002F06C0" w:rsidRPr="002F06C0" w:rsidRDefault="002F06C0" w:rsidP="002F06C0">
            <w:pPr>
              <w:spacing w:after="0" w:line="240" w:lineRule="auto"/>
              <w:jc w:val="center"/>
              <w:rPr>
                <w:rFonts w:ascii="Times New Roman" w:eastAsia="Times New Roman" w:hAnsi="Times New Roman"/>
                <w:bCs/>
                <w:sz w:val="20"/>
                <w:szCs w:val="20"/>
                <w:lang w:eastAsia="ru-RU"/>
              </w:rPr>
            </w:pPr>
          </w:p>
        </w:tc>
        <w:tc>
          <w:tcPr>
            <w:tcW w:w="897" w:type="dxa"/>
            <w:tcBorders>
              <w:top w:val="single" w:sz="4" w:space="0" w:color="auto"/>
              <w:left w:val="nil"/>
              <w:bottom w:val="single" w:sz="4" w:space="0" w:color="auto"/>
              <w:right w:val="single" w:sz="4" w:space="0" w:color="auto"/>
            </w:tcBorders>
            <w:shd w:val="clear" w:color="FFFFCC" w:fill="FFFFFF"/>
            <w:vAlign w:val="center"/>
            <w:hideMark/>
          </w:tcPr>
          <w:p w:rsidR="002F06C0" w:rsidRPr="002F06C0" w:rsidRDefault="002F06C0" w:rsidP="002F06C0">
            <w:pPr>
              <w:spacing w:after="0" w:line="240" w:lineRule="auto"/>
              <w:jc w:val="center"/>
              <w:rPr>
                <w:rFonts w:ascii="Times New Roman" w:eastAsia="Times New Roman" w:hAnsi="Times New Roman"/>
                <w:bCs/>
                <w:sz w:val="20"/>
                <w:szCs w:val="20"/>
                <w:lang w:eastAsia="ru-RU"/>
              </w:rPr>
            </w:pPr>
          </w:p>
        </w:tc>
        <w:tc>
          <w:tcPr>
            <w:tcW w:w="946" w:type="dxa"/>
            <w:tcBorders>
              <w:top w:val="single" w:sz="4" w:space="0" w:color="auto"/>
              <w:left w:val="nil"/>
              <w:bottom w:val="single" w:sz="4" w:space="0" w:color="auto"/>
              <w:right w:val="single" w:sz="4" w:space="0" w:color="auto"/>
            </w:tcBorders>
            <w:shd w:val="clear" w:color="FFFFCC" w:fill="FFFFFF"/>
            <w:vAlign w:val="center"/>
            <w:hideMark/>
          </w:tcPr>
          <w:p w:rsidR="002F06C0" w:rsidRPr="002F06C0" w:rsidRDefault="002F06C0" w:rsidP="002F06C0">
            <w:pPr>
              <w:spacing w:after="0" w:line="240" w:lineRule="auto"/>
              <w:jc w:val="center"/>
              <w:rPr>
                <w:rFonts w:ascii="Times New Roman" w:eastAsia="Times New Roman" w:hAnsi="Times New Roman"/>
                <w:bCs/>
                <w:sz w:val="20"/>
                <w:szCs w:val="20"/>
                <w:lang w:eastAsia="ru-RU"/>
              </w:rPr>
            </w:pPr>
          </w:p>
        </w:tc>
        <w:tc>
          <w:tcPr>
            <w:tcW w:w="538" w:type="dxa"/>
            <w:tcBorders>
              <w:top w:val="single" w:sz="4" w:space="0" w:color="auto"/>
              <w:left w:val="nil"/>
              <w:bottom w:val="single" w:sz="4" w:space="0" w:color="auto"/>
              <w:right w:val="single" w:sz="4" w:space="0" w:color="auto"/>
            </w:tcBorders>
            <w:shd w:val="clear" w:color="FFFFCC" w:fill="FFFFFF"/>
            <w:vAlign w:val="center"/>
            <w:hideMark/>
          </w:tcPr>
          <w:p w:rsidR="002F06C0" w:rsidRPr="002F06C0" w:rsidRDefault="002F06C0" w:rsidP="002F06C0">
            <w:pPr>
              <w:spacing w:after="0" w:line="240" w:lineRule="auto"/>
              <w:jc w:val="center"/>
              <w:rPr>
                <w:rFonts w:ascii="Times New Roman" w:eastAsia="Times New Roman" w:hAnsi="Times New Roman"/>
                <w:bCs/>
                <w:sz w:val="20"/>
                <w:szCs w:val="20"/>
                <w:lang w:eastAsia="ru-RU"/>
              </w:rPr>
            </w:pPr>
          </w:p>
        </w:tc>
        <w:tc>
          <w:tcPr>
            <w:tcW w:w="717" w:type="dxa"/>
            <w:tcBorders>
              <w:top w:val="single" w:sz="4" w:space="0" w:color="auto"/>
              <w:left w:val="nil"/>
              <w:bottom w:val="single" w:sz="4" w:space="0" w:color="auto"/>
              <w:right w:val="single" w:sz="4" w:space="0" w:color="auto"/>
            </w:tcBorders>
            <w:shd w:val="clear" w:color="FFFFCC" w:fill="FFFFFF"/>
            <w:vAlign w:val="center"/>
            <w:hideMark/>
          </w:tcPr>
          <w:p w:rsidR="002F06C0" w:rsidRPr="002F06C0" w:rsidRDefault="002F06C0" w:rsidP="002F06C0">
            <w:pPr>
              <w:spacing w:after="0" w:line="240" w:lineRule="auto"/>
              <w:jc w:val="center"/>
              <w:rPr>
                <w:rFonts w:ascii="Times New Roman" w:eastAsia="Times New Roman" w:hAnsi="Times New Roman"/>
                <w:bCs/>
                <w:sz w:val="20"/>
                <w:szCs w:val="20"/>
                <w:lang w:eastAsia="ru-RU"/>
              </w:rPr>
            </w:pPr>
          </w:p>
        </w:tc>
        <w:tc>
          <w:tcPr>
            <w:tcW w:w="897" w:type="dxa"/>
            <w:tcBorders>
              <w:top w:val="single" w:sz="4" w:space="0" w:color="auto"/>
              <w:left w:val="nil"/>
              <w:bottom w:val="single" w:sz="4" w:space="0" w:color="auto"/>
              <w:right w:val="single" w:sz="4" w:space="0" w:color="auto"/>
            </w:tcBorders>
            <w:shd w:val="clear" w:color="FFFFCC" w:fill="FFFFFF"/>
            <w:vAlign w:val="center"/>
            <w:hideMark/>
          </w:tcPr>
          <w:p w:rsidR="002F06C0" w:rsidRPr="002F06C0" w:rsidRDefault="002F06C0" w:rsidP="002F06C0">
            <w:pPr>
              <w:spacing w:after="0" w:line="240" w:lineRule="auto"/>
              <w:jc w:val="center"/>
              <w:rPr>
                <w:rFonts w:ascii="Times New Roman" w:eastAsia="Times New Roman" w:hAnsi="Times New Roman"/>
                <w:bCs/>
                <w:sz w:val="20"/>
                <w:szCs w:val="20"/>
                <w:lang w:eastAsia="ru-RU"/>
              </w:rPr>
            </w:pPr>
          </w:p>
        </w:tc>
        <w:tc>
          <w:tcPr>
            <w:tcW w:w="897" w:type="dxa"/>
            <w:tcBorders>
              <w:top w:val="single" w:sz="4" w:space="0" w:color="auto"/>
              <w:left w:val="nil"/>
              <w:bottom w:val="single" w:sz="4" w:space="0" w:color="auto"/>
              <w:right w:val="single" w:sz="4" w:space="0" w:color="auto"/>
            </w:tcBorders>
            <w:shd w:val="clear" w:color="FFFFCC" w:fill="FFFFFF"/>
            <w:vAlign w:val="center"/>
            <w:hideMark/>
          </w:tcPr>
          <w:p w:rsidR="002F06C0" w:rsidRPr="002F06C0" w:rsidRDefault="002F06C0" w:rsidP="002F06C0">
            <w:pPr>
              <w:spacing w:after="0" w:line="240" w:lineRule="auto"/>
              <w:jc w:val="center"/>
              <w:rPr>
                <w:rFonts w:ascii="Times New Roman" w:eastAsia="Times New Roman" w:hAnsi="Times New Roman"/>
                <w:bCs/>
                <w:sz w:val="20"/>
                <w:szCs w:val="20"/>
                <w:lang w:eastAsia="ru-RU"/>
              </w:rPr>
            </w:pPr>
          </w:p>
        </w:tc>
        <w:tc>
          <w:tcPr>
            <w:tcW w:w="539" w:type="dxa"/>
            <w:tcBorders>
              <w:top w:val="single" w:sz="4" w:space="0" w:color="auto"/>
              <w:left w:val="nil"/>
              <w:bottom w:val="single" w:sz="4" w:space="0" w:color="auto"/>
              <w:right w:val="single" w:sz="4" w:space="0" w:color="auto"/>
            </w:tcBorders>
            <w:shd w:val="clear" w:color="FFFFCC" w:fill="FFFFFF"/>
            <w:vAlign w:val="center"/>
            <w:hideMark/>
          </w:tcPr>
          <w:p w:rsidR="002F06C0" w:rsidRPr="002F06C0" w:rsidRDefault="002F06C0" w:rsidP="002F06C0">
            <w:pPr>
              <w:spacing w:after="0" w:line="240" w:lineRule="auto"/>
              <w:jc w:val="center"/>
              <w:rPr>
                <w:rFonts w:ascii="Times New Roman" w:eastAsia="Times New Roman" w:hAnsi="Times New Roman"/>
                <w:bCs/>
                <w:sz w:val="20"/>
                <w:szCs w:val="20"/>
                <w:lang w:eastAsia="ru-RU"/>
              </w:rPr>
            </w:pPr>
          </w:p>
        </w:tc>
        <w:tc>
          <w:tcPr>
            <w:tcW w:w="600" w:type="dxa"/>
            <w:tcBorders>
              <w:top w:val="single" w:sz="4" w:space="0" w:color="auto"/>
              <w:left w:val="nil"/>
              <w:bottom w:val="single" w:sz="4" w:space="0" w:color="auto"/>
              <w:right w:val="single" w:sz="4" w:space="0" w:color="auto"/>
            </w:tcBorders>
            <w:shd w:val="clear" w:color="FFFFCC" w:fill="FFFFFF"/>
            <w:vAlign w:val="center"/>
            <w:hideMark/>
          </w:tcPr>
          <w:p w:rsidR="002F06C0" w:rsidRPr="002F06C0" w:rsidRDefault="002F06C0" w:rsidP="002F06C0">
            <w:pPr>
              <w:spacing w:after="0" w:line="240" w:lineRule="auto"/>
              <w:jc w:val="center"/>
              <w:rPr>
                <w:rFonts w:ascii="Times New Roman" w:eastAsia="Times New Roman" w:hAnsi="Times New Roman"/>
                <w:bCs/>
                <w:sz w:val="20"/>
                <w:szCs w:val="20"/>
                <w:lang w:eastAsia="ru-RU"/>
              </w:rPr>
            </w:pPr>
          </w:p>
        </w:tc>
        <w:tc>
          <w:tcPr>
            <w:tcW w:w="714" w:type="dxa"/>
            <w:tcBorders>
              <w:top w:val="single" w:sz="4" w:space="0" w:color="auto"/>
              <w:left w:val="nil"/>
              <w:bottom w:val="single" w:sz="4" w:space="0" w:color="auto"/>
              <w:right w:val="single" w:sz="4" w:space="0" w:color="auto"/>
            </w:tcBorders>
            <w:shd w:val="clear" w:color="FFFFCC" w:fill="FFFFFF"/>
            <w:vAlign w:val="center"/>
            <w:hideMark/>
          </w:tcPr>
          <w:p w:rsidR="002F06C0" w:rsidRPr="002F06C0" w:rsidRDefault="002F06C0" w:rsidP="002F06C0">
            <w:pPr>
              <w:spacing w:after="0" w:line="240" w:lineRule="auto"/>
              <w:jc w:val="center"/>
              <w:rPr>
                <w:rFonts w:ascii="Times New Roman" w:eastAsia="Times New Roman" w:hAnsi="Times New Roman"/>
                <w:bCs/>
                <w:sz w:val="20"/>
                <w:szCs w:val="20"/>
                <w:lang w:eastAsia="ru-RU"/>
              </w:rPr>
            </w:pPr>
          </w:p>
        </w:tc>
        <w:tc>
          <w:tcPr>
            <w:tcW w:w="591" w:type="dxa"/>
            <w:tcBorders>
              <w:top w:val="single" w:sz="4" w:space="0" w:color="auto"/>
              <w:left w:val="nil"/>
              <w:bottom w:val="single" w:sz="4" w:space="0" w:color="auto"/>
              <w:right w:val="single" w:sz="4" w:space="0" w:color="auto"/>
            </w:tcBorders>
            <w:shd w:val="clear" w:color="FFFFCC" w:fill="FFFFFF"/>
            <w:vAlign w:val="center"/>
            <w:hideMark/>
          </w:tcPr>
          <w:p w:rsidR="002F06C0" w:rsidRPr="002F06C0" w:rsidRDefault="002F06C0" w:rsidP="002F06C0">
            <w:pPr>
              <w:spacing w:after="0" w:line="240" w:lineRule="auto"/>
              <w:jc w:val="center"/>
              <w:rPr>
                <w:rFonts w:ascii="Times New Roman" w:eastAsia="Times New Roman" w:hAnsi="Times New Roman"/>
                <w:bCs/>
                <w:sz w:val="20"/>
                <w:szCs w:val="20"/>
                <w:lang w:eastAsia="ru-RU"/>
              </w:rPr>
            </w:pPr>
          </w:p>
        </w:tc>
        <w:tc>
          <w:tcPr>
            <w:tcW w:w="540" w:type="dxa"/>
            <w:tcBorders>
              <w:top w:val="single" w:sz="4" w:space="0" w:color="auto"/>
              <w:left w:val="nil"/>
              <w:bottom w:val="single" w:sz="4" w:space="0" w:color="auto"/>
              <w:right w:val="single" w:sz="4" w:space="0" w:color="auto"/>
            </w:tcBorders>
            <w:shd w:val="clear" w:color="FFFFCC" w:fill="FFFFFF"/>
            <w:vAlign w:val="center"/>
            <w:hideMark/>
          </w:tcPr>
          <w:p w:rsidR="002F06C0" w:rsidRPr="002F06C0" w:rsidRDefault="002F06C0" w:rsidP="002F06C0">
            <w:pPr>
              <w:spacing w:after="0" w:line="240" w:lineRule="auto"/>
              <w:jc w:val="center"/>
              <w:rPr>
                <w:rFonts w:ascii="Times New Roman" w:eastAsia="Times New Roman" w:hAnsi="Times New Roman"/>
                <w:bCs/>
                <w:sz w:val="20"/>
                <w:szCs w:val="20"/>
                <w:lang w:eastAsia="ru-RU"/>
              </w:rPr>
            </w:pPr>
          </w:p>
        </w:tc>
        <w:tc>
          <w:tcPr>
            <w:tcW w:w="661" w:type="dxa"/>
            <w:tcBorders>
              <w:top w:val="single" w:sz="4" w:space="0" w:color="auto"/>
              <w:left w:val="nil"/>
              <w:bottom w:val="single" w:sz="4" w:space="0" w:color="auto"/>
              <w:right w:val="single" w:sz="4" w:space="0" w:color="auto"/>
            </w:tcBorders>
            <w:shd w:val="clear" w:color="FFFFCC" w:fill="FFFFFF"/>
            <w:vAlign w:val="center"/>
            <w:hideMark/>
          </w:tcPr>
          <w:p w:rsidR="002F06C0" w:rsidRPr="002F06C0" w:rsidRDefault="002F06C0" w:rsidP="002F06C0">
            <w:pPr>
              <w:spacing w:after="0" w:line="240" w:lineRule="auto"/>
              <w:jc w:val="center"/>
              <w:rPr>
                <w:rFonts w:ascii="Times New Roman" w:eastAsia="Times New Roman" w:hAnsi="Times New Roman"/>
                <w:bCs/>
                <w:sz w:val="20"/>
                <w:szCs w:val="20"/>
                <w:lang w:eastAsia="ru-RU"/>
              </w:rPr>
            </w:pPr>
          </w:p>
        </w:tc>
        <w:tc>
          <w:tcPr>
            <w:tcW w:w="692" w:type="dxa"/>
            <w:tcBorders>
              <w:top w:val="single" w:sz="4" w:space="0" w:color="auto"/>
              <w:left w:val="nil"/>
              <w:bottom w:val="single" w:sz="4" w:space="0" w:color="auto"/>
              <w:right w:val="single" w:sz="4" w:space="0" w:color="auto"/>
            </w:tcBorders>
            <w:shd w:val="clear" w:color="FFFFCC" w:fill="FFFFFF"/>
            <w:vAlign w:val="center"/>
            <w:hideMark/>
          </w:tcPr>
          <w:p w:rsidR="002F06C0" w:rsidRPr="002F06C0" w:rsidRDefault="002F06C0" w:rsidP="002F06C0">
            <w:pPr>
              <w:spacing w:after="0" w:line="240" w:lineRule="auto"/>
              <w:jc w:val="center"/>
              <w:rPr>
                <w:rFonts w:ascii="Times New Roman" w:eastAsia="Times New Roman" w:hAnsi="Times New Roman"/>
                <w:bCs/>
                <w:sz w:val="20"/>
                <w:szCs w:val="20"/>
                <w:lang w:eastAsia="ru-RU"/>
              </w:rPr>
            </w:pPr>
          </w:p>
        </w:tc>
        <w:tc>
          <w:tcPr>
            <w:tcW w:w="1330" w:type="dxa"/>
            <w:tcBorders>
              <w:top w:val="single" w:sz="4" w:space="0" w:color="auto"/>
              <w:left w:val="nil"/>
              <w:bottom w:val="single" w:sz="4" w:space="0" w:color="auto"/>
              <w:right w:val="single" w:sz="4" w:space="0" w:color="auto"/>
            </w:tcBorders>
            <w:shd w:val="clear" w:color="auto" w:fill="auto"/>
            <w:noWrap/>
            <w:vAlign w:val="center"/>
            <w:hideMark/>
          </w:tcPr>
          <w:p w:rsidR="002F06C0" w:rsidRPr="002F06C0" w:rsidRDefault="002F06C0" w:rsidP="002F06C0">
            <w:pPr>
              <w:spacing w:after="0" w:line="240" w:lineRule="auto"/>
              <w:jc w:val="center"/>
              <w:rPr>
                <w:rFonts w:ascii="Times New Roman" w:eastAsia="Times New Roman" w:hAnsi="Times New Roman"/>
                <w:bCs/>
                <w:color w:val="000000"/>
                <w:sz w:val="20"/>
                <w:szCs w:val="20"/>
                <w:lang w:eastAsia="ru-RU"/>
              </w:rPr>
            </w:pPr>
          </w:p>
        </w:tc>
      </w:tr>
      <w:tr w:rsidR="002F06C0" w:rsidRPr="00704EB7" w:rsidTr="006A22D0">
        <w:trPr>
          <w:cantSplit/>
          <w:trHeight w:val="263"/>
        </w:trPr>
        <w:tc>
          <w:tcPr>
            <w:tcW w:w="14042" w:type="dxa"/>
            <w:gridSpan w:val="18"/>
            <w:tcBorders>
              <w:top w:val="single" w:sz="4" w:space="0" w:color="auto"/>
              <w:left w:val="single" w:sz="4" w:space="0" w:color="auto"/>
              <w:bottom w:val="single" w:sz="4" w:space="0" w:color="auto"/>
              <w:right w:val="single" w:sz="4" w:space="0" w:color="auto"/>
            </w:tcBorders>
            <w:shd w:val="clear" w:color="FFFFCC" w:fill="FFFFFF"/>
            <w:vAlign w:val="center"/>
            <w:hideMark/>
          </w:tcPr>
          <w:p w:rsidR="002F06C0" w:rsidRPr="002F06C0" w:rsidRDefault="00A37A0B" w:rsidP="002F06C0">
            <w:pPr>
              <w:spacing w:after="0" w:line="240" w:lineRule="auto"/>
              <w:jc w:val="right"/>
              <w:rPr>
                <w:rFonts w:ascii="Times New Roman" w:eastAsia="Times New Roman" w:hAnsi="Times New Roman"/>
                <w:bCs/>
                <w:sz w:val="20"/>
                <w:szCs w:val="20"/>
                <w:lang w:eastAsia="ru-RU"/>
              </w:rPr>
            </w:pPr>
            <w:r>
              <w:rPr>
                <w:rFonts w:ascii="Times New Roman" w:hAnsi="Times New Roman"/>
                <w:b/>
                <w:sz w:val="20"/>
                <w:szCs w:val="20"/>
              </w:rPr>
              <w:t>ИТОГО</w:t>
            </w:r>
            <w:r w:rsidR="002F06C0" w:rsidRPr="009B01AD">
              <w:rPr>
                <w:rFonts w:ascii="Times New Roman" w:hAnsi="Times New Roman"/>
                <w:b/>
                <w:sz w:val="20"/>
                <w:szCs w:val="20"/>
              </w:rPr>
              <w:t>:</w:t>
            </w:r>
          </w:p>
        </w:tc>
        <w:tc>
          <w:tcPr>
            <w:tcW w:w="1330" w:type="dxa"/>
            <w:tcBorders>
              <w:top w:val="single" w:sz="4" w:space="0" w:color="auto"/>
              <w:left w:val="nil"/>
              <w:bottom w:val="single" w:sz="4" w:space="0" w:color="auto"/>
              <w:right w:val="single" w:sz="4" w:space="0" w:color="auto"/>
            </w:tcBorders>
            <w:shd w:val="clear" w:color="auto" w:fill="auto"/>
            <w:noWrap/>
            <w:vAlign w:val="center"/>
            <w:hideMark/>
          </w:tcPr>
          <w:p w:rsidR="002F06C0" w:rsidRPr="002F06C0" w:rsidRDefault="002F06C0" w:rsidP="002F06C0">
            <w:pPr>
              <w:spacing w:after="0" w:line="240" w:lineRule="auto"/>
              <w:jc w:val="center"/>
              <w:rPr>
                <w:rFonts w:ascii="Times New Roman" w:eastAsia="Times New Roman" w:hAnsi="Times New Roman"/>
                <w:bCs/>
                <w:color w:val="000000"/>
                <w:sz w:val="20"/>
                <w:szCs w:val="20"/>
                <w:lang w:eastAsia="ru-RU"/>
              </w:rPr>
            </w:pPr>
          </w:p>
        </w:tc>
      </w:tr>
    </w:tbl>
    <w:p w:rsidR="002F06C0" w:rsidRPr="00A37A0B" w:rsidRDefault="002F06C0" w:rsidP="007A7084">
      <w:pPr>
        <w:spacing w:after="0" w:line="240" w:lineRule="auto"/>
        <w:rPr>
          <w:rFonts w:ascii="Times New Roman" w:hAnsi="Times New Roman"/>
          <w:color w:val="000000"/>
          <w:sz w:val="6"/>
          <w:szCs w:val="6"/>
        </w:rPr>
      </w:pPr>
    </w:p>
    <w:p w:rsidR="00A37A0B" w:rsidRPr="00A37A0B" w:rsidRDefault="00A37A0B" w:rsidP="00A37A0B">
      <w:pPr>
        <w:spacing w:after="0" w:line="240" w:lineRule="auto"/>
        <w:jc w:val="center"/>
        <w:rPr>
          <w:rFonts w:ascii="Times New Roman" w:hAnsi="Times New Roman"/>
          <w:b/>
          <w:color w:val="000000"/>
          <w:sz w:val="21"/>
          <w:szCs w:val="21"/>
        </w:rPr>
      </w:pPr>
      <w:r w:rsidRPr="00A37A0B">
        <w:rPr>
          <w:rFonts w:ascii="Times New Roman" w:hAnsi="Times New Roman"/>
          <w:b/>
          <w:color w:val="000000"/>
          <w:sz w:val="21"/>
          <w:szCs w:val="21"/>
        </w:rPr>
        <w:t>Список автотранспортных средств</w:t>
      </w:r>
    </w:p>
    <w:p w:rsidR="00A37A0B" w:rsidRPr="00A37A0B" w:rsidRDefault="00A37A0B" w:rsidP="00A37A0B">
      <w:pPr>
        <w:spacing w:after="0" w:line="240" w:lineRule="auto"/>
        <w:jc w:val="center"/>
        <w:rPr>
          <w:rFonts w:ascii="Times New Roman" w:hAnsi="Times New Roman"/>
          <w:b/>
          <w:color w:val="000000"/>
          <w:sz w:val="21"/>
          <w:szCs w:val="21"/>
        </w:rPr>
      </w:pPr>
      <w:r w:rsidRPr="00A37A0B">
        <w:rPr>
          <w:rFonts w:ascii="Times New Roman" w:hAnsi="Times New Roman"/>
          <w:b/>
          <w:color w:val="000000"/>
          <w:sz w:val="21"/>
          <w:szCs w:val="21"/>
        </w:rPr>
        <w:t>на оказание услуг обязательного страхования автогражданской ответственности МУП «Водоканал», находящихся в лизинге</w:t>
      </w:r>
    </w:p>
    <w:p w:rsidR="00A37A0B" w:rsidRDefault="00A37A0B" w:rsidP="00A37A0B">
      <w:pPr>
        <w:spacing w:after="0" w:line="240" w:lineRule="auto"/>
        <w:jc w:val="center"/>
        <w:rPr>
          <w:rFonts w:ascii="Times New Roman" w:hAnsi="Times New Roman"/>
          <w:b/>
          <w:color w:val="000000"/>
          <w:sz w:val="21"/>
          <w:szCs w:val="21"/>
        </w:rPr>
      </w:pPr>
      <w:r w:rsidRPr="00A37A0B">
        <w:rPr>
          <w:rFonts w:ascii="Times New Roman" w:hAnsi="Times New Roman"/>
          <w:b/>
          <w:color w:val="000000"/>
          <w:sz w:val="21"/>
          <w:szCs w:val="21"/>
        </w:rPr>
        <w:t>(ОСАГО) на 202</w:t>
      </w:r>
      <w:r w:rsidR="00931081">
        <w:rPr>
          <w:rFonts w:ascii="Times New Roman" w:hAnsi="Times New Roman"/>
          <w:b/>
          <w:color w:val="000000"/>
          <w:sz w:val="21"/>
          <w:szCs w:val="21"/>
        </w:rPr>
        <w:t>1</w:t>
      </w:r>
      <w:r w:rsidRPr="00A37A0B">
        <w:rPr>
          <w:rFonts w:ascii="Times New Roman" w:hAnsi="Times New Roman"/>
          <w:b/>
          <w:color w:val="000000"/>
          <w:sz w:val="21"/>
          <w:szCs w:val="21"/>
        </w:rPr>
        <w:t xml:space="preserve"> год</w:t>
      </w:r>
    </w:p>
    <w:tbl>
      <w:tblPr>
        <w:tblW w:w="15372" w:type="dxa"/>
        <w:tblInd w:w="-601" w:type="dxa"/>
        <w:tblLayout w:type="fixed"/>
        <w:tblLook w:val="04A0"/>
      </w:tblPr>
      <w:tblGrid>
        <w:gridCol w:w="538"/>
        <w:gridCol w:w="1784"/>
        <w:gridCol w:w="717"/>
        <w:gridCol w:w="1126"/>
        <w:gridCol w:w="648"/>
        <w:gridCol w:w="897"/>
        <w:gridCol w:w="946"/>
        <w:gridCol w:w="538"/>
        <w:gridCol w:w="717"/>
        <w:gridCol w:w="897"/>
        <w:gridCol w:w="897"/>
        <w:gridCol w:w="539"/>
        <w:gridCol w:w="600"/>
        <w:gridCol w:w="714"/>
        <w:gridCol w:w="591"/>
        <w:gridCol w:w="540"/>
        <w:gridCol w:w="661"/>
        <w:gridCol w:w="692"/>
        <w:gridCol w:w="1330"/>
      </w:tblGrid>
      <w:tr w:rsidR="00A37A0B" w:rsidRPr="00704EB7" w:rsidTr="00A37A0B">
        <w:trPr>
          <w:cantSplit/>
          <w:trHeight w:val="1317"/>
        </w:trPr>
        <w:tc>
          <w:tcPr>
            <w:tcW w:w="538" w:type="dxa"/>
            <w:tcBorders>
              <w:top w:val="single" w:sz="4" w:space="0" w:color="auto"/>
              <w:left w:val="single" w:sz="4" w:space="0" w:color="auto"/>
              <w:bottom w:val="single" w:sz="4" w:space="0" w:color="auto"/>
              <w:right w:val="single" w:sz="4" w:space="0" w:color="auto"/>
            </w:tcBorders>
            <w:shd w:val="clear" w:color="FFFFCC" w:fill="FFFFFF"/>
            <w:textDirection w:val="btLr"/>
            <w:vAlign w:val="center"/>
            <w:hideMark/>
          </w:tcPr>
          <w:p w:rsidR="00A37A0B" w:rsidRPr="002F06C0" w:rsidRDefault="00A37A0B" w:rsidP="00DD7FBD">
            <w:pPr>
              <w:spacing w:after="0" w:line="240" w:lineRule="auto"/>
              <w:ind w:left="113" w:right="113"/>
              <w:jc w:val="center"/>
              <w:rPr>
                <w:rFonts w:ascii="Times New Roman" w:eastAsia="Times New Roman" w:hAnsi="Times New Roman"/>
                <w:bCs/>
                <w:sz w:val="20"/>
                <w:szCs w:val="20"/>
                <w:lang w:eastAsia="ru-RU"/>
              </w:rPr>
            </w:pPr>
            <w:r w:rsidRPr="002F06C0">
              <w:rPr>
                <w:rFonts w:ascii="Times New Roman" w:eastAsia="Times New Roman" w:hAnsi="Times New Roman"/>
                <w:bCs/>
                <w:sz w:val="20"/>
                <w:szCs w:val="20"/>
                <w:lang w:eastAsia="ru-RU"/>
              </w:rPr>
              <w:t>№ п/п</w:t>
            </w:r>
          </w:p>
        </w:tc>
        <w:tc>
          <w:tcPr>
            <w:tcW w:w="1784" w:type="dxa"/>
            <w:tcBorders>
              <w:top w:val="single" w:sz="4" w:space="0" w:color="auto"/>
              <w:left w:val="nil"/>
              <w:bottom w:val="single" w:sz="4" w:space="0" w:color="auto"/>
              <w:right w:val="single" w:sz="4" w:space="0" w:color="auto"/>
            </w:tcBorders>
            <w:shd w:val="clear" w:color="FFFFCC" w:fill="FFFFFF"/>
            <w:textDirection w:val="btLr"/>
            <w:vAlign w:val="center"/>
            <w:hideMark/>
          </w:tcPr>
          <w:p w:rsidR="00A37A0B" w:rsidRPr="002F06C0" w:rsidRDefault="00A37A0B" w:rsidP="00DD7FBD">
            <w:pPr>
              <w:spacing w:after="0" w:line="240" w:lineRule="auto"/>
              <w:ind w:left="113" w:right="113"/>
              <w:jc w:val="center"/>
              <w:rPr>
                <w:rFonts w:ascii="Times New Roman" w:eastAsia="Times New Roman" w:hAnsi="Times New Roman"/>
                <w:bCs/>
                <w:sz w:val="20"/>
                <w:szCs w:val="20"/>
                <w:lang w:eastAsia="ru-RU"/>
              </w:rPr>
            </w:pPr>
            <w:r w:rsidRPr="002F06C0">
              <w:rPr>
                <w:rFonts w:ascii="Times New Roman" w:eastAsia="Times New Roman" w:hAnsi="Times New Roman"/>
                <w:bCs/>
                <w:sz w:val="20"/>
                <w:szCs w:val="20"/>
                <w:lang w:eastAsia="ru-RU"/>
              </w:rPr>
              <w:t>Марка, модель</w:t>
            </w:r>
          </w:p>
        </w:tc>
        <w:tc>
          <w:tcPr>
            <w:tcW w:w="717" w:type="dxa"/>
            <w:tcBorders>
              <w:top w:val="single" w:sz="4" w:space="0" w:color="auto"/>
              <w:left w:val="nil"/>
              <w:bottom w:val="single" w:sz="4" w:space="0" w:color="auto"/>
              <w:right w:val="single" w:sz="4" w:space="0" w:color="auto"/>
            </w:tcBorders>
            <w:shd w:val="clear" w:color="FFFFCC" w:fill="FFFFFF"/>
            <w:textDirection w:val="btLr"/>
            <w:vAlign w:val="center"/>
            <w:hideMark/>
          </w:tcPr>
          <w:p w:rsidR="00A37A0B" w:rsidRPr="002F06C0" w:rsidRDefault="00A37A0B" w:rsidP="00DD7FBD">
            <w:pPr>
              <w:spacing w:after="0" w:line="240" w:lineRule="auto"/>
              <w:ind w:left="113" w:right="113"/>
              <w:jc w:val="center"/>
              <w:rPr>
                <w:rFonts w:ascii="Times New Roman" w:eastAsia="Times New Roman" w:hAnsi="Times New Roman"/>
                <w:bCs/>
                <w:sz w:val="20"/>
                <w:szCs w:val="20"/>
                <w:lang w:eastAsia="ru-RU"/>
              </w:rPr>
            </w:pPr>
            <w:r w:rsidRPr="002F06C0">
              <w:rPr>
                <w:rFonts w:ascii="Times New Roman" w:eastAsia="Times New Roman" w:hAnsi="Times New Roman"/>
                <w:bCs/>
                <w:sz w:val="20"/>
                <w:szCs w:val="20"/>
                <w:lang w:eastAsia="ru-RU"/>
              </w:rPr>
              <w:t>КатегТС</w:t>
            </w:r>
          </w:p>
        </w:tc>
        <w:tc>
          <w:tcPr>
            <w:tcW w:w="1126" w:type="dxa"/>
            <w:tcBorders>
              <w:top w:val="single" w:sz="4" w:space="0" w:color="auto"/>
              <w:left w:val="nil"/>
              <w:bottom w:val="single" w:sz="4" w:space="0" w:color="auto"/>
              <w:right w:val="single" w:sz="4" w:space="0" w:color="auto"/>
            </w:tcBorders>
            <w:shd w:val="clear" w:color="FFFFCC" w:fill="FFFFFF"/>
            <w:textDirection w:val="btLr"/>
            <w:vAlign w:val="center"/>
            <w:hideMark/>
          </w:tcPr>
          <w:p w:rsidR="00A37A0B" w:rsidRPr="002F06C0" w:rsidRDefault="00A37A0B" w:rsidP="00DD7FBD">
            <w:pPr>
              <w:spacing w:after="0" w:line="240" w:lineRule="auto"/>
              <w:ind w:left="113" w:right="113"/>
              <w:jc w:val="center"/>
              <w:rPr>
                <w:rFonts w:ascii="Times New Roman" w:eastAsia="Times New Roman" w:hAnsi="Times New Roman"/>
                <w:bCs/>
                <w:sz w:val="20"/>
                <w:szCs w:val="20"/>
                <w:lang w:eastAsia="ru-RU"/>
              </w:rPr>
            </w:pPr>
            <w:r w:rsidRPr="002F06C0">
              <w:rPr>
                <w:rFonts w:ascii="Times New Roman" w:eastAsia="Times New Roman" w:hAnsi="Times New Roman"/>
                <w:bCs/>
                <w:sz w:val="20"/>
                <w:szCs w:val="20"/>
                <w:lang w:eastAsia="ru-RU"/>
              </w:rPr>
              <w:t>Государственный регистрационный знак</w:t>
            </w:r>
          </w:p>
        </w:tc>
        <w:tc>
          <w:tcPr>
            <w:tcW w:w="648" w:type="dxa"/>
            <w:tcBorders>
              <w:top w:val="single" w:sz="4" w:space="0" w:color="auto"/>
              <w:left w:val="nil"/>
              <w:bottom w:val="single" w:sz="4" w:space="0" w:color="auto"/>
              <w:right w:val="single" w:sz="4" w:space="0" w:color="auto"/>
            </w:tcBorders>
            <w:shd w:val="clear" w:color="FFFFCC" w:fill="FFFFFF"/>
            <w:textDirection w:val="btLr"/>
            <w:vAlign w:val="center"/>
            <w:hideMark/>
          </w:tcPr>
          <w:p w:rsidR="00A37A0B" w:rsidRPr="002F06C0" w:rsidRDefault="00A37A0B" w:rsidP="00DD7FBD">
            <w:pPr>
              <w:spacing w:after="0" w:line="240" w:lineRule="auto"/>
              <w:ind w:left="113" w:right="113"/>
              <w:jc w:val="center"/>
              <w:rPr>
                <w:rFonts w:ascii="Times New Roman" w:eastAsia="Times New Roman" w:hAnsi="Times New Roman"/>
                <w:bCs/>
                <w:sz w:val="20"/>
                <w:szCs w:val="20"/>
                <w:lang w:eastAsia="ru-RU"/>
              </w:rPr>
            </w:pPr>
            <w:r w:rsidRPr="002F06C0">
              <w:rPr>
                <w:rFonts w:ascii="Times New Roman" w:eastAsia="Times New Roman" w:hAnsi="Times New Roman"/>
                <w:bCs/>
                <w:sz w:val="20"/>
                <w:szCs w:val="20"/>
                <w:lang w:eastAsia="ru-RU"/>
              </w:rPr>
              <w:t>Использование с прицепом</w:t>
            </w:r>
          </w:p>
        </w:tc>
        <w:tc>
          <w:tcPr>
            <w:tcW w:w="897" w:type="dxa"/>
            <w:tcBorders>
              <w:top w:val="single" w:sz="4" w:space="0" w:color="auto"/>
              <w:left w:val="nil"/>
              <w:bottom w:val="single" w:sz="4" w:space="0" w:color="auto"/>
              <w:right w:val="single" w:sz="4" w:space="0" w:color="auto"/>
            </w:tcBorders>
            <w:shd w:val="clear" w:color="FFFFCC" w:fill="FFFFFF"/>
            <w:textDirection w:val="btLr"/>
            <w:vAlign w:val="center"/>
            <w:hideMark/>
          </w:tcPr>
          <w:p w:rsidR="00A37A0B" w:rsidRPr="002F06C0" w:rsidRDefault="00A37A0B" w:rsidP="00DD7FBD">
            <w:pPr>
              <w:spacing w:after="0" w:line="240" w:lineRule="auto"/>
              <w:ind w:left="113" w:right="113"/>
              <w:jc w:val="center"/>
              <w:rPr>
                <w:rFonts w:ascii="Times New Roman" w:eastAsia="Times New Roman" w:hAnsi="Times New Roman"/>
                <w:bCs/>
                <w:sz w:val="20"/>
                <w:szCs w:val="20"/>
                <w:lang w:eastAsia="ru-RU"/>
              </w:rPr>
            </w:pPr>
            <w:r w:rsidRPr="002F06C0">
              <w:rPr>
                <w:rFonts w:ascii="Times New Roman" w:eastAsia="Times New Roman" w:hAnsi="Times New Roman"/>
                <w:bCs/>
                <w:sz w:val="20"/>
                <w:szCs w:val="20"/>
                <w:lang w:eastAsia="ru-RU"/>
              </w:rPr>
              <w:t>л.с.</w:t>
            </w:r>
          </w:p>
        </w:tc>
        <w:tc>
          <w:tcPr>
            <w:tcW w:w="946" w:type="dxa"/>
            <w:tcBorders>
              <w:top w:val="single" w:sz="4" w:space="0" w:color="auto"/>
              <w:left w:val="nil"/>
              <w:bottom w:val="single" w:sz="4" w:space="0" w:color="auto"/>
              <w:right w:val="single" w:sz="4" w:space="0" w:color="auto"/>
            </w:tcBorders>
            <w:shd w:val="clear" w:color="FFFFCC" w:fill="FFFFFF"/>
            <w:textDirection w:val="btLr"/>
            <w:vAlign w:val="center"/>
            <w:hideMark/>
          </w:tcPr>
          <w:p w:rsidR="00A37A0B" w:rsidRPr="002F06C0" w:rsidRDefault="00A37A0B" w:rsidP="00DD7FBD">
            <w:pPr>
              <w:spacing w:after="0" w:line="240" w:lineRule="auto"/>
              <w:ind w:left="113" w:right="113"/>
              <w:jc w:val="center"/>
              <w:rPr>
                <w:rFonts w:ascii="Times New Roman" w:eastAsia="Times New Roman" w:hAnsi="Times New Roman"/>
                <w:bCs/>
                <w:sz w:val="20"/>
                <w:szCs w:val="20"/>
                <w:lang w:eastAsia="ru-RU"/>
              </w:rPr>
            </w:pPr>
            <w:r w:rsidRPr="002F06C0">
              <w:rPr>
                <w:rFonts w:ascii="Times New Roman" w:eastAsia="Times New Roman" w:hAnsi="Times New Roman"/>
                <w:bCs/>
                <w:sz w:val="20"/>
                <w:szCs w:val="20"/>
                <w:lang w:eastAsia="ru-RU"/>
              </w:rPr>
              <w:t>Разр. Макс. Масса</w:t>
            </w:r>
          </w:p>
        </w:tc>
        <w:tc>
          <w:tcPr>
            <w:tcW w:w="538" w:type="dxa"/>
            <w:tcBorders>
              <w:top w:val="single" w:sz="4" w:space="0" w:color="auto"/>
              <w:left w:val="nil"/>
              <w:bottom w:val="single" w:sz="4" w:space="0" w:color="auto"/>
              <w:right w:val="single" w:sz="4" w:space="0" w:color="auto"/>
            </w:tcBorders>
            <w:shd w:val="clear" w:color="FFFFCC" w:fill="FFFFFF"/>
            <w:textDirection w:val="btLr"/>
            <w:vAlign w:val="center"/>
            <w:hideMark/>
          </w:tcPr>
          <w:p w:rsidR="00A37A0B" w:rsidRPr="002F06C0" w:rsidRDefault="00A37A0B" w:rsidP="00DD7FBD">
            <w:pPr>
              <w:spacing w:after="0" w:line="240" w:lineRule="auto"/>
              <w:ind w:left="113" w:right="113"/>
              <w:jc w:val="center"/>
              <w:rPr>
                <w:rFonts w:ascii="Times New Roman" w:eastAsia="Times New Roman" w:hAnsi="Times New Roman"/>
                <w:bCs/>
                <w:sz w:val="20"/>
                <w:szCs w:val="20"/>
                <w:lang w:eastAsia="ru-RU"/>
              </w:rPr>
            </w:pPr>
            <w:r w:rsidRPr="002F06C0">
              <w:rPr>
                <w:rFonts w:ascii="Times New Roman" w:eastAsia="Times New Roman" w:hAnsi="Times New Roman"/>
                <w:bCs/>
                <w:sz w:val="20"/>
                <w:szCs w:val="20"/>
                <w:lang w:eastAsia="ru-RU"/>
              </w:rPr>
              <w:t>Кол-во мест</w:t>
            </w:r>
          </w:p>
        </w:tc>
        <w:tc>
          <w:tcPr>
            <w:tcW w:w="717" w:type="dxa"/>
            <w:tcBorders>
              <w:top w:val="single" w:sz="4" w:space="0" w:color="auto"/>
              <w:left w:val="nil"/>
              <w:bottom w:val="single" w:sz="4" w:space="0" w:color="auto"/>
              <w:right w:val="single" w:sz="4" w:space="0" w:color="auto"/>
            </w:tcBorders>
            <w:shd w:val="clear" w:color="FFFFCC" w:fill="FFFFFF"/>
            <w:textDirection w:val="btLr"/>
            <w:vAlign w:val="center"/>
            <w:hideMark/>
          </w:tcPr>
          <w:p w:rsidR="00A37A0B" w:rsidRPr="002F06C0" w:rsidRDefault="00A37A0B" w:rsidP="00DD7FBD">
            <w:pPr>
              <w:spacing w:after="0" w:line="240" w:lineRule="auto"/>
              <w:ind w:left="113" w:right="113"/>
              <w:jc w:val="center"/>
              <w:rPr>
                <w:rFonts w:ascii="Times New Roman" w:eastAsia="Times New Roman" w:hAnsi="Times New Roman"/>
                <w:bCs/>
                <w:sz w:val="20"/>
                <w:szCs w:val="20"/>
                <w:lang w:eastAsia="ru-RU"/>
              </w:rPr>
            </w:pPr>
            <w:r w:rsidRPr="002F06C0">
              <w:rPr>
                <w:rFonts w:ascii="Times New Roman" w:eastAsia="Times New Roman" w:hAnsi="Times New Roman"/>
                <w:bCs/>
                <w:sz w:val="20"/>
                <w:szCs w:val="20"/>
                <w:lang w:eastAsia="ru-RU"/>
              </w:rPr>
              <w:t>прицеп</w:t>
            </w:r>
          </w:p>
        </w:tc>
        <w:tc>
          <w:tcPr>
            <w:tcW w:w="897" w:type="dxa"/>
            <w:tcBorders>
              <w:top w:val="single" w:sz="4" w:space="0" w:color="auto"/>
              <w:left w:val="nil"/>
              <w:bottom w:val="single" w:sz="4" w:space="0" w:color="auto"/>
              <w:right w:val="single" w:sz="4" w:space="0" w:color="auto"/>
            </w:tcBorders>
            <w:shd w:val="clear" w:color="FFFFCC" w:fill="FFFFFF"/>
            <w:textDirection w:val="btLr"/>
            <w:vAlign w:val="center"/>
            <w:hideMark/>
          </w:tcPr>
          <w:p w:rsidR="00A37A0B" w:rsidRPr="002F06C0" w:rsidRDefault="00A37A0B" w:rsidP="00DD7FBD">
            <w:pPr>
              <w:spacing w:after="0" w:line="240" w:lineRule="auto"/>
              <w:ind w:left="113" w:right="113"/>
              <w:jc w:val="center"/>
              <w:rPr>
                <w:rFonts w:ascii="Times New Roman" w:eastAsia="Times New Roman" w:hAnsi="Times New Roman"/>
                <w:bCs/>
                <w:sz w:val="20"/>
                <w:szCs w:val="20"/>
                <w:lang w:eastAsia="ru-RU"/>
              </w:rPr>
            </w:pPr>
            <w:r w:rsidRPr="002F06C0">
              <w:rPr>
                <w:rFonts w:ascii="Times New Roman" w:eastAsia="Times New Roman" w:hAnsi="Times New Roman"/>
                <w:bCs/>
                <w:sz w:val="20"/>
                <w:szCs w:val="20"/>
                <w:lang w:eastAsia="ru-RU"/>
              </w:rPr>
              <w:t>Год выпуска</w:t>
            </w:r>
          </w:p>
        </w:tc>
        <w:tc>
          <w:tcPr>
            <w:tcW w:w="897" w:type="dxa"/>
            <w:tcBorders>
              <w:top w:val="single" w:sz="4" w:space="0" w:color="auto"/>
              <w:left w:val="nil"/>
              <w:bottom w:val="single" w:sz="4" w:space="0" w:color="auto"/>
              <w:right w:val="single" w:sz="4" w:space="0" w:color="auto"/>
            </w:tcBorders>
            <w:shd w:val="clear" w:color="FFFFCC" w:fill="FFFFFF"/>
            <w:textDirection w:val="btLr"/>
            <w:vAlign w:val="center"/>
            <w:hideMark/>
          </w:tcPr>
          <w:p w:rsidR="00A37A0B" w:rsidRPr="002F06C0" w:rsidRDefault="00A37A0B" w:rsidP="00DD7FBD">
            <w:pPr>
              <w:spacing w:after="0" w:line="240" w:lineRule="auto"/>
              <w:ind w:left="113" w:right="113"/>
              <w:jc w:val="center"/>
              <w:rPr>
                <w:rFonts w:ascii="Times New Roman" w:eastAsia="Times New Roman" w:hAnsi="Times New Roman"/>
                <w:bCs/>
                <w:sz w:val="20"/>
                <w:szCs w:val="20"/>
                <w:lang w:eastAsia="ru-RU"/>
              </w:rPr>
            </w:pPr>
            <w:r w:rsidRPr="002F06C0">
              <w:rPr>
                <w:rFonts w:ascii="Times New Roman" w:eastAsia="Times New Roman" w:hAnsi="Times New Roman"/>
                <w:bCs/>
                <w:sz w:val="20"/>
                <w:szCs w:val="20"/>
                <w:lang w:eastAsia="ru-RU"/>
              </w:rPr>
              <w:t>Базова ставка</w:t>
            </w:r>
          </w:p>
        </w:tc>
        <w:tc>
          <w:tcPr>
            <w:tcW w:w="539" w:type="dxa"/>
            <w:tcBorders>
              <w:top w:val="single" w:sz="4" w:space="0" w:color="auto"/>
              <w:left w:val="nil"/>
              <w:bottom w:val="single" w:sz="4" w:space="0" w:color="auto"/>
              <w:right w:val="single" w:sz="4" w:space="0" w:color="auto"/>
            </w:tcBorders>
            <w:shd w:val="clear" w:color="FFFFCC" w:fill="FFFFFF"/>
            <w:textDirection w:val="btLr"/>
            <w:vAlign w:val="center"/>
            <w:hideMark/>
          </w:tcPr>
          <w:p w:rsidR="00A37A0B" w:rsidRPr="002F06C0" w:rsidRDefault="00A37A0B" w:rsidP="00DD7FBD">
            <w:pPr>
              <w:spacing w:after="0" w:line="240" w:lineRule="auto"/>
              <w:ind w:left="113" w:right="113"/>
              <w:jc w:val="center"/>
              <w:rPr>
                <w:rFonts w:ascii="Times New Roman" w:eastAsia="Times New Roman" w:hAnsi="Times New Roman"/>
                <w:bCs/>
                <w:sz w:val="20"/>
                <w:szCs w:val="20"/>
                <w:lang w:eastAsia="ru-RU"/>
              </w:rPr>
            </w:pPr>
            <w:r w:rsidRPr="002F06C0">
              <w:rPr>
                <w:rFonts w:ascii="Times New Roman" w:eastAsia="Times New Roman" w:hAnsi="Times New Roman"/>
                <w:bCs/>
                <w:sz w:val="20"/>
                <w:szCs w:val="20"/>
                <w:lang w:eastAsia="ru-RU"/>
              </w:rPr>
              <w:t>КТ</w:t>
            </w:r>
          </w:p>
        </w:tc>
        <w:tc>
          <w:tcPr>
            <w:tcW w:w="600" w:type="dxa"/>
            <w:tcBorders>
              <w:top w:val="single" w:sz="4" w:space="0" w:color="auto"/>
              <w:left w:val="nil"/>
              <w:bottom w:val="single" w:sz="4" w:space="0" w:color="auto"/>
              <w:right w:val="single" w:sz="4" w:space="0" w:color="auto"/>
            </w:tcBorders>
            <w:shd w:val="clear" w:color="FFFFCC" w:fill="FFFFFF"/>
            <w:textDirection w:val="btLr"/>
            <w:vAlign w:val="center"/>
            <w:hideMark/>
          </w:tcPr>
          <w:p w:rsidR="00A37A0B" w:rsidRPr="002F06C0" w:rsidRDefault="00A37A0B" w:rsidP="00DD7FBD">
            <w:pPr>
              <w:spacing w:after="0" w:line="240" w:lineRule="auto"/>
              <w:ind w:left="113" w:right="113"/>
              <w:jc w:val="center"/>
              <w:rPr>
                <w:rFonts w:ascii="Times New Roman" w:eastAsia="Times New Roman" w:hAnsi="Times New Roman"/>
                <w:bCs/>
                <w:sz w:val="20"/>
                <w:szCs w:val="20"/>
                <w:lang w:eastAsia="ru-RU"/>
              </w:rPr>
            </w:pPr>
            <w:r w:rsidRPr="002F06C0">
              <w:rPr>
                <w:rFonts w:ascii="Times New Roman" w:eastAsia="Times New Roman" w:hAnsi="Times New Roman"/>
                <w:bCs/>
                <w:sz w:val="20"/>
                <w:szCs w:val="20"/>
                <w:lang w:eastAsia="ru-RU"/>
              </w:rPr>
              <w:t>КО</w:t>
            </w:r>
          </w:p>
        </w:tc>
        <w:tc>
          <w:tcPr>
            <w:tcW w:w="714" w:type="dxa"/>
            <w:tcBorders>
              <w:top w:val="single" w:sz="4" w:space="0" w:color="auto"/>
              <w:left w:val="nil"/>
              <w:bottom w:val="single" w:sz="4" w:space="0" w:color="auto"/>
              <w:right w:val="single" w:sz="4" w:space="0" w:color="auto"/>
            </w:tcBorders>
            <w:shd w:val="clear" w:color="FFFFCC" w:fill="FFFFFF"/>
            <w:textDirection w:val="btLr"/>
            <w:vAlign w:val="center"/>
            <w:hideMark/>
          </w:tcPr>
          <w:p w:rsidR="00A37A0B" w:rsidRPr="002F06C0" w:rsidRDefault="00A37A0B" w:rsidP="00DD7FBD">
            <w:pPr>
              <w:spacing w:after="0" w:line="240" w:lineRule="auto"/>
              <w:ind w:left="113" w:right="113"/>
              <w:jc w:val="center"/>
              <w:rPr>
                <w:rFonts w:ascii="Times New Roman" w:eastAsia="Times New Roman" w:hAnsi="Times New Roman"/>
                <w:bCs/>
                <w:sz w:val="20"/>
                <w:szCs w:val="20"/>
                <w:lang w:eastAsia="ru-RU"/>
              </w:rPr>
            </w:pPr>
            <w:r w:rsidRPr="002F06C0">
              <w:rPr>
                <w:rFonts w:ascii="Times New Roman" w:eastAsia="Times New Roman" w:hAnsi="Times New Roman"/>
                <w:bCs/>
                <w:sz w:val="20"/>
                <w:szCs w:val="20"/>
                <w:lang w:eastAsia="ru-RU"/>
              </w:rPr>
              <w:t>КМ</w:t>
            </w:r>
          </w:p>
        </w:tc>
        <w:tc>
          <w:tcPr>
            <w:tcW w:w="591" w:type="dxa"/>
            <w:tcBorders>
              <w:top w:val="single" w:sz="4" w:space="0" w:color="auto"/>
              <w:left w:val="nil"/>
              <w:bottom w:val="single" w:sz="4" w:space="0" w:color="auto"/>
              <w:right w:val="single" w:sz="4" w:space="0" w:color="auto"/>
            </w:tcBorders>
            <w:shd w:val="clear" w:color="FFFFCC" w:fill="FFFFFF"/>
            <w:textDirection w:val="btLr"/>
            <w:vAlign w:val="center"/>
            <w:hideMark/>
          </w:tcPr>
          <w:p w:rsidR="00A37A0B" w:rsidRPr="002F06C0" w:rsidRDefault="00A37A0B" w:rsidP="00DD7FBD">
            <w:pPr>
              <w:spacing w:after="0" w:line="240" w:lineRule="auto"/>
              <w:ind w:left="113" w:right="113"/>
              <w:jc w:val="center"/>
              <w:rPr>
                <w:rFonts w:ascii="Times New Roman" w:eastAsia="Times New Roman" w:hAnsi="Times New Roman"/>
                <w:bCs/>
                <w:sz w:val="20"/>
                <w:szCs w:val="20"/>
                <w:lang w:eastAsia="ru-RU"/>
              </w:rPr>
            </w:pPr>
            <w:r w:rsidRPr="002F06C0">
              <w:rPr>
                <w:rFonts w:ascii="Times New Roman" w:eastAsia="Times New Roman" w:hAnsi="Times New Roman"/>
                <w:bCs/>
                <w:sz w:val="20"/>
                <w:szCs w:val="20"/>
                <w:lang w:eastAsia="ru-RU"/>
              </w:rPr>
              <w:t>КН</w:t>
            </w:r>
          </w:p>
        </w:tc>
        <w:tc>
          <w:tcPr>
            <w:tcW w:w="540" w:type="dxa"/>
            <w:tcBorders>
              <w:top w:val="single" w:sz="4" w:space="0" w:color="auto"/>
              <w:left w:val="nil"/>
              <w:bottom w:val="single" w:sz="4" w:space="0" w:color="auto"/>
              <w:right w:val="single" w:sz="4" w:space="0" w:color="auto"/>
            </w:tcBorders>
            <w:shd w:val="clear" w:color="FFFFCC" w:fill="FFFFFF"/>
            <w:textDirection w:val="btLr"/>
            <w:vAlign w:val="center"/>
            <w:hideMark/>
          </w:tcPr>
          <w:p w:rsidR="00A37A0B" w:rsidRPr="002F06C0" w:rsidRDefault="00A37A0B" w:rsidP="00DD7FBD">
            <w:pPr>
              <w:spacing w:after="0" w:line="240" w:lineRule="auto"/>
              <w:ind w:left="113" w:right="113"/>
              <w:jc w:val="center"/>
              <w:rPr>
                <w:rFonts w:ascii="Times New Roman" w:eastAsia="Times New Roman" w:hAnsi="Times New Roman"/>
                <w:bCs/>
                <w:sz w:val="20"/>
                <w:szCs w:val="20"/>
                <w:lang w:eastAsia="ru-RU"/>
              </w:rPr>
            </w:pPr>
            <w:r w:rsidRPr="002F06C0">
              <w:rPr>
                <w:rFonts w:ascii="Times New Roman" w:eastAsia="Times New Roman" w:hAnsi="Times New Roman"/>
                <w:bCs/>
                <w:sz w:val="20"/>
                <w:szCs w:val="20"/>
                <w:lang w:eastAsia="ru-RU"/>
              </w:rPr>
              <w:t>КС</w:t>
            </w:r>
          </w:p>
        </w:tc>
        <w:tc>
          <w:tcPr>
            <w:tcW w:w="661" w:type="dxa"/>
            <w:tcBorders>
              <w:top w:val="single" w:sz="4" w:space="0" w:color="auto"/>
              <w:left w:val="nil"/>
              <w:bottom w:val="single" w:sz="4" w:space="0" w:color="auto"/>
              <w:right w:val="single" w:sz="4" w:space="0" w:color="auto"/>
            </w:tcBorders>
            <w:shd w:val="clear" w:color="FFFFCC" w:fill="FFFFFF"/>
            <w:textDirection w:val="btLr"/>
            <w:vAlign w:val="center"/>
            <w:hideMark/>
          </w:tcPr>
          <w:p w:rsidR="00A37A0B" w:rsidRPr="002F06C0" w:rsidRDefault="00A37A0B" w:rsidP="00DD7FBD">
            <w:pPr>
              <w:spacing w:after="0" w:line="240" w:lineRule="auto"/>
              <w:ind w:left="113" w:right="113"/>
              <w:jc w:val="center"/>
              <w:rPr>
                <w:rFonts w:ascii="Times New Roman" w:eastAsia="Times New Roman" w:hAnsi="Times New Roman"/>
                <w:bCs/>
                <w:sz w:val="20"/>
                <w:szCs w:val="20"/>
                <w:lang w:eastAsia="ru-RU"/>
              </w:rPr>
            </w:pPr>
            <w:r w:rsidRPr="002F06C0">
              <w:rPr>
                <w:rFonts w:ascii="Times New Roman" w:eastAsia="Times New Roman" w:hAnsi="Times New Roman"/>
                <w:bCs/>
                <w:sz w:val="20"/>
                <w:szCs w:val="20"/>
                <w:lang w:eastAsia="ru-RU"/>
              </w:rPr>
              <w:t>КПр</w:t>
            </w:r>
          </w:p>
        </w:tc>
        <w:tc>
          <w:tcPr>
            <w:tcW w:w="692" w:type="dxa"/>
            <w:tcBorders>
              <w:top w:val="single" w:sz="4" w:space="0" w:color="auto"/>
              <w:left w:val="nil"/>
              <w:bottom w:val="single" w:sz="4" w:space="0" w:color="auto"/>
              <w:right w:val="single" w:sz="4" w:space="0" w:color="auto"/>
            </w:tcBorders>
            <w:shd w:val="clear" w:color="FFFFCC" w:fill="FFFFFF"/>
            <w:textDirection w:val="btLr"/>
            <w:vAlign w:val="center"/>
            <w:hideMark/>
          </w:tcPr>
          <w:p w:rsidR="00A37A0B" w:rsidRPr="00D32FFB" w:rsidRDefault="00A37A0B" w:rsidP="00A37A0B">
            <w:pPr>
              <w:spacing w:after="0" w:line="240" w:lineRule="auto"/>
              <w:ind w:left="113" w:right="113"/>
              <w:jc w:val="center"/>
              <w:rPr>
                <w:rFonts w:ascii="Times New Roman" w:eastAsia="Times New Roman" w:hAnsi="Times New Roman"/>
                <w:bCs/>
                <w:sz w:val="20"/>
                <w:szCs w:val="20"/>
                <w:vertAlign w:val="superscript"/>
                <w:lang w:eastAsia="ru-RU"/>
              </w:rPr>
            </w:pPr>
            <w:r w:rsidRPr="002F06C0">
              <w:rPr>
                <w:rFonts w:ascii="Times New Roman" w:eastAsia="Times New Roman" w:hAnsi="Times New Roman"/>
                <w:bCs/>
                <w:sz w:val="20"/>
                <w:szCs w:val="20"/>
                <w:lang w:eastAsia="ru-RU"/>
              </w:rPr>
              <w:t>КБМ</w:t>
            </w:r>
          </w:p>
        </w:tc>
        <w:tc>
          <w:tcPr>
            <w:tcW w:w="1330" w:type="dxa"/>
            <w:tcBorders>
              <w:top w:val="single" w:sz="4" w:space="0" w:color="auto"/>
              <w:left w:val="nil"/>
              <w:bottom w:val="single" w:sz="4" w:space="0" w:color="auto"/>
              <w:right w:val="single" w:sz="4" w:space="0" w:color="auto"/>
            </w:tcBorders>
            <w:shd w:val="clear" w:color="auto" w:fill="auto"/>
            <w:noWrap/>
            <w:textDirection w:val="btLr"/>
            <w:vAlign w:val="center"/>
            <w:hideMark/>
          </w:tcPr>
          <w:p w:rsidR="00A37A0B" w:rsidRPr="002F06C0" w:rsidRDefault="00A37A0B" w:rsidP="00DD7FBD">
            <w:pPr>
              <w:spacing w:after="0" w:line="240" w:lineRule="auto"/>
              <w:ind w:left="113" w:right="113"/>
              <w:jc w:val="center"/>
              <w:rPr>
                <w:rFonts w:ascii="Times New Roman" w:eastAsia="Times New Roman" w:hAnsi="Times New Roman"/>
                <w:bCs/>
                <w:color w:val="000000"/>
                <w:sz w:val="20"/>
                <w:szCs w:val="20"/>
                <w:lang w:eastAsia="ru-RU"/>
              </w:rPr>
            </w:pPr>
            <w:r w:rsidRPr="002F06C0">
              <w:rPr>
                <w:rFonts w:ascii="Times New Roman" w:eastAsia="Times New Roman" w:hAnsi="Times New Roman"/>
                <w:bCs/>
                <w:color w:val="000000"/>
                <w:sz w:val="20"/>
                <w:szCs w:val="20"/>
                <w:lang w:eastAsia="ru-RU"/>
              </w:rPr>
              <w:t>Сумма страховой премии, рублей</w:t>
            </w:r>
          </w:p>
        </w:tc>
      </w:tr>
      <w:tr w:rsidR="00A37A0B" w:rsidRPr="00704EB7" w:rsidTr="00DD7FBD">
        <w:trPr>
          <w:cantSplit/>
          <w:trHeight w:val="281"/>
        </w:trPr>
        <w:tc>
          <w:tcPr>
            <w:tcW w:w="53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A37A0B" w:rsidRPr="002F06C0" w:rsidRDefault="00A37A0B" w:rsidP="00DD7FBD">
            <w:pPr>
              <w:spacing w:after="0" w:line="240" w:lineRule="auto"/>
              <w:jc w:val="center"/>
              <w:rPr>
                <w:rFonts w:ascii="Times New Roman" w:eastAsia="Times New Roman" w:hAnsi="Times New Roman"/>
                <w:bCs/>
                <w:sz w:val="20"/>
                <w:szCs w:val="20"/>
                <w:lang w:eastAsia="ru-RU"/>
              </w:rPr>
            </w:pPr>
          </w:p>
        </w:tc>
        <w:tc>
          <w:tcPr>
            <w:tcW w:w="1784" w:type="dxa"/>
            <w:tcBorders>
              <w:top w:val="single" w:sz="4" w:space="0" w:color="auto"/>
              <w:left w:val="nil"/>
              <w:bottom w:val="single" w:sz="4" w:space="0" w:color="auto"/>
              <w:right w:val="single" w:sz="4" w:space="0" w:color="auto"/>
            </w:tcBorders>
            <w:shd w:val="clear" w:color="FFFFCC" w:fill="FFFFFF"/>
            <w:vAlign w:val="center"/>
            <w:hideMark/>
          </w:tcPr>
          <w:p w:rsidR="00A37A0B" w:rsidRPr="002F06C0" w:rsidRDefault="00A37A0B" w:rsidP="00DD7FBD">
            <w:pPr>
              <w:spacing w:after="0" w:line="240" w:lineRule="auto"/>
              <w:jc w:val="center"/>
              <w:rPr>
                <w:rFonts w:ascii="Times New Roman" w:eastAsia="Times New Roman" w:hAnsi="Times New Roman"/>
                <w:bCs/>
                <w:sz w:val="20"/>
                <w:szCs w:val="20"/>
                <w:lang w:eastAsia="ru-RU"/>
              </w:rPr>
            </w:pPr>
          </w:p>
        </w:tc>
        <w:tc>
          <w:tcPr>
            <w:tcW w:w="717" w:type="dxa"/>
            <w:tcBorders>
              <w:top w:val="single" w:sz="4" w:space="0" w:color="auto"/>
              <w:left w:val="nil"/>
              <w:bottom w:val="single" w:sz="4" w:space="0" w:color="auto"/>
              <w:right w:val="single" w:sz="4" w:space="0" w:color="auto"/>
            </w:tcBorders>
            <w:shd w:val="clear" w:color="FFFFCC" w:fill="FFFFFF"/>
            <w:vAlign w:val="center"/>
            <w:hideMark/>
          </w:tcPr>
          <w:p w:rsidR="00A37A0B" w:rsidRPr="002F06C0" w:rsidRDefault="00A37A0B" w:rsidP="00DD7FBD">
            <w:pPr>
              <w:spacing w:after="0" w:line="240" w:lineRule="auto"/>
              <w:jc w:val="center"/>
              <w:rPr>
                <w:rFonts w:ascii="Times New Roman" w:eastAsia="Times New Roman" w:hAnsi="Times New Roman"/>
                <w:bCs/>
                <w:sz w:val="20"/>
                <w:szCs w:val="20"/>
                <w:lang w:eastAsia="ru-RU"/>
              </w:rPr>
            </w:pPr>
          </w:p>
        </w:tc>
        <w:tc>
          <w:tcPr>
            <w:tcW w:w="1126" w:type="dxa"/>
            <w:tcBorders>
              <w:top w:val="single" w:sz="4" w:space="0" w:color="auto"/>
              <w:left w:val="nil"/>
              <w:bottom w:val="single" w:sz="4" w:space="0" w:color="auto"/>
              <w:right w:val="single" w:sz="4" w:space="0" w:color="auto"/>
            </w:tcBorders>
            <w:shd w:val="clear" w:color="FFFFCC" w:fill="FFFFFF"/>
            <w:vAlign w:val="center"/>
            <w:hideMark/>
          </w:tcPr>
          <w:p w:rsidR="00A37A0B" w:rsidRPr="002F06C0" w:rsidRDefault="00A37A0B" w:rsidP="00DD7FBD">
            <w:pPr>
              <w:spacing w:after="0" w:line="240" w:lineRule="auto"/>
              <w:jc w:val="center"/>
              <w:rPr>
                <w:rFonts w:ascii="Times New Roman" w:eastAsia="Times New Roman" w:hAnsi="Times New Roman"/>
                <w:bCs/>
                <w:sz w:val="20"/>
                <w:szCs w:val="20"/>
                <w:lang w:eastAsia="ru-RU"/>
              </w:rPr>
            </w:pPr>
          </w:p>
        </w:tc>
        <w:tc>
          <w:tcPr>
            <w:tcW w:w="648" w:type="dxa"/>
            <w:tcBorders>
              <w:top w:val="single" w:sz="4" w:space="0" w:color="auto"/>
              <w:left w:val="nil"/>
              <w:bottom w:val="single" w:sz="4" w:space="0" w:color="auto"/>
              <w:right w:val="single" w:sz="4" w:space="0" w:color="auto"/>
            </w:tcBorders>
            <w:shd w:val="clear" w:color="FFFFCC" w:fill="FFFFFF"/>
            <w:vAlign w:val="center"/>
            <w:hideMark/>
          </w:tcPr>
          <w:p w:rsidR="00A37A0B" w:rsidRPr="002F06C0" w:rsidRDefault="00A37A0B" w:rsidP="00DD7FBD">
            <w:pPr>
              <w:spacing w:after="0" w:line="240" w:lineRule="auto"/>
              <w:jc w:val="center"/>
              <w:rPr>
                <w:rFonts w:ascii="Times New Roman" w:eastAsia="Times New Roman" w:hAnsi="Times New Roman"/>
                <w:bCs/>
                <w:sz w:val="20"/>
                <w:szCs w:val="20"/>
                <w:lang w:eastAsia="ru-RU"/>
              </w:rPr>
            </w:pPr>
          </w:p>
        </w:tc>
        <w:tc>
          <w:tcPr>
            <w:tcW w:w="897" w:type="dxa"/>
            <w:tcBorders>
              <w:top w:val="single" w:sz="4" w:space="0" w:color="auto"/>
              <w:left w:val="nil"/>
              <w:bottom w:val="single" w:sz="4" w:space="0" w:color="auto"/>
              <w:right w:val="single" w:sz="4" w:space="0" w:color="auto"/>
            </w:tcBorders>
            <w:shd w:val="clear" w:color="FFFFCC" w:fill="FFFFFF"/>
            <w:vAlign w:val="center"/>
            <w:hideMark/>
          </w:tcPr>
          <w:p w:rsidR="00A37A0B" w:rsidRPr="002F06C0" w:rsidRDefault="00A37A0B" w:rsidP="00DD7FBD">
            <w:pPr>
              <w:spacing w:after="0" w:line="240" w:lineRule="auto"/>
              <w:jc w:val="center"/>
              <w:rPr>
                <w:rFonts w:ascii="Times New Roman" w:eastAsia="Times New Roman" w:hAnsi="Times New Roman"/>
                <w:bCs/>
                <w:sz w:val="20"/>
                <w:szCs w:val="20"/>
                <w:lang w:eastAsia="ru-RU"/>
              </w:rPr>
            </w:pPr>
          </w:p>
        </w:tc>
        <w:tc>
          <w:tcPr>
            <w:tcW w:w="946" w:type="dxa"/>
            <w:tcBorders>
              <w:top w:val="single" w:sz="4" w:space="0" w:color="auto"/>
              <w:left w:val="nil"/>
              <w:bottom w:val="single" w:sz="4" w:space="0" w:color="auto"/>
              <w:right w:val="single" w:sz="4" w:space="0" w:color="auto"/>
            </w:tcBorders>
            <w:shd w:val="clear" w:color="FFFFCC" w:fill="FFFFFF"/>
            <w:vAlign w:val="center"/>
            <w:hideMark/>
          </w:tcPr>
          <w:p w:rsidR="00A37A0B" w:rsidRPr="002F06C0" w:rsidRDefault="00A37A0B" w:rsidP="00DD7FBD">
            <w:pPr>
              <w:spacing w:after="0" w:line="240" w:lineRule="auto"/>
              <w:jc w:val="center"/>
              <w:rPr>
                <w:rFonts w:ascii="Times New Roman" w:eastAsia="Times New Roman" w:hAnsi="Times New Roman"/>
                <w:bCs/>
                <w:sz w:val="20"/>
                <w:szCs w:val="20"/>
                <w:lang w:eastAsia="ru-RU"/>
              </w:rPr>
            </w:pPr>
          </w:p>
        </w:tc>
        <w:tc>
          <w:tcPr>
            <w:tcW w:w="538" w:type="dxa"/>
            <w:tcBorders>
              <w:top w:val="single" w:sz="4" w:space="0" w:color="auto"/>
              <w:left w:val="nil"/>
              <w:bottom w:val="single" w:sz="4" w:space="0" w:color="auto"/>
              <w:right w:val="single" w:sz="4" w:space="0" w:color="auto"/>
            </w:tcBorders>
            <w:shd w:val="clear" w:color="FFFFCC" w:fill="FFFFFF"/>
            <w:vAlign w:val="center"/>
            <w:hideMark/>
          </w:tcPr>
          <w:p w:rsidR="00A37A0B" w:rsidRPr="002F06C0" w:rsidRDefault="00A37A0B" w:rsidP="00DD7FBD">
            <w:pPr>
              <w:spacing w:after="0" w:line="240" w:lineRule="auto"/>
              <w:jc w:val="center"/>
              <w:rPr>
                <w:rFonts w:ascii="Times New Roman" w:eastAsia="Times New Roman" w:hAnsi="Times New Roman"/>
                <w:bCs/>
                <w:sz w:val="20"/>
                <w:szCs w:val="20"/>
                <w:lang w:eastAsia="ru-RU"/>
              </w:rPr>
            </w:pPr>
          </w:p>
        </w:tc>
        <w:tc>
          <w:tcPr>
            <w:tcW w:w="717" w:type="dxa"/>
            <w:tcBorders>
              <w:top w:val="single" w:sz="4" w:space="0" w:color="auto"/>
              <w:left w:val="nil"/>
              <w:bottom w:val="single" w:sz="4" w:space="0" w:color="auto"/>
              <w:right w:val="single" w:sz="4" w:space="0" w:color="auto"/>
            </w:tcBorders>
            <w:shd w:val="clear" w:color="FFFFCC" w:fill="FFFFFF"/>
            <w:vAlign w:val="center"/>
            <w:hideMark/>
          </w:tcPr>
          <w:p w:rsidR="00A37A0B" w:rsidRPr="002F06C0" w:rsidRDefault="00A37A0B" w:rsidP="00DD7FBD">
            <w:pPr>
              <w:spacing w:after="0" w:line="240" w:lineRule="auto"/>
              <w:jc w:val="center"/>
              <w:rPr>
                <w:rFonts w:ascii="Times New Roman" w:eastAsia="Times New Roman" w:hAnsi="Times New Roman"/>
                <w:bCs/>
                <w:sz w:val="20"/>
                <w:szCs w:val="20"/>
                <w:lang w:eastAsia="ru-RU"/>
              </w:rPr>
            </w:pPr>
          </w:p>
        </w:tc>
        <w:tc>
          <w:tcPr>
            <w:tcW w:w="897" w:type="dxa"/>
            <w:tcBorders>
              <w:top w:val="single" w:sz="4" w:space="0" w:color="auto"/>
              <w:left w:val="nil"/>
              <w:bottom w:val="single" w:sz="4" w:space="0" w:color="auto"/>
              <w:right w:val="single" w:sz="4" w:space="0" w:color="auto"/>
            </w:tcBorders>
            <w:shd w:val="clear" w:color="FFFFCC" w:fill="FFFFFF"/>
            <w:vAlign w:val="center"/>
            <w:hideMark/>
          </w:tcPr>
          <w:p w:rsidR="00A37A0B" w:rsidRPr="002F06C0" w:rsidRDefault="00A37A0B" w:rsidP="00DD7FBD">
            <w:pPr>
              <w:spacing w:after="0" w:line="240" w:lineRule="auto"/>
              <w:jc w:val="center"/>
              <w:rPr>
                <w:rFonts w:ascii="Times New Roman" w:eastAsia="Times New Roman" w:hAnsi="Times New Roman"/>
                <w:bCs/>
                <w:sz w:val="20"/>
                <w:szCs w:val="20"/>
                <w:lang w:eastAsia="ru-RU"/>
              </w:rPr>
            </w:pPr>
          </w:p>
        </w:tc>
        <w:tc>
          <w:tcPr>
            <w:tcW w:w="897" w:type="dxa"/>
            <w:tcBorders>
              <w:top w:val="single" w:sz="4" w:space="0" w:color="auto"/>
              <w:left w:val="nil"/>
              <w:bottom w:val="single" w:sz="4" w:space="0" w:color="auto"/>
              <w:right w:val="single" w:sz="4" w:space="0" w:color="auto"/>
            </w:tcBorders>
            <w:shd w:val="clear" w:color="FFFFCC" w:fill="FFFFFF"/>
            <w:vAlign w:val="center"/>
            <w:hideMark/>
          </w:tcPr>
          <w:p w:rsidR="00A37A0B" w:rsidRPr="002F06C0" w:rsidRDefault="00A37A0B" w:rsidP="00DD7FBD">
            <w:pPr>
              <w:spacing w:after="0" w:line="240" w:lineRule="auto"/>
              <w:jc w:val="center"/>
              <w:rPr>
                <w:rFonts w:ascii="Times New Roman" w:eastAsia="Times New Roman" w:hAnsi="Times New Roman"/>
                <w:bCs/>
                <w:sz w:val="20"/>
                <w:szCs w:val="20"/>
                <w:lang w:eastAsia="ru-RU"/>
              </w:rPr>
            </w:pPr>
          </w:p>
        </w:tc>
        <w:tc>
          <w:tcPr>
            <w:tcW w:w="539" w:type="dxa"/>
            <w:tcBorders>
              <w:top w:val="single" w:sz="4" w:space="0" w:color="auto"/>
              <w:left w:val="nil"/>
              <w:bottom w:val="single" w:sz="4" w:space="0" w:color="auto"/>
              <w:right w:val="single" w:sz="4" w:space="0" w:color="auto"/>
            </w:tcBorders>
            <w:shd w:val="clear" w:color="FFFFCC" w:fill="FFFFFF"/>
            <w:vAlign w:val="center"/>
            <w:hideMark/>
          </w:tcPr>
          <w:p w:rsidR="00A37A0B" w:rsidRPr="002F06C0" w:rsidRDefault="00A37A0B" w:rsidP="00DD7FBD">
            <w:pPr>
              <w:spacing w:after="0" w:line="240" w:lineRule="auto"/>
              <w:jc w:val="center"/>
              <w:rPr>
                <w:rFonts w:ascii="Times New Roman" w:eastAsia="Times New Roman" w:hAnsi="Times New Roman"/>
                <w:bCs/>
                <w:sz w:val="20"/>
                <w:szCs w:val="20"/>
                <w:lang w:eastAsia="ru-RU"/>
              </w:rPr>
            </w:pPr>
          </w:p>
        </w:tc>
        <w:tc>
          <w:tcPr>
            <w:tcW w:w="600" w:type="dxa"/>
            <w:tcBorders>
              <w:top w:val="single" w:sz="4" w:space="0" w:color="auto"/>
              <w:left w:val="nil"/>
              <w:bottom w:val="single" w:sz="4" w:space="0" w:color="auto"/>
              <w:right w:val="single" w:sz="4" w:space="0" w:color="auto"/>
            </w:tcBorders>
            <w:shd w:val="clear" w:color="FFFFCC" w:fill="FFFFFF"/>
            <w:vAlign w:val="center"/>
            <w:hideMark/>
          </w:tcPr>
          <w:p w:rsidR="00A37A0B" w:rsidRPr="002F06C0" w:rsidRDefault="00A37A0B" w:rsidP="00DD7FBD">
            <w:pPr>
              <w:spacing w:after="0" w:line="240" w:lineRule="auto"/>
              <w:jc w:val="center"/>
              <w:rPr>
                <w:rFonts w:ascii="Times New Roman" w:eastAsia="Times New Roman" w:hAnsi="Times New Roman"/>
                <w:bCs/>
                <w:sz w:val="20"/>
                <w:szCs w:val="20"/>
                <w:lang w:eastAsia="ru-RU"/>
              </w:rPr>
            </w:pPr>
          </w:p>
        </w:tc>
        <w:tc>
          <w:tcPr>
            <w:tcW w:w="714" w:type="dxa"/>
            <w:tcBorders>
              <w:top w:val="single" w:sz="4" w:space="0" w:color="auto"/>
              <w:left w:val="nil"/>
              <w:bottom w:val="single" w:sz="4" w:space="0" w:color="auto"/>
              <w:right w:val="single" w:sz="4" w:space="0" w:color="auto"/>
            </w:tcBorders>
            <w:shd w:val="clear" w:color="FFFFCC" w:fill="FFFFFF"/>
            <w:vAlign w:val="center"/>
            <w:hideMark/>
          </w:tcPr>
          <w:p w:rsidR="00A37A0B" w:rsidRPr="002F06C0" w:rsidRDefault="00A37A0B" w:rsidP="00DD7FBD">
            <w:pPr>
              <w:spacing w:after="0" w:line="240" w:lineRule="auto"/>
              <w:jc w:val="center"/>
              <w:rPr>
                <w:rFonts w:ascii="Times New Roman" w:eastAsia="Times New Roman" w:hAnsi="Times New Roman"/>
                <w:bCs/>
                <w:sz w:val="20"/>
                <w:szCs w:val="20"/>
                <w:lang w:eastAsia="ru-RU"/>
              </w:rPr>
            </w:pPr>
          </w:p>
        </w:tc>
        <w:tc>
          <w:tcPr>
            <w:tcW w:w="591" w:type="dxa"/>
            <w:tcBorders>
              <w:top w:val="single" w:sz="4" w:space="0" w:color="auto"/>
              <w:left w:val="nil"/>
              <w:bottom w:val="single" w:sz="4" w:space="0" w:color="auto"/>
              <w:right w:val="single" w:sz="4" w:space="0" w:color="auto"/>
            </w:tcBorders>
            <w:shd w:val="clear" w:color="FFFFCC" w:fill="FFFFFF"/>
            <w:vAlign w:val="center"/>
            <w:hideMark/>
          </w:tcPr>
          <w:p w:rsidR="00A37A0B" w:rsidRPr="002F06C0" w:rsidRDefault="00A37A0B" w:rsidP="00DD7FBD">
            <w:pPr>
              <w:spacing w:after="0" w:line="240" w:lineRule="auto"/>
              <w:jc w:val="center"/>
              <w:rPr>
                <w:rFonts w:ascii="Times New Roman" w:eastAsia="Times New Roman" w:hAnsi="Times New Roman"/>
                <w:bCs/>
                <w:sz w:val="20"/>
                <w:szCs w:val="20"/>
                <w:lang w:eastAsia="ru-RU"/>
              </w:rPr>
            </w:pPr>
          </w:p>
        </w:tc>
        <w:tc>
          <w:tcPr>
            <w:tcW w:w="540" w:type="dxa"/>
            <w:tcBorders>
              <w:top w:val="single" w:sz="4" w:space="0" w:color="auto"/>
              <w:left w:val="nil"/>
              <w:bottom w:val="single" w:sz="4" w:space="0" w:color="auto"/>
              <w:right w:val="single" w:sz="4" w:space="0" w:color="auto"/>
            </w:tcBorders>
            <w:shd w:val="clear" w:color="FFFFCC" w:fill="FFFFFF"/>
            <w:vAlign w:val="center"/>
            <w:hideMark/>
          </w:tcPr>
          <w:p w:rsidR="00A37A0B" w:rsidRPr="002F06C0" w:rsidRDefault="00A37A0B" w:rsidP="00DD7FBD">
            <w:pPr>
              <w:spacing w:after="0" w:line="240" w:lineRule="auto"/>
              <w:jc w:val="center"/>
              <w:rPr>
                <w:rFonts w:ascii="Times New Roman" w:eastAsia="Times New Roman" w:hAnsi="Times New Roman"/>
                <w:bCs/>
                <w:sz w:val="20"/>
                <w:szCs w:val="20"/>
                <w:lang w:eastAsia="ru-RU"/>
              </w:rPr>
            </w:pPr>
          </w:p>
        </w:tc>
        <w:tc>
          <w:tcPr>
            <w:tcW w:w="661" w:type="dxa"/>
            <w:tcBorders>
              <w:top w:val="single" w:sz="4" w:space="0" w:color="auto"/>
              <w:left w:val="nil"/>
              <w:bottom w:val="single" w:sz="4" w:space="0" w:color="auto"/>
              <w:right w:val="single" w:sz="4" w:space="0" w:color="auto"/>
            </w:tcBorders>
            <w:shd w:val="clear" w:color="FFFFCC" w:fill="FFFFFF"/>
            <w:vAlign w:val="center"/>
            <w:hideMark/>
          </w:tcPr>
          <w:p w:rsidR="00A37A0B" w:rsidRPr="002F06C0" w:rsidRDefault="00A37A0B" w:rsidP="00DD7FBD">
            <w:pPr>
              <w:spacing w:after="0" w:line="240" w:lineRule="auto"/>
              <w:jc w:val="center"/>
              <w:rPr>
                <w:rFonts w:ascii="Times New Roman" w:eastAsia="Times New Roman" w:hAnsi="Times New Roman"/>
                <w:bCs/>
                <w:sz w:val="20"/>
                <w:szCs w:val="20"/>
                <w:lang w:eastAsia="ru-RU"/>
              </w:rPr>
            </w:pPr>
          </w:p>
        </w:tc>
        <w:tc>
          <w:tcPr>
            <w:tcW w:w="692" w:type="dxa"/>
            <w:tcBorders>
              <w:top w:val="single" w:sz="4" w:space="0" w:color="auto"/>
              <w:left w:val="nil"/>
              <w:bottom w:val="single" w:sz="4" w:space="0" w:color="auto"/>
              <w:right w:val="single" w:sz="4" w:space="0" w:color="auto"/>
            </w:tcBorders>
            <w:shd w:val="clear" w:color="FFFFCC" w:fill="FFFFFF"/>
            <w:vAlign w:val="center"/>
            <w:hideMark/>
          </w:tcPr>
          <w:p w:rsidR="00A37A0B" w:rsidRPr="002F06C0" w:rsidRDefault="00A37A0B" w:rsidP="00DD7FBD">
            <w:pPr>
              <w:spacing w:after="0" w:line="240" w:lineRule="auto"/>
              <w:jc w:val="center"/>
              <w:rPr>
                <w:rFonts w:ascii="Times New Roman" w:eastAsia="Times New Roman" w:hAnsi="Times New Roman"/>
                <w:bCs/>
                <w:sz w:val="20"/>
                <w:szCs w:val="20"/>
                <w:lang w:eastAsia="ru-RU"/>
              </w:rPr>
            </w:pPr>
          </w:p>
        </w:tc>
        <w:tc>
          <w:tcPr>
            <w:tcW w:w="1330" w:type="dxa"/>
            <w:tcBorders>
              <w:top w:val="single" w:sz="4" w:space="0" w:color="auto"/>
              <w:left w:val="nil"/>
              <w:bottom w:val="single" w:sz="4" w:space="0" w:color="auto"/>
              <w:right w:val="single" w:sz="4" w:space="0" w:color="auto"/>
            </w:tcBorders>
            <w:shd w:val="clear" w:color="auto" w:fill="auto"/>
            <w:noWrap/>
            <w:vAlign w:val="center"/>
            <w:hideMark/>
          </w:tcPr>
          <w:p w:rsidR="00A37A0B" w:rsidRPr="002F06C0" w:rsidRDefault="00A37A0B" w:rsidP="00DD7FBD">
            <w:pPr>
              <w:spacing w:after="0" w:line="240" w:lineRule="auto"/>
              <w:jc w:val="center"/>
              <w:rPr>
                <w:rFonts w:ascii="Times New Roman" w:eastAsia="Times New Roman" w:hAnsi="Times New Roman"/>
                <w:bCs/>
                <w:color w:val="000000"/>
                <w:sz w:val="20"/>
                <w:szCs w:val="20"/>
                <w:lang w:eastAsia="ru-RU"/>
              </w:rPr>
            </w:pPr>
          </w:p>
        </w:tc>
      </w:tr>
      <w:tr w:rsidR="00A37A0B" w:rsidRPr="00704EB7" w:rsidTr="00DD7FBD">
        <w:trPr>
          <w:cantSplit/>
          <w:trHeight w:val="274"/>
        </w:trPr>
        <w:tc>
          <w:tcPr>
            <w:tcW w:w="53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A37A0B" w:rsidRPr="002F06C0" w:rsidRDefault="00A37A0B" w:rsidP="00DD7FBD">
            <w:pPr>
              <w:spacing w:after="0" w:line="240" w:lineRule="auto"/>
              <w:jc w:val="center"/>
              <w:rPr>
                <w:rFonts w:ascii="Times New Roman" w:eastAsia="Times New Roman" w:hAnsi="Times New Roman"/>
                <w:bCs/>
                <w:sz w:val="20"/>
                <w:szCs w:val="20"/>
                <w:lang w:eastAsia="ru-RU"/>
              </w:rPr>
            </w:pPr>
          </w:p>
        </w:tc>
        <w:tc>
          <w:tcPr>
            <w:tcW w:w="1784" w:type="dxa"/>
            <w:tcBorders>
              <w:top w:val="single" w:sz="4" w:space="0" w:color="auto"/>
              <w:left w:val="nil"/>
              <w:bottom w:val="single" w:sz="4" w:space="0" w:color="auto"/>
              <w:right w:val="single" w:sz="4" w:space="0" w:color="auto"/>
            </w:tcBorders>
            <w:shd w:val="clear" w:color="FFFFCC" w:fill="FFFFFF"/>
            <w:vAlign w:val="center"/>
            <w:hideMark/>
          </w:tcPr>
          <w:p w:rsidR="00A37A0B" w:rsidRPr="002F06C0" w:rsidRDefault="00A37A0B" w:rsidP="00DD7FBD">
            <w:pPr>
              <w:spacing w:after="0" w:line="240" w:lineRule="auto"/>
              <w:jc w:val="center"/>
              <w:rPr>
                <w:rFonts w:ascii="Times New Roman" w:eastAsia="Times New Roman" w:hAnsi="Times New Roman"/>
                <w:bCs/>
                <w:sz w:val="20"/>
                <w:szCs w:val="20"/>
                <w:lang w:eastAsia="ru-RU"/>
              </w:rPr>
            </w:pPr>
          </w:p>
        </w:tc>
        <w:tc>
          <w:tcPr>
            <w:tcW w:w="717" w:type="dxa"/>
            <w:tcBorders>
              <w:top w:val="single" w:sz="4" w:space="0" w:color="auto"/>
              <w:left w:val="nil"/>
              <w:bottom w:val="single" w:sz="4" w:space="0" w:color="auto"/>
              <w:right w:val="single" w:sz="4" w:space="0" w:color="auto"/>
            </w:tcBorders>
            <w:shd w:val="clear" w:color="FFFFCC" w:fill="FFFFFF"/>
            <w:vAlign w:val="center"/>
            <w:hideMark/>
          </w:tcPr>
          <w:p w:rsidR="00A37A0B" w:rsidRPr="002F06C0" w:rsidRDefault="00A37A0B" w:rsidP="00DD7FBD">
            <w:pPr>
              <w:spacing w:after="0" w:line="240" w:lineRule="auto"/>
              <w:jc w:val="center"/>
              <w:rPr>
                <w:rFonts w:ascii="Times New Roman" w:eastAsia="Times New Roman" w:hAnsi="Times New Roman"/>
                <w:bCs/>
                <w:sz w:val="20"/>
                <w:szCs w:val="20"/>
                <w:lang w:eastAsia="ru-RU"/>
              </w:rPr>
            </w:pPr>
          </w:p>
        </w:tc>
        <w:tc>
          <w:tcPr>
            <w:tcW w:w="1126" w:type="dxa"/>
            <w:tcBorders>
              <w:top w:val="single" w:sz="4" w:space="0" w:color="auto"/>
              <w:left w:val="nil"/>
              <w:bottom w:val="single" w:sz="4" w:space="0" w:color="auto"/>
              <w:right w:val="single" w:sz="4" w:space="0" w:color="auto"/>
            </w:tcBorders>
            <w:shd w:val="clear" w:color="FFFFCC" w:fill="FFFFFF"/>
            <w:vAlign w:val="center"/>
            <w:hideMark/>
          </w:tcPr>
          <w:p w:rsidR="00A37A0B" w:rsidRPr="002F06C0" w:rsidRDefault="00A37A0B" w:rsidP="00DD7FBD">
            <w:pPr>
              <w:spacing w:after="0" w:line="240" w:lineRule="auto"/>
              <w:jc w:val="center"/>
              <w:rPr>
                <w:rFonts w:ascii="Times New Roman" w:eastAsia="Times New Roman" w:hAnsi="Times New Roman"/>
                <w:bCs/>
                <w:sz w:val="20"/>
                <w:szCs w:val="20"/>
                <w:lang w:eastAsia="ru-RU"/>
              </w:rPr>
            </w:pPr>
          </w:p>
        </w:tc>
        <w:tc>
          <w:tcPr>
            <w:tcW w:w="648" w:type="dxa"/>
            <w:tcBorders>
              <w:top w:val="single" w:sz="4" w:space="0" w:color="auto"/>
              <w:left w:val="nil"/>
              <w:bottom w:val="single" w:sz="4" w:space="0" w:color="auto"/>
              <w:right w:val="single" w:sz="4" w:space="0" w:color="auto"/>
            </w:tcBorders>
            <w:shd w:val="clear" w:color="FFFFCC" w:fill="FFFFFF"/>
            <w:vAlign w:val="center"/>
            <w:hideMark/>
          </w:tcPr>
          <w:p w:rsidR="00A37A0B" w:rsidRPr="002F06C0" w:rsidRDefault="00A37A0B" w:rsidP="00DD7FBD">
            <w:pPr>
              <w:spacing w:after="0" w:line="240" w:lineRule="auto"/>
              <w:jc w:val="center"/>
              <w:rPr>
                <w:rFonts w:ascii="Times New Roman" w:eastAsia="Times New Roman" w:hAnsi="Times New Roman"/>
                <w:bCs/>
                <w:sz w:val="20"/>
                <w:szCs w:val="20"/>
                <w:lang w:eastAsia="ru-RU"/>
              </w:rPr>
            </w:pPr>
          </w:p>
        </w:tc>
        <w:tc>
          <w:tcPr>
            <w:tcW w:w="897" w:type="dxa"/>
            <w:tcBorders>
              <w:top w:val="single" w:sz="4" w:space="0" w:color="auto"/>
              <w:left w:val="nil"/>
              <w:bottom w:val="single" w:sz="4" w:space="0" w:color="auto"/>
              <w:right w:val="single" w:sz="4" w:space="0" w:color="auto"/>
            </w:tcBorders>
            <w:shd w:val="clear" w:color="FFFFCC" w:fill="FFFFFF"/>
            <w:vAlign w:val="center"/>
            <w:hideMark/>
          </w:tcPr>
          <w:p w:rsidR="00A37A0B" w:rsidRPr="002F06C0" w:rsidRDefault="00A37A0B" w:rsidP="00DD7FBD">
            <w:pPr>
              <w:spacing w:after="0" w:line="240" w:lineRule="auto"/>
              <w:jc w:val="center"/>
              <w:rPr>
                <w:rFonts w:ascii="Times New Roman" w:eastAsia="Times New Roman" w:hAnsi="Times New Roman"/>
                <w:bCs/>
                <w:sz w:val="20"/>
                <w:szCs w:val="20"/>
                <w:lang w:eastAsia="ru-RU"/>
              </w:rPr>
            </w:pPr>
          </w:p>
        </w:tc>
        <w:tc>
          <w:tcPr>
            <w:tcW w:w="946" w:type="dxa"/>
            <w:tcBorders>
              <w:top w:val="single" w:sz="4" w:space="0" w:color="auto"/>
              <w:left w:val="nil"/>
              <w:bottom w:val="single" w:sz="4" w:space="0" w:color="auto"/>
              <w:right w:val="single" w:sz="4" w:space="0" w:color="auto"/>
            </w:tcBorders>
            <w:shd w:val="clear" w:color="FFFFCC" w:fill="FFFFFF"/>
            <w:vAlign w:val="center"/>
            <w:hideMark/>
          </w:tcPr>
          <w:p w:rsidR="00A37A0B" w:rsidRPr="002F06C0" w:rsidRDefault="00A37A0B" w:rsidP="00DD7FBD">
            <w:pPr>
              <w:spacing w:after="0" w:line="240" w:lineRule="auto"/>
              <w:jc w:val="center"/>
              <w:rPr>
                <w:rFonts w:ascii="Times New Roman" w:eastAsia="Times New Roman" w:hAnsi="Times New Roman"/>
                <w:bCs/>
                <w:sz w:val="20"/>
                <w:szCs w:val="20"/>
                <w:lang w:eastAsia="ru-RU"/>
              </w:rPr>
            </w:pPr>
          </w:p>
        </w:tc>
        <w:tc>
          <w:tcPr>
            <w:tcW w:w="538" w:type="dxa"/>
            <w:tcBorders>
              <w:top w:val="single" w:sz="4" w:space="0" w:color="auto"/>
              <w:left w:val="nil"/>
              <w:bottom w:val="single" w:sz="4" w:space="0" w:color="auto"/>
              <w:right w:val="single" w:sz="4" w:space="0" w:color="auto"/>
            </w:tcBorders>
            <w:shd w:val="clear" w:color="FFFFCC" w:fill="FFFFFF"/>
            <w:vAlign w:val="center"/>
            <w:hideMark/>
          </w:tcPr>
          <w:p w:rsidR="00A37A0B" w:rsidRPr="002F06C0" w:rsidRDefault="00A37A0B" w:rsidP="00DD7FBD">
            <w:pPr>
              <w:spacing w:after="0" w:line="240" w:lineRule="auto"/>
              <w:jc w:val="center"/>
              <w:rPr>
                <w:rFonts w:ascii="Times New Roman" w:eastAsia="Times New Roman" w:hAnsi="Times New Roman"/>
                <w:bCs/>
                <w:sz w:val="20"/>
                <w:szCs w:val="20"/>
                <w:lang w:eastAsia="ru-RU"/>
              </w:rPr>
            </w:pPr>
          </w:p>
        </w:tc>
        <w:tc>
          <w:tcPr>
            <w:tcW w:w="717" w:type="dxa"/>
            <w:tcBorders>
              <w:top w:val="single" w:sz="4" w:space="0" w:color="auto"/>
              <w:left w:val="nil"/>
              <w:bottom w:val="single" w:sz="4" w:space="0" w:color="auto"/>
              <w:right w:val="single" w:sz="4" w:space="0" w:color="auto"/>
            </w:tcBorders>
            <w:shd w:val="clear" w:color="FFFFCC" w:fill="FFFFFF"/>
            <w:vAlign w:val="center"/>
            <w:hideMark/>
          </w:tcPr>
          <w:p w:rsidR="00A37A0B" w:rsidRPr="002F06C0" w:rsidRDefault="00A37A0B" w:rsidP="00DD7FBD">
            <w:pPr>
              <w:spacing w:after="0" w:line="240" w:lineRule="auto"/>
              <w:jc w:val="center"/>
              <w:rPr>
                <w:rFonts w:ascii="Times New Roman" w:eastAsia="Times New Roman" w:hAnsi="Times New Roman"/>
                <w:bCs/>
                <w:sz w:val="20"/>
                <w:szCs w:val="20"/>
                <w:lang w:eastAsia="ru-RU"/>
              </w:rPr>
            </w:pPr>
          </w:p>
        </w:tc>
        <w:tc>
          <w:tcPr>
            <w:tcW w:w="897" w:type="dxa"/>
            <w:tcBorders>
              <w:top w:val="single" w:sz="4" w:space="0" w:color="auto"/>
              <w:left w:val="nil"/>
              <w:bottom w:val="single" w:sz="4" w:space="0" w:color="auto"/>
              <w:right w:val="single" w:sz="4" w:space="0" w:color="auto"/>
            </w:tcBorders>
            <w:shd w:val="clear" w:color="FFFFCC" w:fill="FFFFFF"/>
            <w:vAlign w:val="center"/>
            <w:hideMark/>
          </w:tcPr>
          <w:p w:rsidR="00A37A0B" w:rsidRPr="002F06C0" w:rsidRDefault="00A37A0B" w:rsidP="00DD7FBD">
            <w:pPr>
              <w:spacing w:after="0" w:line="240" w:lineRule="auto"/>
              <w:jc w:val="center"/>
              <w:rPr>
                <w:rFonts w:ascii="Times New Roman" w:eastAsia="Times New Roman" w:hAnsi="Times New Roman"/>
                <w:bCs/>
                <w:sz w:val="20"/>
                <w:szCs w:val="20"/>
                <w:lang w:eastAsia="ru-RU"/>
              </w:rPr>
            </w:pPr>
          </w:p>
        </w:tc>
        <w:tc>
          <w:tcPr>
            <w:tcW w:w="897" w:type="dxa"/>
            <w:tcBorders>
              <w:top w:val="single" w:sz="4" w:space="0" w:color="auto"/>
              <w:left w:val="nil"/>
              <w:bottom w:val="single" w:sz="4" w:space="0" w:color="auto"/>
              <w:right w:val="single" w:sz="4" w:space="0" w:color="auto"/>
            </w:tcBorders>
            <w:shd w:val="clear" w:color="FFFFCC" w:fill="FFFFFF"/>
            <w:vAlign w:val="center"/>
            <w:hideMark/>
          </w:tcPr>
          <w:p w:rsidR="00A37A0B" w:rsidRPr="002F06C0" w:rsidRDefault="00A37A0B" w:rsidP="00DD7FBD">
            <w:pPr>
              <w:spacing w:after="0" w:line="240" w:lineRule="auto"/>
              <w:jc w:val="center"/>
              <w:rPr>
                <w:rFonts w:ascii="Times New Roman" w:eastAsia="Times New Roman" w:hAnsi="Times New Roman"/>
                <w:bCs/>
                <w:sz w:val="20"/>
                <w:szCs w:val="20"/>
                <w:lang w:eastAsia="ru-RU"/>
              </w:rPr>
            </w:pPr>
          </w:p>
        </w:tc>
        <w:tc>
          <w:tcPr>
            <w:tcW w:w="539" w:type="dxa"/>
            <w:tcBorders>
              <w:top w:val="single" w:sz="4" w:space="0" w:color="auto"/>
              <w:left w:val="nil"/>
              <w:bottom w:val="single" w:sz="4" w:space="0" w:color="auto"/>
              <w:right w:val="single" w:sz="4" w:space="0" w:color="auto"/>
            </w:tcBorders>
            <w:shd w:val="clear" w:color="FFFFCC" w:fill="FFFFFF"/>
            <w:vAlign w:val="center"/>
            <w:hideMark/>
          </w:tcPr>
          <w:p w:rsidR="00A37A0B" w:rsidRPr="002F06C0" w:rsidRDefault="00A37A0B" w:rsidP="00DD7FBD">
            <w:pPr>
              <w:spacing w:after="0" w:line="240" w:lineRule="auto"/>
              <w:jc w:val="center"/>
              <w:rPr>
                <w:rFonts w:ascii="Times New Roman" w:eastAsia="Times New Roman" w:hAnsi="Times New Roman"/>
                <w:bCs/>
                <w:sz w:val="20"/>
                <w:szCs w:val="20"/>
                <w:lang w:eastAsia="ru-RU"/>
              </w:rPr>
            </w:pPr>
          </w:p>
        </w:tc>
        <w:tc>
          <w:tcPr>
            <w:tcW w:w="600" w:type="dxa"/>
            <w:tcBorders>
              <w:top w:val="single" w:sz="4" w:space="0" w:color="auto"/>
              <w:left w:val="nil"/>
              <w:bottom w:val="single" w:sz="4" w:space="0" w:color="auto"/>
              <w:right w:val="single" w:sz="4" w:space="0" w:color="auto"/>
            </w:tcBorders>
            <w:shd w:val="clear" w:color="FFFFCC" w:fill="FFFFFF"/>
            <w:vAlign w:val="center"/>
            <w:hideMark/>
          </w:tcPr>
          <w:p w:rsidR="00A37A0B" w:rsidRPr="002F06C0" w:rsidRDefault="00A37A0B" w:rsidP="00DD7FBD">
            <w:pPr>
              <w:spacing w:after="0" w:line="240" w:lineRule="auto"/>
              <w:jc w:val="center"/>
              <w:rPr>
                <w:rFonts w:ascii="Times New Roman" w:eastAsia="Times New Roman" w:hAnsi="Times New Roman"/>
                <w:bCs/>
                <w:sz w:val="20"/>
                <w:szCs w:val="20"/>
                <w:lang w:eastAsia="ru-RU"/>
              </w:rPr>
            </w:pPr>
          </w:p>
        </w:tc>
        <w:tc>
          <w:tcPr>
            <w:tcW w:w="714" w:type="dxa"/>
            <w:tcBorders>
              <w:top w:val="single" w:sz="4" w:space="0" w:color="auto"/>
              <w:left w:val="nil"/>
              <w:bottom w:val="single" w:sz="4" w:space="0" w:color="auto"/>
              <w:right w:val="single" w:sz="4" w:space="0" w:color="auto"/>
            </w:tcBorders>
            <w:shd w:val="clear" w:color="FFFFCC" w:fill="FFFFFF"/>
            <w:vAlign w:val="center"/>
            <w:hideMark/>
          </w:tcPr>
          <w:p w:rsidR="00A37A0B" w:rsidRPr="002F06C0" w:rsidRDefault="00A37A0B" w:rsidP="00DD7FBD">
            <w:pPr>
              <w:spacing w:after="0" w:line="240" w:lineRule="auto"/>
              <w:jc w:val="center"/>
              <w:rPr>
                <w:rFonts w:ascii="Times New Roman" w:eastAsia="Times New Roman" w:hAnsi="Times New Roman"/>
                <w:bCs/>
                <w:sz w:val="20"/>
                <w:szCs w:val="20"/>
                <w:lang w:eastAsia="ru-RU"/>
              </w:rPr>
            </w:pPr>
          </w:p>
        </w:tc>
        <w:tc>
          <w:tcPr>
            <w:tcW w:w="591" w:type="dxa"/>
            <w:tcBorders>
              <w:top w:val="single" w:sz="4" w:space="0" w:color="auto"/>
              <w:left w:val="nil"/>
              <w:bottom w:val="single" w:sz="4" w:space="0" w:color="auto"/>
              <w:right w:val="single" w:sz="4" w:space="0" w:color="auto"/>
            </w:tcBorders>
            <w:shd w:val="clear" w:color="FFFFCC" w:fill="FFFFFF"/>
            <w:vAlign w:val="center"/>
            <w:hideMark/>
          </w:tcPr>
          <w:p w:rsidR="00A37A0B" w:rsidRPr="002F06C0" w:rsidRDefault="00A37A0B" w:rsidP="00DD7FBD">
            <w:pPr>
              <w:spacing w:after="0" w:line="240" w:lineRule="auto"/>
              <w:jc w:val="center"/>
              <w:rPr>
                <w:rFonts w:ascii="Times New Roman" w:eastAsia="Times New Roman" w:hAnsi="Times New Roman"/>
                <w:bCs/>
                <w:sz w:val="20"/>
                <w:szCs w:val="20"/>
                <w:lang w:eastAsia="ru-RU"/>
              </w:rPr>
            </w:pPr>
          </w:p>
        </w:tc>
        <w:tc>
          <w:tcPr>
            <w:tcW w:w="540" w:type="dxa"/>
            <w:tcBorders>
              <w:top w:val="single" w:sz="4" w:space="0" w:color="auto"/>
              <w:left w:val="nil"/>
              <w:bottom w:val="single" w:sz="4" w:space="0" w:color="auto"/>
              <w:right w:val="single" w:sz="4" w:space="0" w:color="auto"/>
            </w:tcBorders>
            <w:shd w:val="clear" w:color="FFFFCC" w:fill="FFFFFF"/>
            <w:vAlign w:val="center"/>
            <w:hideMark/>
          </w:tcPr>
          <w:p w:rsidR="00A37A0B" w:rsidRPr="002F06C0" w:rsidRDefault="00A37A0B" w:rsidP="00DD7FBD">
            <w:pPr>
              <w:spacing w:after="0" w:line="240" w:lineRule="auto"/>
              <w:jc w:val="center"/>
              <w:rPr>
                <w:rFonts w:ascii="Times New Roman" w:eastAsia="Times New Roman" w:hAnsi="Times New Roman"/>
                <w:bCs/>
                <w:sz w:val="20"/>
                <w:szCs w:val="20"/>
                <w:lang w:eastAsia="ru-RU"/>
              </w:rPr>
            </w:pPr>
          </w:p>
        </w:tc>
        <w:tc>
          <w:tcPr>
            <w:tcW w:w="661" w:type="dxa"/>
            <w:tcBorders>
              <w:top w:val="single" w:sz="4" w:space="0" w:color="auto"/>
              <w:left w:val="nil"/>
              <w:bottom w:val="single" w:sz="4" w:space="0" w:color="auto"/>
              <w:right w:val="single" w:sz="4" w:space="0" w:color="auto"/>
            </w:tcBorders>
            <w:shd w:val="clear" w:color="FFFFCC" w:fill="FFFFFF"/>
            <w:vAlign w:val="center"/>
            <w:hideMark/>
          </w:tcPr>
          <w:p w:rsidR="00A37A0B" w:rsidRPr="002F06C0" w:rsidRDefault="00A37A0B" w:rsidP="00DD7FBD">
            <w:pPr>
              <w:spacing w:after="0" w:line="240" w:lineRule="auto"/>
              <w:jc w:val="center"/>
              <w:rPr>
                <w:rFonts w:ascii="Times New Roman" w:eastAsia="Times New Roman" w:hAnsi="Times New Roman"/>
                <w:bCs/>
                <w:sz w:val="20"/>
                <w:szCs w:val="20"/>
                <w:lang w:eastAsia="ru-RU"/>
              </w:rPr>
            </w:pPr>
          </w:p>
        </w:tc>
        <w:tc>
          <w:tcPr>
            <w:tcW w:w="692" w:type="dxa"/>
            <w:tcBorders>
              <w:top w:val="single" w:sz="4" w:space="0" w:color="auto"/>
              <w:left w:val="nil"/>
              <w:bottom w:val="single" w:sz="4" w:space="0" w:color="auto"/>
              <w:right w:val="single" w:sz="4" w:space="0" w:color="auto"/>
            </w:tcBorders>
            <w:shd w:val="clear" w:color="FFFFCC" w:fill="FFFFFF"/>
            <w:vAlign w:val="center"/>
            <w:hideMark/>
          </w:tcPr>
          <w:p w:rsidR="00A37A0B" w:rsidRPr="002F06C0" w:rsidRDefault="00A37A0B" w:rsidP="00DD7FBD">
            <w:pPr>
              <w:spacing w:after="0" w:line="240" w:lineRule="auto"/>
              <w:jc w:val="center"/>
              <w:rPr>
                <w:rFonts w:ascii="Times New Roman" w:eastAsia="Times New Roman" w:hAnsi="Times New Roman"/>
                <w:bCs/>
                <w:sz w:val="20"/>
                <w:szCs w:val="20"/>
                <w:lang w:eastAsia="ru-RU"/>
              </w:rPr>
            </w:pPr>
          </w:p>
        </w:tc>
        <w:tc>
          <w:tcPr>
            <w:tcW w:w="1330" w:type="dxa"/>
            <w:tcBorders>
              <w:top w:val="single" w:sz="4" w:space="0" w:color="auto"/>
              <w:left w:val="nil"/>
              <w:bottom w:val="single" w:sz="4" w:space="0" w:color="auto"/>
              <w:right w:val="single" w:sz="4" w:space="0" w:color="auto"/>
            </w:tcBorders>
            <w:shd w:val="clear" w:color="auto" w:fill="auto"/>
            <w:noWrap/>
            <w:vAlign w:val="center"/>
            <w:hideMark/>
          </w:tcPr>
          <w:p w:rsidR="00A37A0B" w:rsidRPr="002F06C0" w:rsidRDefault="00A37A0B" w:rsidP="00DD7FBD">
            <w:pPr>
              <w:spacing w:after="0" w:line="240" w:lineRule="auto"/>
              <w:jc w:val="center"/>
              <w:rPr>
                <w:rFonts w:ascii="Times New Roman" w:eastAsia="Times New Roman" w:hAnsi="Times New Roman"/>
                <w:bCs/>
                <w:color w:val="000000"/>
                <w:sz w:val="20"/>
                <w:szCs w:val="20"/>
                <w:lang w:eastAsia="ru-RU"/>
              </w:rPr>
            </w:pPr>
          </w:p>
        </w:tc>
      </w:tr>
      <w:tr w:rsidR="00A37A0B" w:rsidRPr="00704EB7" w:rsidTr="00DD7FBD">
        <w:trPr>
          <w:cantSplit/>
          <w:trHeight w:val="263"/>
        </w:trPr>
        <w:tc>
          <w:tcPr>
            <w:tcW w:w="14042" w:type="dxa"/>
            <w:gridSpan w:val="18"/>
            <w:tcBorders>
              <w:top w:val="single" w:sz="4" w:space="0" w:color="auto"/>
              <w:left w:val="single" w:sz="4" w:space="0" w:color="auto"/>
              <w:bottom w:val="single" w:sz="4" w:space="0" w:color="auto"/>
              <w:right w:val="single" w:sz="4" w:space="0" w:color="auto"/>
            </w:tcBorders>
            <w:shd w:val="clear" w:color="FFFFCC" w:fill="FFFFFF"/>
            <w:vAlign w:val="center"/>
            <w:hideMark/>
          </w:tcPr>
          <w:p w:rsidR="00A37A0B" w:rsidRPr="002F06C0" w:rsidRDefault="00A37A0B" w:rsidP="00DD7FBD">
            <w:pPr>
              <w:spacing w:after="0" w:line="240" w:lineRule="auto"/>
              <w:jc w:val="right"/>
              <w:rPr>
                <w:rFonts w:ascii="Times New Roman" w:eastAsia="Times New Roman" w:hAnsi="Times New Roman"/>
                <w:bCs/>
                <w:sz w:val="20"/>
                <w:szCs w:val="20"/>
                <w:lang w:eastAsia="ru-RU"/>
              </w:rPr>
            </w:pPr>
            <w:r>
              <w:rPr>
                <w:rFonts w:ascii="Times New Roman" w:hAnsi="Times New Roman"/>
                <w:b/>
                <w:sz w:val="20"/>
                <w:szCs w:val="20"/>
              </w:rPr>
              <w:t>ИТОГО</w:t>
            </w:r>
            <w:r w:rsidRPr="009B01AD">
              <w:rPr>
                <w:rFonts w:ascii="Times New Roman" w:hAnsi="Times New Roman"/>
                <w:b/>
                <w:sz w:val="20"/>
                <w:szCs w:val="20"/>
              </w:rPr>
              <w:t>:</w:t>
            </w:r>
          </w:p>
        </w:tc>
        <w:tc>
          <w:tcPr>
            <w:tcW w:w="1330" w:type="dxa"/>
            <w:tcBorders>
              <w:top w:val="single" w:sz="4" w:space="0" w:color="auto"/>
              <w:left w:val="nil"/>
              <w:bottom w:val="single" w:sz="4" w:space="0" w:color="auto"/>
              <w:right w:val="single" w:sz="4" w:space="0" w:color="auto"/>
            </w:tcBorders>
            <w:shd w:val="clear" w:color="auto" w:fill="auto"/>
            <w:noWrap/>
            <w:vAlign w:val="center"/>
            <w:hideMark/>
          </w:tcPr>
          <w:p w:rsidR="00A37A0B" w:rsidRPr="002F06C0" w:rsidRDefault="00A37A0B" w:rsidP="00DD7FBD">
            <w:pPr>
              <w:spacing w:after="0" w:line="240" w:lineRule="auto"/>
              <w:jc w:val="center"/>
              <w:rPr>
                <w:rFonts w:ascii="Times New Roman" w:eastAsia="Times New Roman" w:hAnsi="Times New Roman"/>
                <w:bCs/>
                <w:color w:val="000000"/>
                <w:sz w:val="20"/>
                <w:szCs w:val="20"/>
                <w:lang w:eastAsia="ru-RU"/>
              </w:rPr>
            </w:pPr>
          </w:p>
        </w:tc>
      </w:tr>
    </w:tbl>
    <w:p w:rsidR="00A37A0B" w:rsidRDefault="00A37A0B" w:rsidP="007A7084">
      <w:pPr>
        <w:spacing w:after="0" w:line="240" w:lineRule="auto"/>
        <w:rPr>
          <w:rFonts w:ascii="Times New Roman" w:hAnsi="Times New Roman"/>
          <w:b/>
          <w:bCs/>
          <w:sz w:val="12"/>
          <w:szCs w:val="12"/>
        </w:rPr>
      </w:pPr>
    </w:p>
    <w:p w:rsidR="00A37A0B" w:rsidRPr="00A37A0B" w:rsidRDefault="00A37A0B" w:rsidP="007A7084">
      <w:pPr>
        <w:spacing w:after="0" w:line="240" w:lineRule="auto"/>
        <w:rPr>
          <w:rFonts w:ascii="Times New Roman" w:hAnsi="Times New Roman"/>
          <w:b/>
          <w:bCs/>
          <w:sz w:val="12"/>
          <w:szCs w:val="12"/>
        </w:rPr>
      </w:pPr>
    </w:p>
    <w:p w:rsidR="007A7084" w:rsidRPr="009B01AD" w:rsidRDefault="00C84496" w:rsidP="007A7084">
      <w:pPr>
        <w:spacing w:after="0" w:line="240" w:lineRule="auto"/>
        <w:rPr>
          <w:rFonts w:ascii="Times New Roman" w:hAnsi="Times New Roman"/>
          <w:bCs/>
          <w:sz w:val="24"/>
          <w:szCs w:val="24"/>
        </w:rPr>
      </w:pPr>
      <w:r w:rsidRPr="00A37A0B">
        <w:rPr>
          <w:rFonts w:ascii="Times New Roman" w:hAnsi="Times New Roman"/>
          <w:b/>
          <w:bCs/>
        </w:rPr>
        <w:t xml:space="preserve">Итого цена договора (страховая премия) составляет: ________________ (________________________) рублей </w:t>
      </w:r>
      <w:r w:rsidRPr="00A37A0B">
        <w:rPr>
          <w:rFonts w:ascii="Times New Roman" w:hAnsi="Times New Roman"/>
          <w:bCs/>
          <w:i/>
        </w:rPr>
        <w:t>(указать цифрами и прописью)</w:t>
      </w:r>
      <w:r w:rsidRPr="00C84496">
        <w:rPr>
          <w:rFonts w:ascii="Times New Roman" w:hAnsi="Times New Roman"/>
          <w:bCs/>
          <w:i/>
          <w:sz w:val="24"/>
          <w:szCs w:val="24"/>
        </w:rPr>
        <w:t>.</w:t>
      </w:r>
    </w:p>
    <w:p w:rsidR="007A7084" w:rsidRPr="00A37A0B" w:rsidRDefault="007A7084" w:rsidP="007A7084">
      <w:pPr>
        <w:spacing w:after="0" w:line="240" w:lineRule="auto"/>
        <w:rPr>
          <w:rFonts w:ascii="Times New Roman" w:hAnsi="Times New Roman"/>
          <w:bCs/>
          <w:sz w:val="12"/>
          <w:szCs w:val="12"/>
        </w:rPr>
      </w:pPr>
    </w:p>
    <w:p w:rsidR="00A37A0B" w:rsidRPr="009B01AD" w:rsidRDefault="007A7084" w:rsidP="00A37A0B">
      <w:pPr>
        <w:spacing w:after="0" w:line="240" w:lineRule="auto"/>
        <w:rPr>
          <w:rFonts w:ascii="Times New Roman" w:hAnsi="Times New Roman"/>
          <w:sz w:val="24"/>
          <w:szCs w:val="24"/>
        </w:rPr>
      </w:pPr>
      <w:r w:rsidRPr="009B01AD">
        <w:rPr>
          <w:rFonts w:ascii="Times New Roman" w:hAnsi="Times New Roman"/>
          <w:sz w:val="24"/>
          <w:szCs w:val="24"/>
        </w:rPr>
        <w:t>____________________________________</w:t>
      </w:r>
      <w:r w:rsidR="00A37A0B">
        <w:rPr>
          <w:rFonts w:ascii="Times New Roman" w:hAnsi="Times New Roman"/>
          <w:sz w:val="24"/>
          <w:szCs w:val="24"/>
        </w:rPr>
        <w:tab/>
      </w:r>
      <w:r w:rsidR="00A37A0B">
        <w:rPr>
          <w:rFonts w:ascii="Times New Roman" w:hAnsi="Times New Roman"/>
          <w:sz w:val="24"/>
          <w:szCs w:val="24"/>
        </w:rPr>
        <w:tab/>
      </w:r>
      <w:r w:rsidR="00A37A0B" w:rsidRPr="009B01AD">
        <w:rPr>
          <w:rFonts w:ascii="Times New Roman" w:hAnsi="Times New Roman"/>
          <w:sz w:val="24"/>
          <w:szCs w:val="24"/>
        </w:rPr>
        <w:t>___________________________________</w:t>
      </w:r>
    </w:p>
    <w:p w:rsidR="007A7084" w:rsidRPr="009B01AD" w:rsidRDefault="007A7084" w:rsidP="00A37A0B">
      <w:pPr>
        <w:spacing w:after="0" w:line="240" w:lineRule="auto"/>
        <w:ind w:right="3684" w:firstLine="1260"/>
        <w:rPr>
          <w:rFonts w:ascii="Times New Roman" w:hAnsi="Times New Roman"/>
          <w:sz w:val="24"/>
          <w:szCs w:val="24"/>
          <w:vertAlign w:val="superscript"/>
        </w:rPr>
      </w:pPr>
      <w:r w:rsidRPr="009B01AD">
        <w:rPr>
          <w:rFonts w:ascii="Times New Roman" w:hAnsi="Times New Roman"/>
          <w:sz w:val="24"/>
          <w:szCs w:val="24"/>
          <w:vertAlign w:val="superscript"/>
        </w:rPr>
        <w:t>(подпись, М.П.)</w:t>
      </w:r>
      <w:r w:rsidR="00A37A0B">
        <w:rPr>
          <w:rFonts w:ascii="Times New Roman" w:hAnsi="Times New Roman"/>
          <w:sz w:val="24"/>
          <w:szCs w:val="24"/>
          <w:vertAlign w:val="superscript"/>
        </w:rPr>
        <w:tab/>
      </w:r>
      <w:r w:rsidR="00A37A0B">
        <w:rPr>
          <w:rFonts w:ascii="Times New Roman" w:hAnsi="Times New Roman"/>
          <w:sz w:val="24"/>
          <w:szCs w:val="24"/>
          <w:vertAlign w:val="superscript"/>
        </w:rPr>
        <w:tab/>
      </w:r>
      <w:r w:rsidR="00A37A0B">
        <w:rPr>
          <w:rFonts w:ascii="Times New Roman" w:hAnsi="Times New Roman"/>
          <w:sz w:val="24"/>
          <w:szCs w:val="24"/>
          <w:vertAlign w:val="superscript"/>
        </w:rPr>
        <w:tab/>
      </w:r>
      <w:r w:rsidR="00A37A0B">
        <w:rPr>
          <w:rFonts w:ascii="Times New Roman" w:hAnsi="Times New Roman"/>
          <w:sz w:val="24"/>
          <w:szCs w:val="24"/>
          <w:vertAlign w:val="superscript"/>
        </w:rPr>
        <w:tab/>
      </w:r>
      <w:r w:rsidR="00A37A0B">
        <w:rPr>
          <w:rFonts w:ascii="Times New Roman" w:hAnsi="Times New Roman"/>
          <w:sz w:val="24"/>
          <w:szCs w:val="24"/>
          <w:vertAlign w:val="superscript"/>
        </w:rPr>
        <w:tab/>
      </w:r>
      <w:r w:rsidR="00A37A0B">
        <w:rPr>
          <w:rFonts w:ascii="Times New Roman" w:hAnsi="Times New Roman"/>
          <w:sz w:val="24"/>
          <w:szCs w:val="24"/>
          <w:vertAlign w:val="superscript"/>
        </w:rPr>
        <w:tab/>
      </w:r>
      <w:r w:rsidR="00A37A0B" w:rsidRPr="009B01AD">
        <w:rPr>
          <w:rFonts w:ascii="Times New Roman" w:hAnsi="Times New Roman"/>
          <w:sz w:val="24"/>
          <w:szCs w:val="24"/>
          <w:vertAlign w:val="superscript"/>
        </w:rPr>
        <w:t>(фамилия, имя, отчество подписавшего, должность)</w:t>
      </w:r>
    </w:p>
    <w:p w:rsidR="007A1244" w:rsidRPr="007A1244" w:rsidRDefault="007A1244" w:rsidP="007A1244">
      <w:pPr>
        <w:spacing w:after="0" w:line="240" w:lineRule="auto"/>
        <w:ind w:firstLine="567"/>
        <w:rPr>
          <w:rFonts w:ascii="Times New Roman" w:eastAsia="Times New Roman" w:hAnsi="Times New Roman"/>
          <w:sz w:val="24"/>
          <w:szCs w:val="24"/>
          <w:lang w:eastAsia="ru-RU"/>
        </w:rPr>
      </w:pPr>
    </w:p>
    <w:p w:rsidR="007A1244" w:rsidRPr="007A1244" w:rsidRDefault="007A1244" w:rsidP="007A1244">
      <w:pPr>
        <w:spacing w:after="0" w:line="240" w:lineRule="auto"/>
        <w:ind w:firstLine="567"/>
        <w:rPr>
          <w:rFonts w:ascii="Times New Roman" w:eastAsia="Times New Roman" w:hAnsi="Times New Roman"/>
          <w:sz w:val="24"/>
          <w:szCs w:val="24"/>
          <w:lang w:eastAsia="ru-RU"/>
        </w:rPr>
        <w:sectPr w:rsidR="007A1244" w:rsidRPr="007A1244" w:rsidSect="00A37A0B">
          <w:type w:val="continuous"/>
          <w:pgSz w:w="16838" w:h="11906" w:orient="landscape"/>
          <w:pgMar w:top="567" w:right="850" w:bottom="1134" w:left="1701" w:header="113" w:footer="57" w:gutter="0"/>
          <w:cols w:space="720"/>
          <w:docGrid w:linePitch="299"/>
        </w:sectPr>
      </w:pPr>
    </w:p>
    <w:p w:rsidR="009B7056" w:rsidRPr="009B7056" w:rsidRDefault="009B7056" w:rsidP="009B7056">
      <w:pPr>
        <w:widowControl w:val="0"/>
        <w:tabs>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60" w:line="240" w:lineRule="auto"/>
        <w:jc w:val="both"/>
        <w:rPr>
          <w:rFonts w:ascii="Times New Roman" w:eastAsia="SimSun" w:hAnsi="Times New Roman" w:cs="Mangal"/>
          <w:color w:val="7F7F7F" w:themeColor="text1" w:themeTint="80"/>
          <w:kern w:val="1"/>
          <w:lang w:eastAsia="hi-IN" w:bidi="hi-IN"/>
        </w:rPr>
      </w:pPr>
      <w:r w:rsidRPr="00156B92">
        <w:rPr>
          <w:rFonts w:ascii="Times New Roman" w:eastAsia="Times New Roman" w:hAnsi="Times New Roman"/>
          <w:color w:val="808080"/>
          <w:sz w:val="20"/>
          <w:szCs w:val="20"/>
          <w:lang w:eastAsia="ru-RU"/>
        </w:rPr>
        <w:lastRenderedPageBreak/>
        <w:t>ИНСТРУКЦИИ ПО ЗАПОЛНЕНИЮ</w:t>
      </w:r>
      <w:r>
        <w:rPr>
          <w:rFonts w:ascii="Times New Roman" w:eastAsia="SimSun" w:hAnsi="Times New Roman" w:cs="Mangal"/>
          <w:color w:val="7F7F7F" w:themeColor="text1" w:themeTint="80"/>
          <w:kern w:val="1"/>
          <w:lang w:eastAsia="hi-IN" w:bidi="hi-IN"/>
        </w:rPr>
        <w:t xml:space="preserve"> </w:t>
      </w:r>
      <w:r w:rsidR="00D8745E" w:rsidRPr="009B7056">
        <w:rPr>
          <w:rFonts w:ascii="Times New Roman" w:eastAsia="SimSun" w:hAnsi="Times New Roman" w:cs="Mangal"/>
          <w:bCs/>
          <w:color w:val="7F7F7F" w:themeColor="text1" w:themeTint="80"/>
          <w:kern w:val="1"/>
          <w:sz w:val="20"/>
          <w:szCs w:val="20"/>
          <w:lang w:eastAsia="hi-IN" w:bidi="hi-IN"/>
        </w:rPr>
        <w:t>СВОДН</w:t>
      </w:r>
      <w:r w:rsidR="00D8745E">
        <w:rPr>
          <w:rFonts w:ascii="Times New Roman" w:eastAsia="SimSun" w:hAnsi="Times New Roman" w:cs="Mangal"/>
          <w:bCs/>
          <w:color w:val="7F7F7F" w:themeColor="text1" w:themeTint="80"/>
          <w:kern w:val="1"/>
          <w:sz w:val="20"/>
          <w:szCs w:val="20"/>
          <w:lang w:eastAsia="hi-IN" w:bidi="hi-IN"/>
        </w:rPr>
        <w:t>ОЙ</w:t>
      </w:r>
      <w:r w:rsidR="00D8745E" w:rsidRPr="009B7056">
        <w:rPr>
          <w:rFonts w:ascii="Times New Roman" w:eastAsia="SimSun" w:hAnsi="Times New Roman" w:cs="Mangal"/>
          <w:bCs/>
          <w:color w:val="7F7F7F" w:themeColor="text1" w:themeTint="80"/>
          <w:kern w:val="1"/>
          <w:sz w:val="20"/>
          <w:szCs w:val="20"/>
          <w:lang w:eastAsia="hi-IN" w:bidi="hi-IN"/>
        </w:rPr>
        <w:t xml:space="preserve"> ТАБЛИЦ</w:t>
      </w:r>
      <w:r w:rsidR="00D8745E">
        <w:rPr>
          <w:rFonts w:ascii="Times New Roman" w:eastAsia="SimSun" w:hAnsi="Times New Roman" w:cs="Mangal"/>
          <w:bCs/>
          <w:color w:val="7F7F7F" w:themeColor="text1" w:themeTint="80"/>
          <w:kern w:val="1"/>
          <w:sz w:val="20"/>
          <w:szCs w:val="20"/>
          <w:lang w:eastAsia="hi-IN" w:bidi="hi-IN"/>
        </w:rPr>
        <w:t xml:space="preserve">Ы </w:t>
      </w:r>
      <w:r w:rsidR="00D8745E" w:rsidRPr="009B7056">
        <w:rPr>
          <w:rFonts w:ascii="Times New Roman" w:eastAsia="SimSun" w:hAnsi="Times New Roman" w:cs="Mangal"/>
          <w:bCs/>
          <w:color w:val="7F7F7F" w:themeColor="text1" w:themeTint="80"/>
          <w:kern w:val="1"/>
          <w:sz w:val="20"/>
          <w:szCs w:val="20"/>
          <w:lang w:eastAsia="hi-IN" w:bidi="hi-IN"/>
        </w:rPr>
        <w:t>СТОИМОСТИ УСЛУГ</w:t>
      </w:r>
    </w:p>
    <w:p w:rsidR="009B7056" w:rsidRPr="009B7056" w:rsidRDefault="009B7056" w:rsidP="00D8745E">
      <w:pPr>
        <w:widowControl w:val="0"/>
        <w:numPr>
          <w:ilvl w:val="0"/>
          <w:numId w:val="14"/>
        </w:numPr>
        <w:tabs>
          <w:tab w:val="clear" w:pos="720"/>
          <w:tab w:val="num" w:pos="0"/>
          <w:tab w:val="left" w:pos="360"/>
          <w:tab w:val="left" w:pos="993"/>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60" w:line="240" w:lineRule="auto"/>
        <w:ind w:left="0" w:firstLine="360"/>
        <w:jc w:val="both"/>
        <w:rPr>
          <w:rFonts w:ascii="Times New Roman" w:eastAsia="SimSun" w:hAnsi="Times New Roman" w:cs="Mangal"/>
          <w:color w:val="7F7F7F" w:themeColor="text1" w:themeTint="80"/>
          <w:kern w:val="1"/>
          <w:lang w:eastAsia="hi-IN" w:bidi="hi-IN"/>
        </w:rPr>
      </w:pPr>
      <w:r w:rsidRPr="009B7056">
        <w:rPr>
          <w:rFonts w:ascii="Times New Roman" w:eastAsia="SimSun" w:hAnsi="Times New Roman" w:cs="Mangal"/>
          <w:b/>
          <w:color w:val="7F7F7F" w:themeColor="text1" w:themeTint="80"/>
          <w:kern w:val="1"/>
          <w:lang w:eastAsia="hi-IN" w:bidi="hi-IN"/>
        </w:rPr>
        <w:t xml:space="preserve">Представляется в составе </w:t>
      </w:r>
      <w:r w:rsidRPr="009B7056">
        <w:rPr>
          <w:rFonts w:ascii="Times New Roman" w:eastAsia="SimSun" w:hAnsi="Times New Roman" w:cs="Mangal"/>
          <w:b/>
          <w:color w:val="7F7F7F" w:themeColor="text1" w:themeTint="80"/>
          <w:kern w:val="1"/>
          <w:u w:val="single"/>
          <w:lang w:eastAsia="hi-IN" w:bidi="hi-IN"/>
        </w:rPr>
        <w:t>«Ценовое предложение»</w:t>
      </w:r>
      <w:r w:rsidRPr="009B7056">
        <w:rPr>
          <w:rFonts w:ascii="Times New Roman" w:eastAsia="SimSun" w:hAnsi="Times New Roman" w:cs="Mangal"/>
          <w:b/>
          <w:color w:val="7F7F7F" w:themeColor="text1" w:themeTint="80"/>
          <w:kern w:val="1"/>
          <w:lang w:eastAsia="hi-IN" w:bidi="hi-IN"/>
        </w:rPr>
        <w:t xml:space="preserve"> на ЭТП ООО "РТС-тендер".</w:t>
      </w:r>
    </w:p>
    <w:p w:rsidR="00D8745E" w:rsidRDefault="00D8745E" w:rsidP="00D8745E">
      <w:pPr>
        <w:widowControl w:val="0"/>
        <w:numPr>
          <w:ilvl w:val="0"/>
          <w:numId w:val="14"/>
        </w:numPr>
        <w:tabs>
          <w:tab w:val="clear" w:pos="720"/>
          <w:tab w:val="num" w:pos="0"/>
          <w:tab w:val="left" w:pos="360"/>
          <w:tab w:val="left" w:pos="993"/>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60" w:line="240" w:lineRule="auto"/>
        <w:ind w:left="0" w:firstLine="360"/>
        <w:jc w:val="both"/>
        <w:rPr>
          <w:rFonts w:ascii="Times New Roman" w:eastAsia="SimSun" w:hAnsi="Times New Roman" w:cs="Mangal"/>
          <w:color w:val="7F7F7F" w:themeColor="text1" w:themeTint="80"/>
          <w:kern w:val="1"/>
          <w:lang w:eastAsia="hi-IN" w:bidi="hi-IN"/>
        </w:rPr>
      </w:pPr>
      <w:r w:rsidRPr="00F41CFF">
        <w:rPr>
          <w:rFonts w:ascii="Times New Roman" w:eastAsia="Times New Roman" w:hAnsi="Times New Roman"/>
          <w:bCs/>
          <w:color w:val="7F7F7F" w:themeColor="text1" w:themeTint="80"/>
          <w:lang w:eastAsia="ru-RU"/>
        </w:rPr>
        <w:t xml:space="preserve">Данные инструкции не следует воспроизводить в документах, подготовленных Участником Запроса </w:t>
      </w:r>
      <w:r>
        <w:rPr>
          <w:rFonts w:ascii="Times New Roman" w:eastAsia="Times New Roman" w:hAnsi="Times New Roman"/>
          <w:bCs/>
          <w:color w:val="7F7F7F" w:themeColor="text1" w:themeTint="80"/>
          <w:lang w:eastAsia="ru-RU"/>
        </w:rPr>
        <w:t>предложений в электронной форме</w:t>
      </w:r>
      <w:r w:rsidRPr="00F41CFF">
        <w:rPr>
          <w:rFonts w:ascii="Times New Roman" w:eastAsia="Times New Roman" w:hAnsi="Times New Roman"/>
          <w:bCs/>
          <w:color w:val="7F7F7F" w:themeColor="text1" w:themeTint="80"/>
          <w:lang w:eastAsia="ru-RU"/>
        </w:rPr>
        <w:t>.</w:t>
      </w:r>
    </w:p>
    <w:p w:rsidR="009B7056" w:rsidRPr="009B7056" w:rsidRDefault="009B7056" w:rsidP="00D8745E">
      <w:pPr>
        <w:widowControl w:val="0"/>
        <w:numPr>
          <w:ilvl w:val="0"/>
          <w:numId w:val="14"/>
        </w:numPr>
        <w:tabs>
          <w:tab w:val="clear" w:pos="720"/>
          <w:tab w:val="num" w:pos="0"/>
          <w:tab w:val="left" w:pos="360"/>
          <w:tab w:val="left" w:pos="993"/>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60" w:line="240" w:lineRule="auto"/>
        <w:ind w:left="0" w:firstLine="360"/>
        <w:jc w:val="both"/>
        <w:rPr>
          <w:rFonts w:ascii="Times New Roman" w:eastAsia="SimSun" w:hAnsi="Times New Roman" w:cs="Mangal"/>
          <w:color w:val="7F7F7F" w:themeColor="text1" w:themeTint="80"/>
          <w:kern w:val="1"/>
          <w:lang w:eastAsia="hi-IN" w:bidi="hi-IN"/>
        </w:rPr>
      </w:pPr>
      <w:r w:rsidRPr="009B7056">
        <w:rPr>
          <w:rFonts w:ascii="Times New Roman" w:eastAsia="SimSun" w:hAnsi="Times New Roman" w:cs="Mangal"/>
          <w:color w:val="7F7F7F" w:themeColor="text1" w:themeTint="80"/>
          <w:kern w:val="1"/>
          <w:lang w:eastAsia="hi-IN" w:bidi="hi-IN"/>
        </w:rPr>
        <w:t>Участник закупки должен указать итоговую стоимость цифрами и словами, в рублях. Цену договора следует указывать в формате ХХХ ХХХ ХХХ,ХХ руб., например: «1 234 567,89 руб. (Один миллион двести тридцать четыре тысячи пятьсот шестьдесят семь руб.) 89копеек».</w:t>
      </w:r>
    </w:p>
    <w:p w:rsidR="009B7056" w:rsidRPr="009B7056" w:rsidRDefault="009B7056" w:rsidP="00D8745E">
      <w:pPr>
        <w:widowControl w:val="0"/>
        <w:numPr>
          <w:ilvl w:val="0"/>
          <w:numId w:val="14"/>
        </w:numPr>
        <w:tabs>
          <w:tab w:val="clear" w:pos="720"/>
          <w:tab w:val="num" w:pos="0"/>
          <w:tab w:val="left" w:pos="360"/>
          <w:tab w:val="left" w:pos="993"/>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60" w:line="240" w:lineRule="auto"/>
        <w:ind w:left="0" w:firstLine="360"/>
        <w:jc w:val="both"/>
        <w:rPr>
          <w:rFonts w:ascii="Times New Roman" w:eastAsia="SimSun" w:hAnsi="Times New Roman" w:cs="Mangal"/>
          <w:color w:val="7F7F7F" w:themeColor="text1" w:themeTint="80"/>
          <w:kern w:val="1"/>
          <w:lang w:eastAsia="hi-IN" w:bidi="hi-IN"/>
        </w:rPr>
      </w:pPr>
      <w:r w:rsidRPr="009B7056">
        <w:rPr>
          <w:rFonts w:ascii="Times New Roman" w:eastAsia="SimSun" w:hAnsi="Times New Roman" w:cs="Mangal"/>
          <w:color w:val="7F7F7F" w:themeColor="text1" w:themeTint="80"/>
          <w:kern w:val="1"/>
          <w:lang w:eastAsia="hi-IN" w:bidi="hi-IN"/>
        </w:rPr>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w:t>
      </w:r>
    </w:p>
    <w:p w:rsidR="009B7056" w:rsidRPr="00D8745E" w:rsidRDefault="009B7056" w:rsidP="00D8745E">
      <w:pPr>
        <w:widowControl w:val="0"/>
        <w:numPr>
          <w:ilvl w:val="0"/>
          <w:numId w:val="14"/>
        </w:numPr>
        <w:tabs>
          <w:tab w:val="clear" w:pos="720"/>
          <w:tab w:val="num" w:pos="0"/>
          <w:tab w:val="left" w:pos="360"/>
          <w:tab w:val="left" w:pos="993"/>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60" w:line="240" w:lineRule="auto"/>
        <w:ind w:left="0" w:firstLine="360"/>
        <w:jc w:val="both"/>
        <w:rPr>
          <w:rFonts w:ascii="Times New Roman" w:eastAsia="SimSun" w:hAnsi="Times New Roman" w:cs="Mangal"/>
          <w:color w:val="7F7F7F" w:themeColor="text1" w:themeTint="80"/>
          <w:kern w:val="1"/>
          <w:lang w:eastAsia="hi-IN" w:bidi="hi-IN"/>
        </w:rPr>
      </w:pPr>
      <w:r w:rsidRPr="009B7056">
        <w:rPr>
          <w:rFonts w:ascii="Times New Roman" w:eastAsia="SimSun" w:hAnsi="Times New Roman" w:cs="Mangal"/>
          <w:bCs/>
          <w:color w:val="7F7F7F" w:themeColor="text1" w:themeTint="80"/>
          <w:kern w:val="1"/>
          <w:lang w:eastAsia="hi-IN" w:bidi="hi-IN"/>
        </w:rPr>
        <w:t>Сводная таблица стоимости услуг</w:t>
      </w:r>
      <w:r w:rsidRPr="009B7056">
        <w:rPr>
          <w:rFonts w:ascii="Times New Roman" w:eastAsia="SimSun" w:hAnsi="Times New Roman" w:cs="Mangal"/>
          <w:color w:val="7F7F7F" w:themeColor="text1" w:themeTint="80"/>
          <w:kern w:val="1"/>
          <w:lang w:eastAsia="hi-IN" w:bidi="hi-IN"/>
        </w:rPr>
        <w:t xml:space="preserve">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его можно было с минимальными изменениями включить в Договор. </w:t>
      </w:r>
      <w:r w:rsidRPr="009B7056">
        <w:rPr>
          <w:rFonts w:ascii="Times New Roman" w:eastAsia="SimSun" w:hAnsi="Times New Roman" w:cs="Mangal"/>
          <w:b/>
          <w:color w:val="7F7F7F" w:themeColor="text1" w:themeTint="80"/>
          <w:kern w:val="1"/>
          <w:lang w:eastAsia="hi-IN" w:bidi="hi-IN"/>
        </w:rPr>
        <w:t>Файл предоставляется в текстовом формате</w:t>
      </w:r>
      <w:r w:rsidRPr="009B7056">
        <w:rPr>
          <w:rFonts w:ascii="Times New Roman" w:eastAsia="Times New Roman" w:hAnsi="Times New Roman"/>
          <w:b/>
          <w:color w:val="7F7F7F" w:themeColor="text1" w:themeTint="80"/>
          <w:szCs w:val="24"/>
          <w:lang w:eastAsia="ru-RU"/>
        </w:rPr>
        <w:t xml:space="preserve"> </w:t>
      </w:r>
      <w:r w:rsidRPr="009B7056">
        <w:rPr>
          <w:rFonts w:ascii="Times New Roman" w:eastAsia="SimSun" w:hAnsi="Times New Roman" w:cs="Mangal"/>
          <w:b/>
          <w:color w:val="7F7F7F" w:themeColor="text1" w:themeTint="80"/>
          <w:kern w:val="1"/>
          <w:lang w:eastAsia="hi-IN" w:bidi="hi-IN"/>
        </w:rPr>
        <w:t xml:space="preserve">и заверенный в формате </w:t>
      </w:r>
      <w:r w:rsidRPr="009B7056">
        <w:rPr>
          <w:rFonts w:ascii="Times New Roman" w:eastAsia="SimSun" w:hAnsi="Times New Roman" w:cs="Mangal"/>
          <w:b/>
          <w:color w:val="7F7F7F" w:themeColor="text1" w:themeTint="80"/>
          <w:kern w:val="1"/>
          <w:lang w:val="en-US" w:eastAsia="hi-IN" w:bidi="hi-IN"/>
        </w:rPr>
        <w:t>PDF</w:t>
      </w:r>
      <w:r w:rsidRPr="009B7056">
        <w:rPr>
          <w:rFonts w:ascii="Times New Roman" w:eastAsia="SimSun" w:hAnsi="Times New Roman" w:cs="Mangal"/>
          <w:b/>
          <w:color w:val="7F7F7F" w:themeColor="text1" w:themeTint="80"/>
          <w:kern w:val="1"/>
          <w:lang w:eastAsia="hi-IN" w:bidi="hi-IN"/>
        </w:rPr>
        <w:t>.</w:t>
      </w:r>
    </w:p>
    <w:p w:rsidR="00D8745E" w:rsidRPr="009B7056" w:rsidRDefault="00D8745E" w:rsidP="00D8745E">
      <w:pPr>
        <w:widowControl w:val="0"/>
        <w:numPr>
          <w:ilvl w:val="0"/>
          <w:numId w:val="14"/>
        </w:numPr>
        <w:tabs>
          <w:tab w:val="clear" w:pos="720"/>
          <w:tab w:val="num" w:pos="0"/>
          <w:tab w:val="left" w:pos="360"/>
          <w:tab w:val="left" w:pos="993"/>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60" w:line="240" w:lineRule="auto"/>
        <w:ind w:left="0" w:firstLine="360"/>
        <w:jc w:val="both"/>
        <w:rPr>
          <w:rFonts w:ascii="Times New Roman" w:eastAsia="SimSun" w:hAnsi="Times New Roman" w:cs="Mangal"/>
          <w:color w:val="7F7F7F" w:themeColor="text1" w:themeTint="80"/>
          <w:kern w:val="1"/>
          <w:lang w:eastAsia="hi-IN" w:bidi="hi-IN"/>
        </w:rPr>
      </w:pPr>
      <w:r w:rsidRPr="009B7056">
        <w:rPr>
          <w:rFonts w:ascii="Times New Roman" w:eastAsia="SimSun" w:hAnsi="Times New Roman" w:cs="Mangal"/>
          <w:bCs/>
          <w:color w:val="7F7F7F" w:themeColor="text1" w:themeTint="80"/>
          <w:kern w:val="1"/>
          <w:lang w:eastAsia="hi-IN" w:bidi="hi-IN"/>
        </w:rPr>
        <w:t>Сводная таблица стоимости услуг</w:t>
      </w:r>
      <w:r w:rsidRPr="00D8745E">
        <w:rPr>
          <w:rFonts w:ascii="Times New Roman" w:eastAsia="SimSun" w:hAnsi="Times New Roman" w:cs="Mangal"/>
          <w:color w:val="7F7F7F" w:themeColor="text1" w:themeTint="80"/>
          <w:kern w:val="1"/>
          <w:lang w:eastAsia="hi-IN" w:bidi="hi-IN"/>
        </w:rPr>
        <w:t xml:space="preserve"> должна быть скреплена печатью (при наличии) и подписано участником закупки или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 последнем случае копия доверенности прикладывается к заявке.</w:t>
      </w:r>
    </w:p>
    <w:p w:rsidR="009B7056" w:rsidRDefault="009B7056" w:rsidP="007A1244">
      <w:pPr>
        <w:shd w:val="clear" w:color="auto" w:fill="FFFFFF"/>
        <w:spacing w:after="0" w:line="240" w:lineRule="auto"/>
        <w:ind w:firstLine="567"/>
        <w:jc w:val="right"/>
        <w:rPr>
          <w:rFonts w:ascii="Times New Roman" w:eastAsia="Times New Roman" w:hAnsi="Times New Roman"/>
          <w:b/>
          <w:bCs/>
          <w:i/>
          <w:iCs/>
          <w:sz w:val="24"/>
          <w:szCs w:val="24"/>
          <w:lang w:eastAsia="ru-RU"/>
        </w:rPr>
      </w:pPr>
    </w:p>
    <w:p w:rsidR="00D8745E" w:rsidRDefault="00D8745E" w:rsidP="007A1244">
      <w:pPr>
        <w:shd w:val="clear" w:color="auto" w:fill="FFFFFF"/>
        <w:spacing w:after="0" w:line="240" w:lineRule="auto"/>
        <w:ind w:firstLine="567"/>
        <w:jc w:val="right"/>
        <w:rPr>
          <w:rFonts w:ascii="Times New Roman" w:eastAsia="Times New Roman" w:hAnsi="Times New Roman"/>
          <w:b/>
          <w:bCs/>
          <w:i/>
          <w:iCs/>
          <w:sz w:val="24"/>
          <w:szCs w:val="24"/>
          <w:lang w:eastAsia="ru-RU"/>
        </w:rPr>
      </w:pPr>
    </w:p>
    <w:p w:rsidR="00D8745E" w:rsidRDefault="00D8745E" w:rsidP="007A1244">
      <w:pPr>
        <w:shd w:val="clear" w:color="auto" w:fill="FFFFFF"/>
        <w:spacing w:after="0" w:line="240" w:lineRule="auto"/>
        <w:ind w:firstLine="567"/>
        <w:jc w:val="right"/>
        <w:rPr>
          <w:rFonts w:ascii="Times New Roman" w:eastAsia="Times New Roman" w:hAnsi="Times New Roman"/>
          <w:b/>
          <w:bCs/>
          <w:i/>
          <w:iCs/>
          <w:sz w:val="24"/>
          <w:szCs w:val="24"/>
          <w:lang w:eastAsia="ru-RU"/>
        </w:rPr>
      </w:pPr>
    </w:p>
    <w:p w:rsidR="00D8745E" w:rsidRDefault="00D8745E" w:rsidP="007A1244">
      <w:pPr>
        <w:shd w:val="clear" w:color="auto" w:fill="FFFFFF"/>
        <w:spacing w:after="0" w:line="240" w:lineRule="auto"/>
        <w:ind w:firstLine="567"/>
        <w:jc w:val="right"/>
        <w:rPr>
          <w:rFonts w:ascii="Times New Roman" w:eastAsia="Times New Roman" w:hAnsi="Times New Roman"/>
          <w:b/>
          <w:bCs/>
          <w:i/>
          <w:iCs/>
          <w:sz w:val="24"/>
          <w:szCs w:val="24"/>
          <w:lang w:eastAsia="ru-RU"/>
        </w:rPr>
      </w:pPr>
    </w:p>
    <w:p w:rsidR="00D8745E" w:rsidRDefault="00D8745E" w:rsidP="007A1244">
      <w:pPr>
        <w:shd w:val="clear" w:color="auto" w:fill="FFFFFF"/>
        <w:spacing w:after="0" w:line="240" w:lineRule="auto"/>
        <w:ind w:firstLine="567"/>
        <w:jc w:val="right"/>
        <w:rPr>
          <w:rFonts w:ascii="Times New Roman" w:eastAsia="Times New Roman" w:hAnsi="Times New Roman"/>
          <w:b/>
          <w:bCs/>
          <w:i/>
          <w:iCs/>
          <w:sz w:val="24"/>
          <w:szCs w:val="24"/>
          <w:lang w:eastAsia="ru-RU"/>
        </w:rPr>
      </w:pPr>
    </w:p>
    <w:p w:rsidR="00D8745E" w:rsidRDefault="00D8745E" w:rsidP="007A1244">
      <w:pPr>
        <w:shd w:val="clear" w:color="auto" w:fill="FFFFFF"/>
        <w:spacing w:after="0" w:line="240" w:lineRule="auto"/>
        <w:ind w:firstLine="567"/>
        <w:jc w:val="right"/>
        <w:rPr>
          <w:rFonts w:ascii="Times New Roman" w:eastAsia="Times New Roman" w:hAnsi="Times New Roman"/>
          <w:b/>
          <w:bCs/>
          <w:i/>
          <w:iCs/>
          <w:sz w:val="24"/>
          <w:szCs w:val="24"/>
          <w:lang w:eastAsia="ru-RU"/>
        </w:rPr>
      </w:pPr>
    </w:p>
    <w:p w:rsidR="00D8745E" w:rsidRDefault="00D8745E" w:rsidP="007A1244">
      <w:pPr>
        <w:shd w:val="clear" w:color="auto" w:fill="FFFFFF"/>
        <w:spacing w:after="0" w:line="240" w:lineRule="auto"/>
        <w:ind w:firstLine="567"/>
        <w:jc w:val="right"/>
        <w:rPr>
          <w:rFonts w:ascii="Times New Roman" w:eastAsia="Times New Roman" w:hAnsi="Times New Roman"/>
          <w:b/>
          <w:bCs/>
          <w:i/>
          <w:iCs/>
          <w:sz w:val="24"/>
          <w:szCs w:val="24"/>
          <w:lang w:eastAsia="ru-RU"/>
        </w:rPr>
      </w:pPr>
    </w:p>
    <w:p w:rsidR="00D8745E" w:rsidRDefault="00D8745E" w:rsidP="007A1244">
      <w:pPr>
        <w:shd w:val="clear" w:color="auto" w:fill="FFFFFF"/>
        <w:spacing w:after="0" w:line="240" w:lineRule="auto"/>
        <w:ind w:firstLine="567"/>
        <w:jc w:val="right"/>
        <w:rPr>
          <w:rFonts w:ascii="Times New Roman" w:eastAsia="Times New Roman" w:hAnsi="Times New Roman"/>
          <w:b/>
          <w:bCs/>
          <w:i/>
          <w:iCs/>
          <w:sz w:val="24"/>
          <w:szCs w:val="24"/>
          <w:lang w:eastAsia="ru-RU"/>
        </w:rPr>
      </w:pPr>
    </w:p>
    <w:p w:rsidR="00D8745E" w:rsidRDefault="00D8745E" w:rsidP="007A1244">
      <w:pPr>
        <w:shd w:val="clear" w:color="auto" w:fill="FFFFFF"/>
        <w:spacing w:after="0" w:line="240" w:lineRule="auto"/>
        <w:ind w:firstLine="567"/>
        <w:jc w:val="right"/>
        <w:rPr>
          <w:rFonts w:ascii="Times New Roman" w:eastAsia="Times New Roman" w:hAnsi="Times New Roman"/>
          <w:b/>
          <w:bCs/>
          <w:i/>
          <w:iCs/>
          <w:sz w:val="24"/>
          <w:szCs w:val="24"/>
          <w:lang w:eastAsia="ru-RU"/>
        </w:rPr>
      </w:pPr>
    </w:p>
    <w:p w:rsidR="00D8745E" w:rsidRDefault="00D8745E" w:rsidP="007A1244">
      <w:pPr>
        <w:shd w:val="clear" w:color="auto" w:fill="FFFFFF"/>
        <w:spacing w:after="0" w:line="240" w:lineRule="auto"/>
        <w:ind w:firstLine="567"/>
        <w:jc w:val="right"/>
        <w:rPr>
          <w:rFonts w:ascii="Times New Roman" w:eastAsia="Times New Roman" w:hAnsi="Times New Roman"/>
          <w:b/>
          <w:bCs/>
          <w:i/>
          <w:iCs/>
          <w:sz w:val="24"/>
          <w:szCs w:val="24"/>
          <w:lang w:eastAsia="ru-RU"/>
        </w:rPr>
      </w:pPr>
    </w:p>
    <w:p w:rsidR="00D8745E" w:rsidRDefault="00D8745E" w:rsidP="007A1244">
      <w:pPr>
        <w:shd w:val="clear" w:color="auto" w:fill="FFFFFF"/>
        <w:spacing w:after="0" w:line="240" w:lineRule="auto"/>
        <w:ind w:firstLine="567"/>
        <w:jc w:val="right"/>
        <w:rPr>
          <w:rFonts w:ascii="Times New Roman" w:eastAsia="Times New Roman" w:hAnsi="Times New Roman"/>
          <w:b/>
          <w:bCs/>
          <w:i/>
          <w:iCs/>
          <w:sz w:val="24"/>
          <w:szCs w:val="24"/>
          <w:lang w:eastAsia="ru-RU"/>
        </w:rPr>
      </w:pPr>
    </w:p>
    <w:p w:rsidR="00D8745E" w:rsidRDefault="00D8745E" w:rsidP="007A1244">
      <w:pPr>
        <w:shd w:val="clear" w:color="auto" w:fill="FFFFFF"/>
        <w:spacing w:after="0" w:line="240" w:lineRule="auto"/>
        <w:ind w:firstLine="567"/>
        <w:jc w:val="right"/>
        <w:rPr>
          <w:rFonts w:ascii="Times New Roman" w:eastAsia="Times New Roman" w:hAnsi="Times New Roman"/>
          <w:b/>
          <w:bCs/>
          <w:i/>
          <w:iCs/>
          <w:sz w:val="24"/>
          <w:szCs w:val="24"/>
          <w:lang w:eastAsia="ru-RU"/>
        </w:rPr>
      </w:pPr>
    </w:p>
    <w:p w:rsidR="00D8745E" w:rsidRDefault="00D8745E" w:rsidP="007A1244">
      <w:pPr>
        <w:shd w:val="clear" w:color="auto" w:fill="FFFFFF"/>
        <w:spacing w:after="0" w:line="240" w:lineRule="auto"/>
        <w:ind w:firstLine="567"/>
        <w:jc w:val="right"/>
        <w:rPr>
          <w:rFonts w:ascii="Times New Roman" w:eastAsia="Times New Roman" w:hAnsi="Times New Roman"/>
          <w:b/>
          <w:bCs/>
          <w:i/>
          <w:iCs/>
          <w:sz w:val="24"/>
          <w:szCs w:val="24"/>
          <w:lang w:eastAsia="ru-RU"/>
        </w:rPr>
      </w:pPr>
    </w:p>
    <w:p w:rsidR="00D8745E" w:rsidRDefault="00D8745E" w:rsidP="007A1244">
      <w:pPr>
        <w:shd w:val="clear" w:color="auto" w:fill="FFFFFF"/>
        <w:spacing w:after="0" w:line="240" w:lineRule="auto"/>
        <w:ind w:firstLine="567"/>
        <w:jc w:val="right"/>
        <w:rPr>
          <w:rFonts w:ascii="Times New Roman" w:eastAsia="Times New Roman" w:hAnsi="Times New Roman"/>
          <w:b/>
          <w:bCs/>
          <w:i/>
          <w:iCs/>
          <w:sz w:val="24"/>
          <w:szCs w:val="24"/>
          <w:lang w:eastAsia="ru-RU"/>
        </w:rPr>
      </w:pPr>
    </w:p>
    <w:p w:rsidR="00D8745E" w:rsidRDefault="00D8745E" w:rsidP="007A1244">
      <w:pPr>
        <w:shd w:val="clear" w:color="auto" w:fill="FFFFFF"/>
        <w:spacing w:after="0" w:line="240" w:lineRule="auto"/>
        <w:ind w:firstLine="567"/>
        <w:jc w:val="right"/>
        <w:rPr>
          <w:rFonts w:ascii="Times New Roman" w:eastAsia="Times New Roman" w:hAnsi="Times New Roman"/>
          <w:b/>
          <w:bCs/>
          <w:i/>
          <w:iCs/>
          <w:sz w:val="24"/>
          <w:szCs w:val="24"/>
          <w:lang w:eastAsia="ru-RU"/>
        </w:rPr>
      </w:pPr>
    </w:p>
    <w:p w:rsidR="00D8745E" w:rsidRDefault="00D8745E" w:rsidP="007A1244">
      <w:pPr>
        <w:shd w:val="clear" w:color="auto" w:fill="FFFFFF"/>
        <w:spacing w:after="0" w:line="240" w:lineRule="auto"/>
        <w:ind w:firstLine="567"/>
        <w:jc w:val="right"/>
        <w:rPr>
          <w:rFonts w:ascii="Times New Roman" w:eastAsia="Times New Roman" w:hAnsi="Times New Roman"/>
          <w:b/>
          <w:bCs/>
          <w:i/>
          <w:iCs/>
          <w:sz w:val="24"/>
          <w:szCs w:val="24"/>
          <w:lang w:eastAsia="ru-RU"/>
        </w:rPr>
      </w:pPr>
    </w:p>
    <w:p w:rsidR="00D8745E" w:rsidRDefault="00D8745E" w:rsidP="007A1244">
      <w:pPr>
        <w:shd w:val="clear" w:color="auto" w:fill="FFFFFF"/>
        <w:spacing w:after="0" w:line="240" w:lineRule="auto"/>
        <w:ind w:firstLine="567"/>
        <w:jc w:val="right"/>
        <w:rPr>
          <w:rFonts w:ascii="Times New Roman" w:eastAsia="Times New Roman" w:hAnsi="Times New Roman"/>
          <w:b/>
          <w:bCs/>
          <w:i/>
          <w:iCs/>
          <w:sz w:val="24"/>
          <w:szCs w:val="24"/>
          <w:lang w:eastAsia="ru-RU"/>
        </w:rPr>
      </w:pPr>
    </w:p>
    <w:p w:rsidR="00D8745E" w:rsidRDefault="00D8745E" w:rsidP="007A1244">
      <w:pPr>
        <w:shd w:val="clear" w:color="auto" w:fill="FFFFFF"/>
        <w:spacing w:after="0" w:line="240" w:lineRule="auto"/>
        <w:ind w:firstLine="567"/>
        <w:jc w:val="right"/>
        <w:rPr>
          <w:rFonts w:ascii="Times New Roman" w:eastAsia="Times New Roman" w:hAnsi="Times New Roman"/>
          <w:b/>
          <w:bCs/>
          <w:i/>
          <w:iCs/>
          <w:sz w:val="24"/>
          <w:szCs w:val="24"/>
          <w:lang w:eastAsia="ru-RU"/>
        </w:rPr>
      </w:pPr>
    </w:p>
    <w:p w:rsidR="00D8745E" w:rsidRDefault="00D8745E" w:rsidP="007A1244">
      <w:pPr>
        <w:shd w:val="clear" w:color="auto" w:fill="FFFFFF"/>
        <w:spacing w:after="0" w:line="240" w:lineRule="auto"/>
        <w:ind w:firstLine="567"/>
        <w:jc w:val="right"/>
        <w:rPr>
          <w:rFonts w:ascii="Times New Roman" w:eastAsia="Times New Roman" w:hAnsi="Times New Roman"/>
          <w:b/>
          <w:bCs/>
          <w:i/>
          <w:iCs/>
          <w:sz w:val="24"/>
          <w:szCs w:val="24"/>
          <w:lang w:eastAsia="ru-RU"/>
        </w:rPr>
      </w:pPr>
    </w:p>
    <w:p w:rsidR="00D8745E" w:rsidRDefault="00D8745E" w:rsidP="007A1244">
      <w:pPr>
        <w:shd w:val="clear" w:color="auto" w:fill="FFFFFF"/>
        <w:spacing w:after="0" w:line="240" w:lineRule="auto"/>
        <w:ind w:firstLine="567"/>
        <w:jc w:val="right"/>
        <w:rPr>
          <w:rFonts w:ascii="Times New Roman" w:eastAsia="Times New Roman" w:hAnsi="Times New Roman"/>
          <w:b/>
          <w:bCs/>
          <w:i/>
          <w:iCs/>
          <w:sz w:val="24"/>
          <w:szCs w:val="24"/>
          <w:lang w:eastAsia="ru-RU"/>
        </w:rPr>
      </w:pPr>
    </w:p>
    <w:p w:rsidR="00D8745E" w:rsidRDefault="00D8745E" w:rsidP="007A1244">
      <w:pPr>
        <w:shd w:val="clear" w:color="auto" w:fill="FFFFFF"/>
        <w:spacing w:after="0" w:line="240" w:lineRule="auto"/>
        <w:ind w:firstLine="567"/>
        <w:jc w:val="right"/>
        <w:rPr>
          <w:rFonts w:ascii="Times New Roman" w:eastAsia="Times New Roman" w:hAnsi="Times New Roman"/>
          <w:b/>
          <w:bCs/>
          <w:i/>
          <w:iCs/>
          <w:sz w:val="24"/>
          <w:szCs w:val="24"/>
          <w:lang w:eastAsia="ru-RU"/>
        </w:rPr>
      </w:pPr>
    </w:p>
    <w:p w:rsidR="00D8745E" w:rsidRDefault="00D8745E" w:rsidP="007A1244">
      <w:pPr>
        <w:shd w:val="clear" w:color="auto" w:fill="FFFFFF"/>
        <w:spacing w:after="0" w:line="240" w:lineRule="auto"/>
        <w:ind w:firstLine="567"/>
        <w:jc w:val="right"/>
        <w:rPr>
          <w:rFonts w:ascii="Times New Roman" w:eastAsia="Times New Roman" w:hAnsi="Times New Roman"/>
          <w:b/>
          <w:bCs/>
          <w:i/>
          <w:iCs/>
          <w:sz w:val="24"/>
          <w:szCs w:val="24"/>
          <w:lang w:eastAsia="ru-RU"/>
        </w:rPr>
      </w:pPr>
    </w:p>
    <w:p w:rsidR="00D8745E" w:rsidRDefault="00D8745E" w:rsidP="007A1244">
      <w:pPr>
        <w:shd w:val="clear" w:color="auto" w:fill="FFFFFF"/>
        <w:spacing w:after="0" w:line="240" w:lineRule="auto"/>
        <w:ind w:firstLine="567"/>
        <w:jc w:val="right"/>
        <w:rPr>
          <w:rFonts w:ascii="Times New Roman" w:eastAsia="Times New Roman" w:hAnsi="Times New Roman"/>
          <w:b/>
          <w:bCs/>
          <w:i/>
          <w:iCs/>
          <w:sz w:val="24"/>
          <w:szCs w:val="24"/>
          <w:lang w:eastAsia="ru-RU"/>
        </w:rPr>
      </w:pPr>
    </w:p>
    <w:p w:rsidR="00D8745E" w:rsidRDefault="00D8745E" w:rsidP="007A1244">
      <w:pPr>
        <w:shd w:val="clear" w:color="auto" w:fill="FFFFFF"/>
        <w:spacing w:after="0" w:line="240" w:lineRule="auto"/>
        <w:ind w:firstLine="567"/>
        <w:jc w:val="right"/>
        <w:rPr>
          <w:rFonts w:ascii="Times New Roman" w:eastAsia="Times New Roman" w:hAnsi="Times New Roman"/>
          <w:b/>
          <w:bCs/>
          <w:i/>
          <w:iCs/>
          <w:sz w:val="24"/>
          <w:szCs w:val="24"/>
          <w:lang w:eastAsia="ru-RU"/>
        </w:rPr>
      </w:pPr>
    </w:p>
    <w:p w:rsidR="00D8745E" w:rsidRDefault="00D8745E" w:rsidP="007A1244">
      <w:pPr>
        <w:shd w:val="clear" w:color="auto" w:fill="FFFFFF"/>
        <w:spacing w:after="0" w:line="240" w:lineRule="auto"/>
        <w:ind w:firstLine="567"/>
        <w:jc w:val="right"/>
        <w:rPr>
          <w:rFonts w:ascii="Times New Roman" w:eastAsia="Times New Roman" w:hAnsi="Times New Roman"/>
          <w:b/>
          <w:bCs/>
          <w:i/>
          <w:iCs/>
          <w:sz w:val="24"/>
          <w:szCs w:val="24"/>
          <w:lang w:eastAsia="ru-RU"/>
        </w:rPr>
      </w:pPr>
    </w:p>
    <w:p w:rsidR="00D8745E" w:rsidRDefault="00D8745E" w:rsidP="007A1244">
      <w:pPr>
        <w:shd w:val="clear" w:color="auto" w:fill="FFFFFF"/>
        <w:spacing w:after="0" w:line="240" w:lineRule="auto"/>
        <w:ind w:firstLine="567"/>
        <w:jc w:val="right"/>
        <w:rPr>
          <w:rFonts w:ascii="Times New Roman" w:eastAsia="Times New Roman" w:hAnsi="Times New Roman"/>
          <w:b/>
          <w:bCs/>
          <w:i/>
          <w:iCs/>
          <w:sz w:val="24"/>
          <w:szCs w:val="24"/>
          <w:lang w:eastAsia="ru-RU"/>
        </w:rPr>
      </w:pPr>
    </w:p>
    <w:p w:rsidR="00BA10FD" w:rsidRDefault="00BA10FD" w:rsidP="007A1244">
      <w:pPr>
        <w:shd w:val="clear" w:color="auto" w:fill="FFFFFF"/>
        <w:spacing w:after="0" w:line="240" w:lineRule="auto"/>
        <w:ind w:firstLine="567"/>
        <w:jc w:val="right"/>
        <w:rPr>
          <w:rFonts w:ascii="Times New Roman" w:eastAsia="Times New Roman" w:hAnsi="Times New Roman"/>
          <w:b/>
          <w:bCs/>
          <w:i/>
          <w:iCs/>
          <w:sz w:val="24"/>
          <w:szCs w:val="24"/>
          <w:lang w:eastAsia="ru-RU"/>
        </w:rPr>
      </w:pPr>
    </w:p>
    <w:p w:rsidR="007A1244" w:rsidRPr="007A1244" w:rsidRDefault="00666039" w:rsidP="007A1244">
      <w:pPr>
        <w:shd w:val="clear" w:color="auto" w:fill="FFFFFF"/>
        <w:spacing w:after="0" w:line="240" w:lineRule="auto"/>
        <w:ind w:firstLine="567"/>
        <w:jc w:val="right"/>
        <w:rPr>
          <w:rFonts w:ascii="Times New Roman" w:eastAsia="Times New Roman" w:hAnsi="Times New Roman"/>
          <w:lang w:eastAsia="ru-RU"/>
        </w:rPr>
      </w:pPr>
      <w:r>
        <w:rPr>
          <w:rFonts w:ascii="Times New Roman" w:eastAsia="Times New Roman" w:hAnsi="Times New Roman"/>
          <w:b/>
          <w:bCs/>
          <w:i/>
          <w:iCs/>
          <w:sz w:val="24"/>
          <w:szCs w:val="24"/>
          <w:lang w:eastAsia="ru-RU"/>
        </w:rPr>
        <w:lastRenderedPageBreak/>
        <w:t xml:space="preserve">Форма </w:t>
      </w:r>
      <w:r w:rsidR="00931081">
        <w:rPr>
          <w:rFonts w:ascii="Times New Roman" w:eastAsia="Times New Roman" w:hAnsi="Times New Roman"/>
          <w:b/>
          <w:bCs/>
          <w:i/>
          <w:iCs/>
          <w:sz w:val="24"/>
          <w:szCs w:val="24"/>
          <w:lang w:eastAsia="ru-RU"/>
        </w:rPr>
        <w:t>3</w:t>
      </w:r>
    </w:p>
    <w:p w:rsidR="007A1244" w:rsidRDefault="005C7C29" w:rsidP="007A1244">
      <w:pPr>
        <w:suppressAutoHyphens/>
        <w:spacing w:after="0" w:line="240" w:lineRule="auto"/>
        <w:ind w:firstLine="567"/>
        <w:jc w:val="center"/>
        <w:rPr>
          <w:rFonts w:ascii="Times New Roman" w:eastAsia="Times New Roman" w:hAnsi="Times New Roman"/>
          <w:b/>
          <w:sz w:val="24"/>
          <w:szCs w:val="24"/>
          <w:lang w:eastAsia="ru-RU"/>
        </w:rPr>
      </w:pPr>
      <w:r w:rsidRPr="007A1244">
        <w:rPr>
          <w:rFonts w:ascii="Times New Roman" w:eastAsia="Times New Roman" w:hAnsi="Times New Roman"/>
          <w:b/>
          <w:sz w:val="24"/>
          <w:szCs w:val="24"/>
          <w:lang w:eastAsia="ru-RU"/>
        </w:rPr>
        <w:t>АНКЕТА УЧАСТНИКА</w:t>
      </w:r>
    </w:p>
    <w:p w:rsidR="005C7C29" w:rsidRPr="007A1244" w:rsidRDefault="005C7C29" w:rsidP="007A1244">
      <w:pPr>
        <w:suppressAutoHyphens/>
        <w:spacing w:after="0" w:line="240" w:lineRule="auto"/>
        <w:ind w:firstLine="567"/>
        <w:jc w:val="center"/>
        <w:rPr>
          <w:rFonts w:ascii="Times New Roman" w:eastAsia="Times New Roman" w:hAnsi="Times New Roman"/>
          <w:b/>
          <w:sz w:val="24"/>
          <w:szCs w:val="24"/>
          <w:lang w:eastAsia="ru-RU"/>
        </w:rPr>
      </w:pPr>
      <w:r w:rsidRPr="005C7C29">
        <w:rPr>
          <w:rFonts w:ascii="Times New Roman" w:eastAsia="Times New Roman" w:hAnsi="Times New Roman"/>
          <w:b/>
          <w:sz w:val="24"/>
          <w:szCs w:val="24"/>
          <w:lang w:eastAsia="ru-RU"/>
        </w:rPr>
        <w:t xml:space="preserve">(представляется в составе </w:t>
      </w:r>
      <w:r w:rsidRPr="005C7C29">
        <w:rPr>
          <w:rFonts w:ascii="Times New Roman" w:eastAsia="Times New Roman" w:hAnsi="Times New Roman"/>
          <w:b/>
          <w:sz w:val="24"/>
          <w:szCs w:val="24"/>
          <w:u w:val="single"/>
          <w:lang w:eastAsia="ru-RU"/>
        </w:rPr>
        <w:t xml:space="preserve">«Заявка </w:t>
      </w:r>
      <w:r w:rsidR="00172BE2" w:rsidRPr="00172BE2">
        <w:rPr>
          <w:rFonts w:ascii="Times New Roman" w:eastAsia="Times New Roman" w:hAnsi="Times New Roman"/>
          <w:b/>
          <w:sz w:val="24"/>
          <w:szCs w:val="24"/>
          <w:u w:val="single"/>
          <w:lang w:eastAsia="ru-RU"/>
        </w:rPr>
        <w:t>участника</w:t>
      </w:r>
      <w:r w:rsidRPr="005C7C29">
        <w:rPr>
          <w:rFonts w:ascii="Times New Roman" w:eastAsia="Times New Roman" w:hAnsi="Times New Roman"/>
          <w:b/>
          <w:sz w:val="24"/>
          <w:szCs w:val="24"/>
          <w:u w:val="single"/>
          <w:lang w:eastAsia="ru-RU"/>
        </w:rPr>
        <w:t>»</w:t>
      </w:r>
      <w:r w:rsidRPr="005C7C29">
        <w:rPr>
          <w:rFonts w:ascii="Times New Roman" w:eastAsia="Times New Roman" w:hAnsi="Times New Roman"/>
          <w:b/>
          <w:sz w:val="24"/>
          <w:szCs w:val="24"/>
          <w:lang w:eastAsia="ru-RU"/>
        </w:rPr>
        <w:t xml:space="preserve"> на ЭТП)</w:t>
      </w:r>
    </w:p>
    <w:p w:rsidR="007A1244" w:rsidRPr="007A1244" w:rsidRDefault="007A1244" w:rsidP="007A1244">
      <w:pPr>
        <w:spacing w:after="0" w:line="240" w:lineRule="auto"/>
        <w:ind w:firstLine="567"/>
        <w:rPr>
          <w:rFonts w:ascii="Times New Roman" w:eastAsia="Times New Roman" w:hAnsi="Times New Roman"/>
          <w:sz w:val="24"/>
          <w:szCs w:val="24"/>
          <w:lang w:eastAsia="ru-RU"/>
        </w:rPr>
      </w:pPr>
    </w:p>
    <w:p w:rsidR="009B7056" w:rsidRPr="007A1244" w:rsidRDefault="009B7056" w:rsidP="009B7056">
      <w:pPr>
        <w:spacing w:after="0" w:line="240" w:lineRule="auto"/>
        <w:ind w:firstLine="567"/>
        <w:rPr>
          <w:rFonts w:ascii="Times New Roman" w:eastAsia="Times New Roman" w:hAnsi="Times New Roman"/>
          <w:color w:val="000000"/>
          <w:sz w:val="24"/>
          <w:szCs w:val="24"/>
          <w:lang w:eastAsia="ru-RU"/>
        </w:rPr>
      </w:pPr>
      <w:r w:rsidRPr="00A37A0B">
        <w:rPr>
          <w:rFonts w:ascii="Times New Roman" w:hAnsi="Times New Roman"/>
          <w:color w:val="000000"/>
        </w:rPr>
        <w:t>Наименование и адрес участника  запроса предложений</w:t>
      </w:r>
      <w:r>
        <w:rPr>
          <w:rFonts w:ascii="Times New Roman" w:hAnsi="Times New Roman"/>
          <w:color w:val="000000"/>
        </w:rPr>
        <w:t xml:space="preserve"> в электронной форме</w:t>
      </w:r>
      <w:r w:rsidRPr="00A37A0B">
        <w:rPr>
          <w:rFonts w:ascii="Times New Roman" w:hAnsi="Times New Roman"/>
          <w:color w:val="000000"/>
        </w:rPr>
        <w:t>:</w:t>
      </w:r>
      <w:r w:rsidRPr="007A1244">
        <w:rPr>
          <w:rFonts w:ascii="Times New Roman" w:eastAsia="Times New Roman" w:hAnsi="Times New Roman"/>
          <w:color w:val="000000"/>
          <w:sz w:val="24"/>
          <w:szCs w:val="24"/>
          <w:lang w:eastAsia="ru-RU"/>
        </w:rPr>
        <w:t xml:space="preserve"> ______________</w:t>
      </w:r>
      <w:r>
        <w:rPr>
          <w:rFonts w:ascii="Times New Roman" w:eastAsia="Times New Roman" w:hAnsi="Times New Roman"/>
          <w:color w:val="000000"/>
          <w:sz w:val="24"/>
          <w:szCs w:val="24"/>
          <w:lang w:eastAsia="ru-RU"/>
        </w:rPr>
        <w:t>________________________________________________________</w:t>
      </w:r>
      <w:r w:rsidRPr="007A1244">
        <w:rPr>
          <w:rFonts w:ascii="Times New Roman" w:eastAsia="Times New Roman" w:hAnsi="Times New Roman"/>
          <w:color w:val="000000"/>
          <w:sz w:val="24"/>
          <w:szCs w:val="24"/>
          <w:lang w:eastAsia="ru-RU"/>
        </w:rPr>
        <w:t>________</w:t>
      </w:r>
    </w:p>
    <w:p w:rsidR="009B7056" w:rsidRDefault="009B7056" w:rsidP="009B7056">
      <w:pPr>
        <w:spacing w:after="0" w:line="240" w:lineRule="auto"/>
        <w:ind w:firstLine="567"/>
        <w:rPr>
          <w:rFonts w:ascii="Times New Roman" w:eastAsia="Times New Roman" w:hAnsi="Times New Roman"/>
          <w:sz w:val="24"/>
          <w:szCs w:val="24"/>
          <w:lang w:eastAsia="ru-RU"/>
        </w:rPr>
      </w:pPr>
    </w:p>
    <w:tbl>
      <w:tblPr>
        <w:tblW w:w="5589" w:type="pct"/>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89"/>
        <w:gridCol w:w="7777"/>
        <w:gridCol w:w="2382"/>
      </w:tblGrid>
      <w:tr w:rsidR="009B7056" w:rsidRPr="00624F5F" w:rsidTr="001B04E0">
        <w:trPr>
          <w:cantSplit/>
          <w:trHeight w:val="240"/>
          <w:tblHeader/>
        </w:trPr>
        <w:tc>
          <w:tcPr>
            <w:tcW w:w="274" w:type="pct"/>
            <w:vAlign w:val="center"/>
          </w:tcPr>
          <w:p w:rsidR="009B7056" w:rsidRPr="00624F5F" w:rsidRDefault="009B7056" w:rsidP="001B04E0">
            <w:pPr>
              <w:widowControl w:val="0"/>
              <w:spacing w:after="0" w:line="240" w:lineRule="auto"/>
              <w:ind w:right="33"/>
              <w:jc w:val="center"/>
              <w:rPr>
                <w:rFonts w:ascii="Times New Roman" w:eastAsia="Times New Roman" w:hAnsi="Times New Roman"/>
                <w:b/>
                <w:snapToGrid w:val="0"/>
                <w:lang w:eastAsia="ru-RU"/>
              </w:rPr>
            </w:pPr>
            <w:r w:rsidRPr="00624F5F">
              <w:rPr>
                <w:rFonts w:ascii="Times New Roman" w:eastAsia="Times New Roman" w:hAnsi="Times New Roman"/>
                <w:b/>
                <w:snapToGrid w:val="0"/>
                <w:lang w:eastAsia="ru-RU"/>
              </w:rPr>
              <w:t>№</w:t>
            </w:r>
          </w:p>
        </w:tc>
        <w:tc>
          <w:tcPr>
            <w:tcW w:w="3618" w:type="pct"/>
            <w:vAlign w:val="center"/>
          </w:tcPr>
          <w:p w:rsidR="009B7056" w:rsidRPr="00624F5F" w:rsidRDefault="009B7056" w:rsidP="001B04E0">
            <w:pPr>
              <w:widowControl w:val="0"/>
              <w:spacing w:after="0" w:line="240" w:lineRule="auto"/>
              <w:ind w:right="33"/>
              <w:jc w:val="center"/>
              <w:rPr>
                <w:rFonts w:ascii="Times New Roman" w:eastAsia="Times New Roman" w:hAnsi="Times New Roman"/>
                <w:b/>
                <w:snapToGrid w:val="0"/>
                <w:lang w:eastAsia="ru-RU"/>
              </w:rPr>
            </w:pPr>
            <w:r w:rsidRPr="00624F5F">
              <w:rPr>
                <w:rFonts w:ascii="Times New Roman" w:eastAsia="Times New Roman" w:hAnsi="Times New Roman"/>
                <w:b/>
                <w:snapToGrid w:val="0"/>
                <w:lang w:eastAsia="ru-RU"/>
              </w:rPr>
              <w:t>Наименование</w:t>
            </w:r>
          </w:p>
        </w:tc>
        <w:tc>
          <w:tcPr>
            <w:tcW w:w="1109" w:type="pct"/>
            <w:vAlign w:val="center"/>
          </w:tcPr>
          <w:p w:rsidR="009B7056" w:rsidRPr="00624F5F" w:rsidRDefault="009B7056" w:rsidP="001B04E0">
            <w:pPr>
              <w:widowControl w:val="0"/>
              <w:spacing w:after="0" w:line="240" w:lineRule="auto"/>
              <w:ind w:right="33"/>
              <w:jc w:val="center"/>
              <w:rPr>
                <w:rFonts w:ascii="Times New Roman" w:eastAsia="Times New Roman" w:hAnsi="Times New Roman"/>
                <w:b/>
                <w:snapToGrid w:val="0"/>
                <w:lang w:eastAsia="ru-RU"/>
              </w:rPr>
            </w:pPr>
            <w:r w:rsidRPr="00624F5F">
              <w:rPr>
                <w:rFonts w:ascii="Times New Roman" w:eastAsia="Times New Roman" w:hAnsi="Times New Roman"/>
                <w:b/>
                <w:snapToGrid w:val="0"/>
                <w:lang w:eastAsia="ru-RU"/>
              </w:rPr>
              <w:t xml:space="preserve">Сведения об участнике </w:t>
            </w:r>
          </w:p>
        </w:tc>
      </w:tr>
      <w:tr w:rsidR="009B7056" w:rsidRPr="00624F5F" w:rsidTr="001B04E0">
        <w:trPr>
          <w:cantSplit/>
          <w:trHeight w:val="471"/>
        </w:trPr>
        <w:tc>
          <w:tcPr>
            <w:tcW w:w="274" w:type="pct"/>
            <w:vAlign w:val="center"/>
          </w:tcPr>
          <w:p w:rsidR="009B7056" w:rsidRPr="00624F5F" w:rsidRDefault="009B7056" w:rsidP="001B04E0">
            <w:pPr>
              <w:widowControl w:val="0"/>
              <w:spacing w:after="0" w:line="240" w:lineRule="auto"/>
              <w:ind w:right="33"/>
              <w:jc w:val="both"/>
              <w:rPr>
                <w:rFonts w:ascii="Times New Roman" w:eastAsia="Times New Roman" w:hAnsi="Times New Roman"/>
                <w:snapToGrid w:val="0"/>
                <w:lang w:eastAsia="ru-RU"/>
              </w:rPr>
            </w:pPr>
            <w:r>
              <w:rPr>
                <w:rFonts w:ascii="Times New Roman" w:eastAsia="Times New Roman" w:hAnsi="Times New Roman"/>
                <w:snapToGrid w:val="0"/>
                <w:lang w:eastAsia="ru-RU"/>
              </w:rPr>
              <w:t>1</w:t>
            </w:r>
          </w:p>
        </w:tc>
        <w:tc>
          <w:tcPr>
            <w:tcW w:w="3618" w:type="pct"/>
            <w:vAlign w:val="center"/>
          </w:tcPr>
          <w:p w:rsidR="009B7056" w:rsidRPr="00624F5F" w:rsidRDefault="009B7056" w:rsidP="001B04E0">
            <w:pPr>
              <w:widowControl w:val="0"/>
              <w:spacing w:after="0" w:line="240" w:lineRule="auto"/>
              <w:ind w:right="33"/>
              <w:jc w:val="both"/>
              <w:rPr>
                <w:rFonts w:ascii="Times New Roman" w:eastAsia="Times New Roman" w:hAnsi="Times New Roman"/>
                <w:snapToGrid w:val="0"/>
                <w:lang w:eastAsia="ru-RU"/>
              </w:rPr>
            </w:pPr>
            <w:r w:rsidRPr="00624F5F">
              <w:rPr>
                <w:rFonts w:ascii="Times New Roman" w:eastAsia="Times New Roman" w:hAnsi="Times New Roman"/>
                <w:snapToGrid w:val="0"/>
                <w:lang w:eastAsia="ru-RU"/>
              </w:rPr>
              <w:t>Фирменное наименование (Полное и сокращенное наименования организации либо Ф.И.О. участника в электронной форме - физического лица, в том числе, зарегистрированного в качестве индивидуального предпринимателя)</w:t>
            </w:r>
          </w:p>
        </w:tc>
        <w:tc>
          <w:tcPr>
            <w:tcW w:w="1109" w:type="pct"/>
            <w:vAlign w:val="center"/>
          </w:tcPr>
          <w:p w:rsidR="009B7056" w:rsidRPr="00624F5F" w:rsidRDefault="009B7056" w:rsidP="001B04E0">
            <w:pPr>
              <w:widowControl w:val="0"/>
              <w:spacing w:after="0" w:line="240" w:lineRule="auto"/>
              <w:ind w:right="33"/>
              <w:jc w:val="both"/>
              <w:rPr>
                <w:rFonts w:ascii="Times New Roman" w:eastAsia="Times New Roman" w:hAnsi="Times New Roman"/>
                <w:snapToGrid w:val="0"/>
                <w:lang w:eastAsia="ru-RU"/>
              </w:rPr>
            </w:pPr>
          </w:p>
        </w:tc>
      </w:tr>
      <w:tr w:rsidR="009B7056" w:rsidRPr="00624F5F" w:rsidTr="001B04E0">
        <w:trPr>
          <w:cantSplit/>
          <w:trHeight w:val="284"/>
        </w:trPr>
        <w:tc>
          <w:tcPr>
            <w:tcW w:w="274" w:type="pct"/>
            <w:vAlign w:val="center"/>
          </w:tcPr>
          <w:p w:rsidR="009B7056" w:rsidRPr="00624F5F" w:rsidRDefault="009B7056" w:rsidP="001B04E0">
            <w:pPr>
              <w:widowControl w:val="0"/>
              <w:spacing w:after="0" w:line="240" w:lineRule="auto"/>
              <w:ind w:right="33"/>
              <w:jc w:val="both"/>
              <w:rPr>
                <w:rFonts w:ascii="Times New Roman" w:eastAsia="Times New Roman" w:hAnsi="Times New Roman"/>
                <w:snapToGrid w:val="0"/>
                <w:lang w:eastAsia="ru-RU"/>
              </w:rPr>
            </w:pPr>
            <w:r>
              <w:rPr>
                <w:rFonts w:ascii="Times New Roman" w:eastAsia="Times New Roman" w:hAnsi="Times New Roman"/>
                <w:snapToGrid w:val="0"/>
                <w:lang w:eastAsia="ru-RU"/>
              </w:rPr>
              <w:t>2</w:t>
            </w:r>
          </w:p>
        </w:tc>
        <w:tc>
          <w:tcPr>
            <w:tcW w:w="3618" w:type="pct"/>
            <w:vAlign w:val="center"/>
          </w:tcPr>
          <w:p w:rsidR="009B7056" w:rsidRPr="00624F5F" w:rsidRDefault="009B7056" w:rsidP="001B04E0">
            <w:pPr>
              <w:widowControl w:val="0"/>
              <w:spacing w:after="0" w:line="240" w:lineRule="auto"/>
              <w:ind w:right="33"/>
              <w:jc w:val="both"/>
              <w:rPr>
                <w:rFonts w:ascii="Times New Roman" w:eastAsia="Times New Roman" w:hAnsi="Times New Roman"/>
                <w:snapToGrid w:val="0"/>
                <w:lang w:eastAsia="ru-RU"/>
              </w:rPr>
            </w:pPr>
            <w:r w:rsidRPr="00624F5F">
              <w:rPr>
                <w:rFonts w:ascii="Times New Roman" w:eastAsia="Times New Roman" w:hAnsi="Times New Roman"/>
                <w:snapToGrid w:val="0"/>
                <w:lang w:eastAsia="ru-RU"/>
              </w:rPr>
              <w:t>Организационно - правовая форма</w:t>
            </w:r>
          </w:p>
        </w:tc>
        <w:tc>
          <w:tcPr>
            <w:tcW w:w="1109" w:type="pct"/>
            <w:vAlign w:val="center"/>
          </w:tcPr>
          <w:p w:rsidR="009B7056" w:rsidRPr="00624F5F" w:rsidRDefault="009B7056" w:rsidP="001B04E0">
            <w:pPr>
              <w:widowControl w:val="0"/>
              <w:spacing w:after="0" w:line="240" w:lineRule="auto"/>
              <w:ind w:right="33"/>
              <w:jc w:val="both"/>
              <w:rPr>
                <w:rFonts w:ascii="Times New Roman" w:eastAsia="Times New Roman" w:hAnsi="Times New Roman"/>
                <w:snapToGrid w:val="0"/>
                <w:lang w:eastAsia="ru-RU"/>
              </w:rPr>
            </w:pPr>
          </w:p>
        </w:tc>
      </w:tr>
      <w:tr w:rsidR="009B7056" w:rsidRPr="00624F5F" w:rsidTr="001B04E0">
        <w:trPr>
          <w:cantSplit/>
        </w:trPr>
        <w:tc>
          <w:tcPr>
            <w:tcW w:w="274" w:type="pct"/>
            <w:vAlign w:val="center"/>
          </w:tcPr>
          <w:p w:rsidR="009B7056" w:rsidRPr="00624F5F" w:rsidRDefault="009B7056" w:rsidP="001B04E0">
            <w:pPr>
              <w:widowControl w:val="0"/>
              <w:spacing w:after="0" w:line="240" w:lineRule="auto"/>
              <w:ind w:right="33"/>
              <w:jc w:val="both"/>
              <w:rPr>
                <w:rFonts w:ascii="Times New Roman" w:eastAsia="Times New Roman" w:hAnsi="Times New Roman"/>
                <w:snapToGrid w:val="0"/>
                <w:lang w:eastAsia="ru-RU"/>
              </w:rPr>
            </w:pPr>
            <w:r>
              <w:rPr>
                <w:rFonts w:ascii="Times New Roman" w:eastAsia="Times New Roman" w:hAnsi="Times New Roman"/>
                <w:snapToGrid w:val="0"/>
                <w:lang w:eastAsia="ru-RU"/>
              </w:rPr>
              <w:t>3</w:t>
            </w:r>
          </w:p>
        </w:tc>
        <w:tc>
          <w:tcPr>
            <w:tcW w:w="3618" w:type="pct"/>
            <w:vAlign w:val="center"/>
          </w:tcPr>
          <w:p w:rsidR="009B7056" w:rsidRPr="00624F5F" w:rsidRDefault="009B7056" w:rsidP="001B04E0">
            <w:pPr>
              <w:widowControl w:val="0"/>
              <w:spacing w:after="0" w:line="240" w:lineRule="auto"/>
              <w:ind w:right="33"/>
              <w:jc w:val="both"/>
              <w:rPr>
                <w:rFonts w:ascii="Times New Roman" w:eastAsia="Times New Roman" w:hAnsi="Times New Roman"/>
                <w:snapToGrid w:val="0"/>
                <w:lang w:eastAsia="ru-RU"/>
              </w:rPr>
            </w:pPr>
            <w:r w:rsidRPr="00624F5F">
              <w:rPr>
                <w:rFonts w:ascii="Times New Roman" w:eastAsia="Times New Roman" w:hAnsi="Times New Roman"/>
                <w:snapToGrid w:val="0"/>
                <w:lang w:eastAsia="ru-RU"/>
              </w:rPr>
              <w:t>Учредители (перечислить наименования и организационно-правовую форму или Ф.И.О. всех учредителей</w:t>
            </w:r>
            <w:r>
              <w:rPr>
                <w:rFonts w:ascii="Times New Roman" w:eastAsia="Times New Roman" w:hAnsi="Times New Roman"/>
                <w:snapToGrid w:val="0"/>
                <w:lang w:eastAsia="ru-RU"/>
              </w:rPr>
              <w:t>, ИНН</w:t>
            </w:r>
            <w:r w:rsidRPr="00624F5F">
              <w:rPr>
                <w:rFonts w:ascii="Times New Roman" w:eastAsia="Times New Roman" w:hAnsi="Times New Roman"/>
                <w:snapToGrid w:val="0"/>
                <w:lang w:eastAsia="ru-RU"/>
              </w:rPr>
              <w:t>)</w:t>
            </w:r>
          </w:p>
        </w:tc>
        <w:tc>
          <w:tcPr>
            <w:tcW w:w="1109" w:type="pct"/>
            <w:vAlign w:val="center"/>
          </w:tcPr>
          <w:p w:rsidR="009B7056" w:rsidRPr="00624F5F" w:rsidRDefault="009B7056" w:rsidP="001B04E0">
            <w:pPr>
              <w:widowControl w:val="0"/>
              <w:spacing w:after="0" w:line="240" w:lineRule="auto"/>
              <w:ind w:right="33"/>
              <w:jc w:val="both"/>
              <w:rPr>
                <w:rFonts w:ascii="Times New Roman" w:eastAsia="Times New Roman" w:hAnsi="Times New Roman"/>
                <w:snapToGrid w:val="0"/>
                <w:lang w:eastAsia="ru-RU"/>
              </w:rPr>
            </w:pPr>
          </w:p>
        </w:tc>
      </w:tr>
      <w:tr w:rsidR="009B7056" w:rsidRPr="00624F5F" w:rsidTr="001B04E0">
        <w:trPr>
          <w:cantSplit/>
        </w:trPr>
        <w:tc>
          <w:tcPr>
            <w:tcW w:w="274" w:type="pct"/>
            <w:vAlign w:val="center"/>
          </w:tcPr>
          <w:p w:rsidR="009B7056" w:rsidRPr="00624F5F" w:rsidRDefault="009B7056" w:rsidP="001B04E0">
            <w:pPr>
              <w:widowControl w:val="0"/>
              <w:spacing w:after="0" w:line="240" w:lineRule="auto"/>
              <w:ind w:right="33"/>
              <w:jc w:val="both"/>
              <w:rPr>
                <w:rFonts w:ascii="Times New Roman" w:eastAsia="Times New Roman" w:hAnsi="Times New Roman"/>
                <w:snapToGrid w:val="0"/>
                <w:lang w:eastAsia="ru-RU"/>
              </w:rPr>
            </w:pPr>
            <w:r>
              <w:rPr>
                <w:rFonts w:ascii="Times New Roman" w:eastAsia="Times New Roman" w:hAnsi="Times New Roman"/>
                <w:snapToGrid w:val="0"/>
                <w:lang w:eastAsia="ru-RU"/>
              </w:rPr>
              <w:t>4</w:t>
            </w:r>
          </w:p>
        </w:tc>
        <w:tc>
          <w:tcPr>
            <w:tcW w:w="3618" w:type="pct"/>
            <w:vAlign w:val="center"/>
          </w:tcPr>
          <w:p w:rsidR="009B7056" w:rsidRPr="00624F5F" w:rsidRDefault="009B7056" w:rsidP="001B04E0">
            <w:pPr>
              <w:widowControl w:val="0"/>
              <w:spacing w:after="0" w:line="240" w:lineRule="auto"/>
              <w:ind w:right="33"/>
              <w:jc w:val="both"/>
              <w:rPr>
                <w:rFonts w:ascii="Times New Roman" w:eastAsia="Times New Roman" w:hAnsi="Times New Roman"/>
                <w:snapToGrid w:val="0"/>
                <w:lang w:eastAsia="ru-RU"/>
              </w:rPr>
            </w:pPr>
            <w:r w:rsidRPr="00624F5F">
              <w:rPr>
                <w:rFonts w:ascii="Times New Roman" w:eastAsia="Times New Roman" w:hAnsi="Times New Roman"/>
                <w:snapToGrid w:val="0"/>
                <w:lang w:eastAsia="ru-RU"/>
              </w:rPr>
              <w:t>Свидетельство о внесении в Единый государственный реестр юридических лиц/индивидуального предпринимателя (дата и номер, кем выдано) либо паспортные данные для участника - физического лица</w:t>
            </w:r>
          </w:p>
        </w:tc>
        <w:tc>
          <w:tcPr>
            <w:tcW w:w="1109" w:type="pct"/>
            <w:vAlign w:val="center"/>
          </w:tcPr>
          <w:p w:rsidR="009B7056" w:rsidRPr="00624F5F" w:rsidRDefault="009B7056" w:rsidP="001B04E0">
            <w:pPr>
              <w:widowControl w:val="0"/>
              <w:spacing w:after="0" w:line="240" w:lineRule="auto"/>
              <w:ind w:right="33"/>
              <w:jc w:val="both"/>
              <w:rPr>
                <w:rFonts w:ascii="Times New Roman" w:eastAsia="Times New Roman" w:hAnsi="Times New Roman"/>
                <w:snapToGrid w:val="0"/>
                <w:lang w:eastAsia="ru-RU"/>
              </w:rPr>
            </w:pPr>
          </w:p>
        </w:tc>
      </w:tr>
      <w:tr w:rsidR="009B7056" w:rsidRPr="00624F5F" w:rsidTr="001B04E0">
        <w:trPr>
          <w:cantSplit/>
        </w:trPr>
        <w:tc>
          <w:tcPr>
            <w:tcW w:w="274" w:type="pct"/>
            <w:vAlign w:val="center"/>
          </w:tcPr>
          <w:p w:rsidR="009B7056" w:rsidRPr="00624F5F" w:rsidRDefault="009B7056" w:rsidP="001B04E0">
            <w:pPr>
              <w:widowControl w:val="0"/>
              <w:spacing w:after="0" w:line="240" w:lineRule="auto"/>
              <w:ind w:right="33"/>
              <w:jc w:val="both"/>
              <w:rPr>
                <w:rFonts w:ascii="Times New Roman" w:eastAsia="Times New Roman" w:hAnsi="Times New Roman"/>
                <w:snapToGrid w:val="0"/>
                <w:lang w:eastAsia="ru-RU"/>
              </w:rPr>
            </w:pPr>
            <w:r>
              <w:rPr>
                <w:rFonts w:ascii="Times New Roman" w:eastAsia="Times New Roman" w:hAnsi="Times New Roman"/>
                <w:snapToGrid w:val="0"/>
                <w:lang w:eastAsia="ru-RU"/>
              </w:rPr>
              <w:t>5</w:t>
            </w:r>
          </w:p>
        </w:tc>
        <w:tc>
          <w:tcPr>
            <w:tcW w:w="3618" w:type="pct"/>
            <w:vAlign w:val="center"/>
          </w:tcPr>
          <w:p w:rsidR="009B7056" w:rsidRPr="00624F5F" w:rsidRDefault="009B7056" w:rsidP="001B04E0">
            <w:pPr>
              <w:widowControl w:val="0"/>
              <w:spacing w:after="0" w:line="240" w:lineRule="auto"/>
              <w:ind w:right="33"/>
              <w:jc w:val="both"/>
              <w:rPr>
                <w:rFonts w:ascii="Times New Roman" w:eastAsia="Times New Roman" w:hAnsi="Times New Roman"/>
                <w:snapToGrid w:val="0"/>
                <w:lang w:eastAsia="ru-RU"/>
              </w:rPr>
            </w:pPr>
            <w:r w:rsidRPr="00624F5F">
              <w:rPr>
                <w:rFonts w:ascii="Times New Roman" w:eastAsia="Times New Roman" w:hAnsi="Times New Roman"/>
                <w:snapToGrid w:val="0"/>
                <w:lang w:eastAsia="ru-RU"/>
              </w:rPr>
              <w:t>Система налогообложения</w:t>
            </w:r>
          </w:p>
        </w:tc>
        <w:tc>
          <w:tcPr>
            <w:tcW w:w="1109" w:type="pct"/>
            <w:vAlign w:val="center"/>
          </w:tcPr>
          <w:p w:rsidR="009B7056" w:rsidRPr="00624F5F" w:rsidRDefault="009B7056" w:rsidP="001B04E0">
            <w:pPr>
              <w:widowControl w:val="0"/>
              <w:spacing w:after="0" w:line="240" w:lineRule="auto"/>
              <w:ind w:right="33"/>
              <w:jc w:val="both"/>
              <w:rPr>
                <w:rFonts w:ascii="Times New Roman" w:eastAsia="Times New Roman" w:hAnsi="Times New Roman"/>
                <w:snapToGrid w:val="0"/>
                <w:lang w:eastAsia="ru-RU"/>
              </w:rPr>
            </w:pPr>
          </w:p>
        </w:tc>
      </w:tr>
      <w:tr w:rsidR="009B7056" w:rsidRPr="00624F5F" w:rsidTr="001B04E0">
        <w:trPr>
          <w:cantSplit/>
          <w:trHeight w:val="284"/>
        </w:trPr>
        <w:tc>
          <w:tcPr>
            <w:tcW w:w="274" w:type="pct"/>
            <w:vAlign w:val="center"/>
          </w:tcPr>
          <w:p w:rsidR="009B7056" w:rsidRPr="00624F5F" w:rsidRDefault="009B7056" w:rsidP="001B04E0">
            <w:pPr>
              <w:widowControl w:val="0"/>
              <w:spacing w:after="0" w:line="240" w:lineRule="auto"/>
              <w:ind w:right="33"/>
              <w:jc w:val="both"/>
              <w:rPr>
                <w:rFonts w:ascii="Times New Roman" w:eastAsia="Times New Roman" w:hAnsi="Times New Roman"/>
                <w:snapToGrid w:val="0"/>
                <w:lang w:eastAsia="ru-RU"/>
              </w:rPr>
            </w:pPr>
            <w:r>
              <w:rPr>
                <w:rFonts w:ascii="Times New Roman" w:eastAsia="Times New Roman" w:hAnsi="Times New Roman"/>
                <w:snapToGrid w:val="0"/>
                <w:lang w:eastAsia="ru-RU"/>
              </w:rPr>
              <w:t>6</w:t>
            </w:r>
          </w:p>
        </w:tc>
        <w:tc>
          <w:tcPr>
            <w:tcW w:w="3618" w:type="pct"/>
            <w:vAlign w:val="center"/>
          </w:tcPr>
          <w:p w:rsidR="009B7056" w:rsidRPr="00624F5F" w:rsidRDefault="009B7056" w:rsidP="001B04E0">
            <w:pPr>
              <w:widowControl w:val="0"/>
              <w:spacing w:after="0" w:line="240" w:lineRule="auto"/>
              <w:ind w:right="33"/>
              <w:jc w:val="both"/>
              <w:rPr>
                <w:rFonts w:ascii="Times New Roman" w:eastAsia="Times New Roman" w:hAnsi="Times New Roman"/>
                <w:snapToGrid w:val="0"/>
                <w:lang w:eastAsia="ru-RU"/>
              </w:rPr>
            </w:pPr>
            <w:r w:rsidRPr="00624F5F">
              <w:rPr>
                <w:rFonts w:ascii="Times New Roman" w:eastAsia="Times New Roman" w:hAnsi="Times New Roman"/>
                <w:snapToGrid w:val="0"/>
                <w:lang w:eastAsia="ru-RU"/>
              </w:rPr>
              <w:t>ИНН, КПП, ОГРН, ОКПО, ОКТМО</w:t>
            </w:r>
            <w:r>
              <w:rPr>
                <w:rFonts w:ascii="Times New Roman" w:eastAsia="Times New Roman" w:hAnsi="Times New Roman"/>
                <w:snapToGrid w:val="0"/>
                <w:lang w:eastAsia="ru-RU"/>
              </w:rPr>
              <w:t>, ОКОПФ</w:t>
            </w:r>
          </w:p>
        </w:tc>
        <w:tc>
          <w:tcPr>
            <w:tcW w:w="1109" w:type="pct"/>
            <w:vAlign w:val="center"/>
          </w:tcPr>
          <w:p w:rsidR="009B7056" w:rsidRPr="00624F5F" w:rsidRDefault="009B7056" w:rsidP="001B04E0">
            <w:pPr>
              <w:widowControl w:val="0"/>
              <w:spacing w:after="0" w:line="240" w:lineRule="auto"/>
              <w:ind w:right="33"/>
              <w:jc w:val="both"/>
              <w:rPr>
                <w:rFonts w:ascii="Times New Roman" w:eastAsia="Times New Roman" w:hAnsi="Times New Roman"/>
                <w:snapToGrid w:val="0"/>
                <w:lang w:eastAsia="ru-RU"/>
              </w:rPr>
            </w:pPr>
          </w:p>
        </w:tc>
      </w:tr>
      <w:tr w:rsidR="009B7056" w:rsidRPr="00624F5F" w:rsidTr="001B04E0">
        <w:trPr>
          <w:cantSplit/>
          <w:trHeight w:val="284"/>
        </w:trPr>
        <w:tc>
          <w:tcPr>
            <w:tcW w:w="274" w:type="pct"/>
            <w:vAlign w:val="center"/>
          </w:tcPr>
          <w:p w:rsidR="009B7056" w:rsidRPr="00624F5F" w:rsidRDefault="009B7056" w:rsidP="001B04E0">
            <w:pPr>
              <w:widowControl w:val="0"/>
              <w:spacing w:after="0" w:line="240" w:lineRule="auto"/>
              <w:ind w:right="33"/>
              <w:jc w:val="both"/>
              <w:rPr>
                <w:rFonts w:ascii="Times New Roman" w:eastAsia="Times New Roman" w:hAnsi="Times New Roman"/>
                <w:snapToGrid w:val="0"/>
                <w:lang w:eastAsia="ru-RU"/>
              </w:rPr>
            </w:pPr>
            <w:r>
              <w:rPr>
                <w:rFonts w:ascii="Times New Roman" w:eastAsia="Times New Roman" w:hAnsi="Times New Roman"/>
                <w:snapToGrid w:val="0"/>
                <w:lang w:eastAsia="ru-RU"/>
              </w:rPr>
              <w:t>7</w:t>
            </w:r>
          </w:p>
        </w:tc>
        <w:tc>
          <w:tcPr>
            <w:tcW w:w="3618" w:type="pct"/>
            <w:vAlign w:val="center"/>
          </w:tcPr>
          <w:p w:rsidR="009B7056" w:rsidRPr="00624F5F" w:rsidRDefault="009B7056" w:rsidP="001B04E0">
            <w:pPr>
              <w:widowControl w:val="0"/>
              <w:spacing w:after="0" w:line="240" w:lineRule="auto"/>
              <w:ind w:right="33"/>
              <w:jc w:val="both"/>
              <w:rPr>
                <w:rFonts w:ascii="Times New Roman" w:eastAsia="Times New Roman" w:hAnsi="Times New Roman"/>
                <w:snapToGrid w:val="0"/>
                <w:lang w:eastAsia="ru-RU"/>
              </w:rPr>
            </w:pPr>
            <w:r w:rsidRPr="00624F5F">
              <w:rPr>
                <w:rFonts w:ascii="Times New Roman" w:eastAsia="Times New Roman" w:hAnsi="Times New Roman"/>
                <w:snapToGrid w:val="0"/>
                <w:lang w:eastAsia="ru-RU"/>
              </w:rPr>
              <w:t xml:space="preserve">Юридический адрес </w:t>
            </w:r>
          </w:p>
        </w:tc>
        <w:tc>
          <w:tcPr>
            <w:tcW w:w="1109" w:type="pct"/>
            <w:vAlign w:val="center"/>
          </w:tcPr>
          <w:p w:rsidR="009B7056" w:rsidRPr="00624F5F" w:rsidRDefault="009B7056" w:rsidP="001B04E0">
            <w:pPr>
              <w:widowControl w:val="0"/>
              <w:spacing w:after="0" w:line="240" w:lineRule="auto"/>
              <w:ind w:right="33"/>
              <w:jc w:val="both"/>
              <w:rPr>
                <w:rFonts w:ascii="Times New Roman" w:eastAsia="Times New Roman" w:hAnsi="Times New Roman"/>
                <w:snapToGrid w:val="0"/>
                <w:lang w:eastAsia="ru-RU"/>
              </w:rPr>
            </w:pPr>
          </w:p>
        </w:tc>
      </w:tr>
      <w:tr w:rsidR="009B7056" w:rsidRPr="00624F5F" w:rsidTr="001B04E0">
        <w:trPr>
          <w:cantSplit/>
          <w:trHeight w:val="284"/>
        </w:trPr>
        <w:tc>
          <w:tcPr>
            <w:tcW w:w="274" w:type="pct"/>
            <w:vAlign w:val="center"/>
          </w:tcPr>
          <w:p w:rsidR="009B7056" w:rsidRPr="00624F5F" w:rsidRDefault="009B7056" w:rsidP="001B04E0">
            <w:pPr>
              <w:widowControl w:val="0"/>
              <w:spacing w:after="0" w:line="240" w:lineRule="auto"/>
              <w:ind w:right="33"/>
              <w:jc w:val="both"/>
              <w:rPr>
                <w:rFonts w:ascii="Times New Roman" w:eastAsia="Times New Roman" w:hAnsi="Times New Roman"/>
                <w:snapToGrid w:val="0"/>
                <w:lang w:eastAsia="ru-RU"/>
              </w:rPr>
            </w:pPr>
            <w:r>
              <w:rPr>
                <w:rFonts w:ascii="Times New Roman" w:eastAsia="Times New Roman" w:hAnsi="Times New Roman"/>
                <w:snapToGrid w:val="0"/>
                <w:lang w:eastAsia="ru-RU"/>
              </w:rPr>
              <w:t>8</w:t>
            </w:r>
          </w:p>
        </w:tc>
        <w:tc>
          <w:tcPr>
            <w:tcW w:w="3618" w:type="pct"/>
            <w:vAlign w:val="center"/>
          </w:tcPr>
          <w:p w:rsidR="009B7056" w:rsidRPr="00624F5F" w:rsidRDefault="009B7056" w:rsidP="001B04E0">
            <w:pPr>
              <w:widowControl w:val="0"/>
              <w:spacing w:after="0" w:line="240" w:lineRule="auto"/>
              <w:ind w:right="33"/>
              <w:jc w:val="both"/>
              <w:rPr>
                <w:rFonts w:ascii="Times New Roman" w:eastAsia="Times New Roman" w:hAnsi="Times New Roman"/>
                <w:snapToGrid w:val="0"/>
                <w:lang w:eastAsia="ru-RU"/>
              </w:rPr>
            </w:pPr>
            <w:r w:rsidRPr="00624F5F">
              <w:rPr>
                <w:rFonts w:ascii="Times New Roman" w:eastAsia="Times New Roman" w:hAnsi="Times New Roman"/>
                <w:snapToGrid w:val="0"/>
                <w:lang w:eastAsia="ru-RU"/>
              </w:rPr>
              <w:t>Почтовый адрес (для юридического лица)</w:t>
            </w:r>
          </w:p>
        </w:tc>
        <w:tc>
          <w:tcPr>
            <w:tcW w:w="1109" w:type="pct"/>
            <w:vAlign w:val="center"/>
          </w:tcPr>
          <w:p w:rsidR="009B7056" w:rsidRPr="00624F5F" w:rsidRDefault="009B7056" w:rsidP="001B04E0">
            <w:pPr>
              <w:widowControl w:val="0"/>
              <w:spacing w:after="0" w:line="240" w:lineRule="auto"/>
              <w:ind w:right="33"/>
              <w:jc w:val="both"/>
              <w:rPr>
                <w:rFonts w:ascii="Times New Roman" w:eastAsia="Times New Roman" w:hAnsi="Times New Roman"/>
                <w:snapToGrid w:val="0"/>
                <w:lang w:eastAsia="ru-RU"/>
              </w:rPr>
            </w:pPr>
          </w:p>
        </w:tc>
      </w:tr>
      <w:tr w:rsidR="009B7056" w:rsidRPr="00624F5F" w:rsidTr="001B04E0">
        <w:trPr>
          <w:cantSplit/>
          <w:trHeight w:val="284"/>
        </w:trPr>
        <w:tc>
          <w:tcPr>
            <w:tcW w:w="274" w:type="pct"/>
            <w:vAlign w:val="center"/>
          </w:tcPr>
          <w:p w:rsidR="009B7056" w:rsidRPr="00624F5F" w:rsidRDefault="009B7056" w:rsidP="001B04E0">
            <w:pPr>
              <w:widowControl w:val="0"/>
              <w:spacing w:after="0" w:line="240" w:lineRule="auto"/>
              <w:ind w:right="33"/>
              <w:jc w:val="both"/>
              <w:rPr>
                <w:rFonts w:ascii="Times New Roman" w:eastAsia="Times New Roman" w:hAnsi="Times New Roman"/>
                <w:snapToGrid w:val="0"/>
                <w:lang w:eastAsia="ru-RU"/>
              </w:rPr>
            </w:pPr>
            <w:r>
              <w:rPr>
                <w:rFonts w:ascii="Times New Roman" w:eastAsia="Times New Roman" w:hAnsi="Times New Roman"/>
                <w:snapToGrid w:val="0"/>
                <w:lang w:eastAsia="ru-RU"/>
              </w:rPr>
              <w:t>9</w:t>
            </w:r>
          </w:p>
        </w:tc>
        <w:tc>
          <w:tcPr>
            <w:tcW w:w="3618" w:type="pct"/>
            <w:vAlign w:val="center"/>
          </w:tcPr>
          <w:p w:rsidR="009B7056" w:rsidRPr="00624F5F" w:rsidRDefault="009B7056" w:rsidP="001B04E0">
            <w:pPr>
              <w:widowControl w:val="0"/>
              <w:spacing w:after="0" w:line="240" w:lineRule="auto"/>
              <w:ind w:right="33"/>
              <w:jc w:val="both"/>
              <w:rPr>
                <w:rFonts w:ascii="Times New Roman" w:eastAsia="Times New Roman" w:hAnsi="Times New Roman"/>
                <w:snapToGrid w:val="0"/>
                <w:lang w:eastAsia="ru-RU"/>
              </w:rPr>
            </w:pPr>
            <w:r w:rsidRPr="00624F5F">
              <w:rPr>
                <w:rFonts w:ascii="Times New Roman" w:eastAsia="Times New Roman" w:hAnsi="Times New Roman"/>
                <w:snapToGrid w:val="0"/>
                <w:lang w:eastAsia="ru-RU"/>
              </w:rPr>
              <w:t>Фактическое местоположение</w:t>
            </w:r>
          </w:p>
        </w:tc>
        <w:tc>
          <w:tcPr>
            <w:tcW w:w="1109" w:type="pct"/>
            <w:vAlign w:val="center"/>
          </w:tcPr>
          <w:p w:rsidR="009B7056" w:rsidRPr="00624F5F" w:rsidRDefault="009B7056" w:rsidP="001B04E0">
            <w:pPr>
              <w:widowControl w:val="0"/>
              <w:spacing w:after="0" w:line="240" w:lineRule="auto"/>
              <w:ind w:right="33"/>
              <w:jc w:val="both"/>
              <w:rPr>
                <w:rFonts w:ascii="Times New Roman" w:eastAsia="Times New Roman" w:hAnsi="Times New Roman"/>
                <w:snapToGrid w:val="0"/>
                <w:lang w:eastAsia="ru-RU"/>
              </w:rPr>
            </w:pPr>
          </w:p>
        </w:tc>
      </w:tr>
      <w:tr w:rsidR="009B7056" w:rsidRPr="00624F5F" w:rsidTr="001B04E0">
        <w:trPr>
          <w:cantSplit/>
          <w:trHeight w:val="284"/>
        </w:trPr>
        <w:tc>
          <w:tcPr>
            <w:tcW w:w="274" w:type="pct"/>
            <w:vAlign w:val="center"/>
          </w:tcPr>
          <w:p w:rsidR="009B7056" w:rsidRPr="00624F5F" w:rsidRDefault="009B7056" w:rsidP="001B04E0">
            <w:pPr>
              <w:widowControl w:val="0"/>
              <w:spacing w:after="0" w:line="240" w:lineRule="auto"/>
              <w:ind w:right="33"/>
              <w:jc w:val="both"/>
              <w:rPr>
                <w:rFonts w:ascii="Times New Roman" w:eastAsia="Times New Roman" w:hAnsi="Times New Roman"/>
                <w:snapToGrid w:val="0"/>
                <w:lang w:eastAsia="ru-RU"/>
              </w:rPr>
            </w:pPr>
            <w:r>
              <w:rPr>
                <w:rFonts w:ascii="Times New Roman" w:eastAsia="Times New Roman" w:hAnsi="Times New Roman"/>
                <w:snapToGrid w:val="0"/>
                <w:lang w:eastAsia="ru-RU"/>
              </w:rPr>
              <w:t>10</w:t>
            </w:r>
          </w:p>
        </w:tc>
        <w:tc>
          <w:tcPr>
            <w:tcW w:w="3618" w:type="pct"/>
            <w:vAlign w:val="center"/>
          </w:tcPr>
          <w:p w:rsidR="009B7056" w:rsidRPr="00624F5F" w:rsidRDefault="009B7056" w:rsidP="001B04E0">
            <w:pPr>
              <w:widowControl w:val="0"/>
              <w:spacing w:after="0" w:line="240" w:lineRule="auto"/>
              <w:ind w:right="33"/>
              <w:jc w:val="both"/>
              <w:rPr>
                <w:rFonts w:ascii="Times New Roman" w:eastAsia="Times New Roman" w:hAnsi="Times New Roman"/>
                <w:snapToGrid w:val="0"/>
                <w:lang w:eastAsia="ru-RU"/>
              </w:rPr>
            </w:pPr>
            <w:r w:rsidRPr="00624F5F">
              <w:rPr>
                <w:rFonts w:ascii="Times New Roman" w:eastAsia="Times New Roman" w:hAnsi="Times New Roman"/>
                <w:snapToGrid w:val="0"/>
                <w:lang w:eastAsia="ru-RU"/>
              </w:rPr>
              <w:t>Телефоны (с указанием кода города)</w:t>
            </w:r>
          </w:p>
        </w:tc>
        <w:tc>
          <w:tcPr>
            <w:tcW w:w="1109" w:type="pct"/>
            <w:vAlign w:val="center"/>
          </w:tcPr>
          <w:p w:rsidR="009B7056" w:rsidRPr="00624F5F" w:rsidRDefault="009B7056" w:rsidP="001B04E0">
            <w:pPr>
              <w:widowControl w:val="0"/>
              <w:spacing w:after="0" w:line="240" w:lineRule="auto"/>
              <w:ind w:right="33"/>
              <w:jc w:val="both"/>
              <w:rPr>
                <w:rFonts w:ascii="Times New Roman" w:eastAsia="Times New Roman" w:hAnsi="Times New Roman"/>
                <w:snapToGrid w:val="0"/>
                <w:lang w:eastAsia="ru-RU"/>
              </w:rPr>
            </w:pPr>
          </w:p>
        </w:tc>
      </w:tr>
      <w:tr w:rsidR="009B7056" w:rsidRPr="00624F5F" w:rsidTr="001B04E0">
        <w:trPr>
          <w:cantSplit/>
          <w:trHeight w:val="284"/>
        </w:trPr>
        <w:tc>
          <w:tcPr>
            <w:tcW w:w="274" w:type="pct"/>
            <w:vAlign w:val="center"/>
          </w:tcPr>
          <w:p w:rsidR="009B7056" w:rsidRPr="00624F5F" w:rsidRDefault="009B7056" w:rsidP="001B04E0">
            <w:pPr>
              <w:widowControl w:val="0"/>
              <w:spacing w:after="0" w:line="240" w:lineRule="auto"/>
              <w:ind w:right="33"/>
              <w:jc w:val="both"/>
              <w:rPr>
                <w:rFonts w:ascii="Times New Roman" w:eastAsia="Times New Roman" w:hAnsi="Times New Roman"/>
                <w:snapToGrid w:val="0"/>
                <w:lang w:eastAsia="ru-RU"/>
              </w:rPr>
            </w:pPr>
            <w:r>
              <w:rPr>
                <w:rFonts w:ascii="Times New Roman" w:eastAsia="Times New Roman" w:hAnsi="Times New Roman"/>
                <w:snapToGrid w:val="0"/>
                <w:lang w:eastAsia="ru-RU"/>
              </w:rPr>
              <w:t>11</w:t>
            </w:r>
          </w:p>
        </w:tc>
        <w:tc>
          <w:tcPr>
            <w:tcW w:w="3618" w:type="pct"/>
            <w:vAlign w:val="center"/>
          </w:tcPr>
          <w:p w:rsidR="009B7056" w:rsidRPr="00624F5F" w:rsidRDefault="009B7056" w:rsidP="001B04E0">
            <w:pPr>
              <w:widowControl w:val="0"/>
              <w:spacing w:after="0" w:line="240" w:lineRule="auto"/>
              <w:ind w:right="33"/>
              <w:jc w:val="both"/>
              <w:rPr>
                <w:rFonts w:ascii="Times New Roman" w:eastAsia="Times New Roman" w:hAnsi="Times New Roman"/>
                <w:snapToGrid w:val="0"/>
                <w:lang w:eastAsia="ru-RU"/>
              </w:rPr>
            </w:pPr>
            <w:r w:rsidRPr="00624F5F">
              <w:rPr>
                <w:rFonts w:ascii="Times New Roman" w:eastAsia="Times New Roman" w:hAnsi="Times New Roman"/>
                <w:snapToGrid w:val="0"/>
                <w:lang w:eastAsia="ru-RU"/>
              </w:rPr>
              <w:t>Факс (с указанием кода города)</w:t>
            </w:r>
          </w:p>
        </w:tc>
        <w:tc>
          <w:tcPr>
            <w:tcW w:w="1109" w:type="pct"/>
            <w:vAlign w:val="center"/>
          </w:tcPr>
          <w:p w:rsidR="009B7056" w:rsidRPr="00624F5F" w:rsidRDefault="009B7056" w:rsidP="001B04E0">
            <w:pPr>
              <w:widowControl w:val="0"/>
              <w:spacing w:after="0" w:line="240" w:lineRule="auto"/>
              <w:ind w:right="33"/>
              <w:jc w:val="both"/>
              <w:rPr>
                <w:rFonts w:ascii="Times New Roman" w:eastAsia="Times New Roman" w:hAnsi="Times New Roman"/>
                <w:snapToGrid w:val="0"/>
                <w:lang w:eastAsia="ru-RU"/>
              </w:rPr>
            </w:pPr>
          </w:p>
        </w:tc>
      </w:tr>
      <w:tr w:rsidR="009B7056" w:rsidRPr="00624F5F" w:rsidTr="001B04E0">
        <w:trPr>
          <w:cantSplit/>
          <w:trHeight w:val="284"/>
        </w:trPr>
        <w:tc>
          <w:tcPr>
            <w:tcW w:w="274" w:type="pct"/>
            <w:vAlign w:val="center"/>
          </w:tcPr>
          <w:p w:rsidR="009B7056" w:rsidRPr="00624F5F" w:rsidRDefault="009B7056" w:rsidP="001B04E0">
            <w:pPr>
              <w:widowControl w:val="0"/>
              <w:spacing w:after="0" w:line="240" w:lineRule="auto"/>
              <w:ind w:right="33"/>
              <w:jc w:val="both"/>
              <w:rPr>
                <w:rFonts w:ascii="Times New Roman" w:eastAsia="Times New Roman" w:hAnsi="Times New Roman"/>
                <w:snapToGrid w:val="0"/>
                <w:lang w:eastAsia="ru-RU"/>
              </w:rPr>
            </w:pPr>
            <w:r>
              <w:rPr>
                <w:rFonts w:ascii="Times New Roman" w:eastAsia="Times New Roman" w:hAnsi="Times New Roman"/>
                <w:snapToGrid w:val="0"/>
                <w:lang w:eastAsia="ru-RU"/>
              </w:rPr>
              <w:t>12</w:t>
            </w:r>
          </w:p>
        </w:tc>
        <w:tc>
          <w:tcPr>
            <w:tcW w:w="3618" w:type="pct"/>
            <w:vAlign w:val="center"/>
          </w:tcPr>
          <w:p w:rsidR="009B7056" w:rsidRPr="00624F5F" w:rsidRDefault="009B7056" w:rsidP="001B04E0">
            <w:pPr>
              <w:widowControl w:val="0"/>
              <w:spacing w:after="0" w:line="240" w:lineRule="auto"/>
              <w:ind w:right="33"/>
              <w:jc w:val="both"/>
              <w:rPr>
                <w:rFonts w:ascii="Times New Roman" w:eastAsia="Times New Roman" w:hAnsi="Times New Roman"/>
                <w:snapToGrid w:val="0"/>
                <w:lang w:eastAsia="ru-RU"/>
              </w:rPr>
            </w:pPr>
            <w:r w:rsidRPr="00624F5F">
              <w:rPr>
                <w:rFonts w:ascii="Times New Roman" w:eastAsia="Times New Roman" w:hAnsi="Times New Roman"/>
                <w:snapToGrid w:val="0"/>
                <w:lang w:eastAsia="ru-RU"/>
              </w:rPr>
              <w:t xml:space="preserve">Адрес электронной почты </w:t>
            </w:r>
          </w:p>
        </w:tc>
        <w:tc>
          <w:tcPr>
            <w:tcW w:w="1109" w:type="pct"/>
            <w:vAlign w:val="center"/>
          </w:tcPr>
          <w:p w:rsidR="009B7056" w:rsidRPr="00624F5F" w:rsidRDefault="009B7056" w:rsidP="001B04E0">
            <w:pPr>
              <w:widowControl w:val="0"/>
              <w:spacing w:after="0" w:line="240" w:lineRule="auto"/>
              <w:ind w:right="33"/>
              <w:jc w:val="both"/>
              <w:rPr>
                <w:rFonts w:ascii="Times New Roman" w:eastAsia="Times New Roman" w:hAnsi="Times New Roman"/>
                <w:snapToGrid w:val="0"/>
                <w:lang w:eastAsia="ru-RU"/>
              </w:rPr>
            </w:pPr>
          </w:p>
        </w:tc>
      </w:tr>
      <w:tr w:rsidR="009B7056" w:rsidRPr="00624F5F" w:rsidTr="001B04E0">
        <w:trPr>
          <w:cantSplit/>
        </w:trPr>
        <w:tc>
          <w:tcPr>
            <w:tcW w:w="274" w:type="pct"/>
            <w:vAlign w:val="center"/>
          </w:tcPr>
          <w:p w:rsidR="009B7056" w:rsidRPr="00624F5F" w:rsidRDefault="009B7056" w:rsidP="001B04E0">
            <w:pPr>
              <w:widowControl w:val="0"/>
              <w:spacing w:after="0" w:line="240" w:lineRule="auto"/>
              <w:ind w:right="33"/>
              <w:jc w:val="both"/>
              <w:rPr>
                <w:rFonts w:ascii="Times New Roman" w:eastAsia="Times New Roman" w:hAnsi="Times New Roman"/>
                <w:snapToGrid w:val="0"/>
                <w:lang w:eastAsia="ru-RU"/>
              </w:rPr>
            </w:pPr>
            <w:r>
              <w:rPr>
                <w:rFonts w:ascii="Times New Roman" w:eastAsia="Times New Roman" w:hAnsi="Times New Roman"/>
                <w:snapToGrid w:val="0"/>
                <w:lang w:eastAsia="ru-RU"/>
              </w:rPr>
              <w:t>13</w:t>
            </w:r>
          </w:p>
        </w:tc>
        <w:tc>
          <w:tcPr>
            <w:tcW w:w="3618" w:type="pct"/>
            <w:vAlign w:val="center"/>
          </w:tcPr>
          <w:p w:rsidR="009B7056" w:rsidRPr="00624F5F" w:rsidRDefault="009B7056" w:rsidP="001B04E0">
            <w:pPr>
              <w:widowControl w:val="0"/>
              <w:spacing w:after="0" w:line="240" w:lineRule="auto"/>
              <w:ind w:right="33"/>
              <w:jc w:val="both"/>
              <w:rPr>
                <w:rFonts w:ascii="Times New Roman" w:eastAsia="Times New Roman" w:hAnsi="Times New Roman"/>
                <w:snapToGrid w:val="0"/>
                <w:lang w:eastAsia="ru-RU"/>
              </w:rPr>
            </w:pPr>
            <w:r w:rsidRPr="00624F5F">
              <w:rPr>
                <w:rFonts w:ascii="Times New Roman" w:eastAsia="Times New Roman" w:hAnsi="Times New Roman"/>
                <w:snapToGrid w:val="0"/>
                <w:lang w:eastAsia="ru-RU"/>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1109" w:type="pct"/>
            <w:vAlign w:val="center"/>
          </w:tcPr>
          <w:p w:rsidR="009B7056" w:rsidRPr="00624F5F" w:rsidRDefault="009B7056" w:rsidP="001B04E0">
            <w:pPr>
              <w:widowControl w:val="0"/>
              <w:spacing w:after="0" w:line="240" w:lineRule="auto"/>
              <w:ind w:right="33"/>
              <w:jc w:val="both"/>
              <w:rPr>
                <w:rFonts w:ascii="Times New Roman" w:eastAsia="Times New Roman" w:hAnsi="Times New Roman"/>
                <w:snapToGrid w:val="0"/>
                <w:lang w:eastAsia="ru-RU"/>
              </w:rPr>
            </w:pPr>
          </w:p>
        </w:tc>
      </w:tr>
      <w:tr w:rsidR="009B7056" w:rsidRPr="00624F5F" w:rsidTr="001B04E0">
        <w:trPr>
          <w:cantSplit/>
        </w:trPr>
        <w:tc>
          <w:tcPr>
            <w:tcW w:w="274" w:type="pct"/>
            <w:vAlign w:val="center"/>
          </w:tcPr>
          <w:p w:rsidR="009B7056" w:rsidRPr="00624F5F" w:rsidRDefault="009B7056" w:rsidP="001B04E0">
            <w:pPr>
              <w:widowControl w:val="0"/>
              <w:spacing w:after="0" w:line="240" w:lineRule="auto"/>
              <w:ind w:right="33"/>
              <w:jc w:val="both"/>
              <w:rPr>
                <w:rFonts w:ascii="Times New Roman" w:eastAsia="Times New Roman" w:hAnsi="Times New Roman"/>
                <w:snapToGrid w:val="0"/>
                <w:lang w:eastAsia="ru-RU"/>
              </w:rPr>
            </w:pPr>
            <w:r>
              <w:rPr>
                <w:rFonts w:ascii="Times New Roman" w:eastAsia="Times New Roman" w:hAnsi="Times New Roman"/>
                <w:snapToGrid w:val="0"/>
                <w:lang w:eastAsia="ru-RU"/>
              </w:rPr>
              <w:t>14</w:t>
            </w:r>
          </w:p>
        </w:tc>
        <w:tc>
          <w:tcPr>
            <w:tcW w:w="3618" w:type="pct"/>
            <w:vAlign w:val="center"/>
          </w:tcPr>
          <w:p w:rsidR="009B7056" w:rsidRPr="00624F5F" w:rsidRDefault="009B7056" w:rsidP="001B04E0">
            <w:pPr>
              <w:widowControl w:val="0"/>
              <w:spacing w:after="0" w:line="240" w:lineRule="auto"/>
              <w:ind w:right="33"/>
              <w:jc w:val="both"/>
              <w:rPr>
                <w:rFonts w:ascii="Times New Roman" w:eastAsia="Times New Roman" w:hAnsi="Times New Roman"/>
                <w:snapToGrid w:val="0"/>
                <w:lang w:eastAsia="ru-RU"/>
              </w:rPr>
            </w:pPr>
            <w:r w:rsidRPr="00624F5F">
              <w:rPr>
                <w:rFonts w:ascii="Times New Roman" w:eastAsia="Times New Roman" w:hAnsi="Times New Roman"/>
                <w:snapToGrid w:val="0"/>
                <w:lang w:eastAsia="ru-RU"/>
              </w:rPr>
              <w:t>Фамилия, Имя и Отчество руководителя участника, имеющего право подписи согласно учредительным документам, с указанием должности и контактного телефона</w:t>
            </w:r>
          </w:p>
        </w:tc>
        <w:tc>
          <w:tcPr>
            <w:tcW w:w="1109" w:type="pct"/>
            <w:vAlign w:val="center"/>
          </w:tcPr>
          <w:p w:rsidR="009B7056" w:rsidRPr="00624F5F" w:rsidRDefault="009B7056" w:rsidP="001B04E0">
            <w:pPr>
              <w:widowControl w:val="0"/>
              <w:spacing w:after="0" w:line="240" w:lineRule="auto"/>
              <w:ind w:right="33"/>
              <w:jc w:val="both"/>
              <w:rPr>
                <w:rFonts w:ascii="Times New Roman" w:eastAsia="Times New Roman" w:hAnsi="Times New Roman"/>
                <w:snapToGrid w:val="0"/>
                <w:lang w:eastAsia="ru-RU"/>
              </w:rPr>
            </w:pPr>
          </w:p>
        </w:tc>
      </w:tr>
      <w:tr w:rsidR="009B7056" w:rsidRPr="00624F5F" w:rsidTr="001B04E0">
        <w:trPr>
          <w:cantSplit/>
        </w:trPr>
        <w:tc>
          <w:tcPr>
            <w:tcW w:w="274" w:type="pct"/>
            <w:vAlign w:val="center"/>
          </w:tcPr>
          <w:p w:rsidR="009B7056" w:rsidRPr="00624F5F" w:rsidRDefault="009B7056" w:rsidP="001B04E0">
            <w:pPr>
              <w:widowControl w:val="0"/>
              <w:spacing w:after="0" w:line="240" w:lineRule="auto"/>
              <w:ind w:right="33"/>
              <w:jc w:val="both"/>
              <w:rPr>
                <w:rFonts w:ascii="Times New Roman" w:eastAsia="Times New Roman" w:hAnsi="Times New Roman"/>
                <w:snapToGrid w:val="0"/>
                <w:lang w:eastAsia="ru-RU"/>
              </w:rPr>
            </w:pPr>
            <w:r>
              <w:rPr>
                <w:rFonts w:ascii="Times New Roman" w:eastAsia="Times New Roman" w:hAnsi="Times New Roman"/>
                <w:snapToGrid w:val="0"/>
                <w:lang w:eastAsia="ru-RU"/>
              </w:rPr>
              <w:t>15</w:t>
            </w:r>
          </w:p>
        </w:tc>
        <w:tc>
          <w:tcPr>
            <w:tcW w:w="3618" w:type="pct"/>
            <w:vAlign w:val="center"/>
          </w:tcPr>
          <w:p w:rsidR="009B7056" w:rsidRPr="00624F5F" w:rsidRDefault="009B7056" w:rsidP="001B04E0">
            <w:pPr>
              <w:widowControl w:val="0"/>
              <w:spacing w:after="0" w:line="240" w:lineRule="auto"/>
              <w:ind w:right="33"/>
              <w:jc w:val="both"/>
              <w:rPr>
                <w:rFonts w:ascii="Times New Roman" w:eastAsia="Times New Roman" w:hAnsi="Times New Roman"/>
                <w:snapToGrid w:val="0"/>
                <w:lang w:eastAsia="ru-RU"/>
              </w:rPr>
            </w:pPr>
            <w:r w:rsidRPr="00624F5F">
              <w:rPr>
                <w:rFonts w:ascii="Times New Roman" w:eastAsia="Times New Roman" w:hAnsi="Times New Roman"/>
                <w:snapToGrid w:val="0"/>
                <w:lang w:eastAsia="ru-RU"/>
              </w:rPr>
              <w:t xml:space="preserve">Фамилия, Имя и Отчество уполномоченного лица участника с указанием должности, контактного телефона, эл. почты </w:t>
            </w:r>
          </w:p>
        </w:tc>
        <w:tc>
          <w:tcPr>
            <w:tcW w:w="1109" w:type="pct"/>
            <w:vAlign w:val="center"/>
          </w:tcPr>
          <w:p w:rsidR="009B7056" w:rsidRPr="00624F5F" w:rsidRDefault="009B7056" w:rsidP="001B04E0">
            <w:pPr>
              <w:widowControl w:val="0"/>
              <w:spacing w:after="0" w:line="240" w:lineRule="auto"/>
              <w:ind w:right="33"/>
              <w:jc w:val="both"/>
              <w:rPr>
                <w:rFonts w:ascii="Times New Roman" w:eastAsia="Times New Roman" w:hAnsi="Times New Roman"/>
                <w:snapToGrid w:val="0"/>
                <w:lang w:eastAsia="ru-RU"/>
              </w:rPr>
            </w:pPr>
          </w:p>
        </w:tc>
      </w:tr>
    </w:tbl>
    <w:p w:rsidR="009B7056" w:rsidRPr="007A1244" w:rsidRDefault="009B7056" w:rsidP="009B7056">
      <w:pPr>
        <w:spacing w:after="0" w:line="240" w:lineRule="auto"/>
        <w:ind w:firstLine="567"/>
        <w:rPr>
          <w:rFonts w:ascii="Times New Roman" w:eastAsia="Times New Roman" w:hAnsi="Times New Roman"/>
          <w:sz w:val="24"/>
          <w:szCs w:val="24"/>
          <w:lang w:eastAsia="ru-RU"/>
        </w:rPr>
      </w:pPr>
      <w:r w:rsidRPr="007A1244">
        <w:rPr>
          <w:rFonts w:ascii="Times New Roman" w:eastAsia="Times New Roman" w:hAnsi="Times New Roman"/>
          <w:sz w:val="24"/>
          <w:szCs w:val="24"/>
          <w:lang w:eastAsia="ru-RU"/>
        </w:rPr>
        <w:t>____________________________________</w:t>
      </w:r>
    </w:p>
    <w:p w:rsidR="009B7056" w:rsidRPr="007A1244" w:rsidRDefault="009B7056" w:rsidP="009B7056">
      <w:pPr>
        <w:spacing w:after="0" w:line="240" w:lineRule="auto"/>
        <w:ind w:right="3684" w:firstLine="567"/>
        <w:jc w:val="center"/>
        <w:rPr>
          <w:rFonts w:ascii="Times New Roman" w:eastAsia="Times New Roman" w:hAnsi="Times New Roman"/>
          <w:sz w:val="24"/>
          <w:szCs w:val="24"/>
          <w:vertAlign w:val="superscript"/>
          <w:lang w:eastAsia="ru-RU"/>
        </w:rPr>
      </w:pPr>
      <w:r w:rsidRPr="007A1244">
        <w:rPr>
          <w:rFonts w:ascii="Times New Roman" w:eastAsia="Times New Roman" w:hAnsi="Times New Roman"/>
          <w:sz w:val="24"/>
          <w:szCs w:val="24"/>
          <w:vertAlign w:val="superscript"/>
          <w:lang w:eastAsia="ru-RU"/>
        </w:rPr>
        <w:t>(подпись, М.П.)</w:t>
      </w:r>
    </w:p>
    <w:p w:rsidR="009B7056" w:rsidRPr="007A1244" w:rsidRDefault="009B7056" w:rsidP="009B7056">
      <w:pPr>
        <w:spacing w:after="0" w:line="240" w:lineRule="auto"/>
        <w:ind w:firstLine="567"/>
        <w:rPr>
          <w:rFonts w:ascii="Times New Roman" w:eastAsia="Times New Roman" w:hAnsi="Times New Roman"/>
          <w:sz w:val="24"/>
          <w:szCs w:val="24"/>
          <w:lang w:eastAsia="ru-RU"/>
        </w:rPr>
      </w:pPr>
      <w:r w:rsidRPr="007A1244">
        <w:rPr>
          <w:rFonts w:ascii="Times New Roman" w:eastAsia="Times New Roman" w:hAnsi="Times New Roman"/>
          <w:sz w:val="24"/>
          <w:szCs w:val="24"/>
          <w:lang w:eastAsia="ru-RU"/>
        </w:rPr>
        <w:t>____________________________________</w:t>
      </w:r>
    </w:p>
    <w:p w:rsidR="009B7056" w:rsidRPr="007A1244" w:rsidRDefault="009B7056" w:rsidP="009B7056">
      <w:pPr>
        <w:spacing w:after="0" w:line="240" w:lineRule="auto"/>
        <w:ind w:right="3684" w:firstLine="567"/>
        <w:jc w:val="center"/>
        <w:rPr>
          <w:rFonts w:ascii="Times New Roman" w:eastAsia="Times New Roman" w:hAnsi="Times New Roman"/>
          <w:sz w:val="24"/>
          <w:szCs w:val="24"/>
          <w:vertAlign w:val="superscript"/>
          <w:lang w:eastAsia="ru-RU"/>
        </w:rPr>
      </w:pPr>
      <w:r w:rsidRPr="007A1244">
        <w:rPr>
          <w:rFonts w:ascii="Times New Roman" w:eastAsia="Times New Roman" w:hAnsi="Times New Roman"/>
          <w:sz w:val="24"/>
          <w:szCs w:val="24"/>
          <w:vertAlign w:val="superscript"/>
          <w:lang w:eastAsia="ru-RU"/>
        </w:rPr>
        <w:t>(фамилия, имя, отчество подписавшего, должность)</w:t>
      </w:r>
    </w:p>
    <w:p w:rsidR="009B7056" w:rsidRDefault="009B7056" w:rsidP="009B7056">
      <w:pPr>
        <w:spacing w:after="0" w:line="240" w:lineRule="auto"/>
        <w:jc w:val="both"/>
        <w:rPr>
          <w:rFonts w:ascii="Times New Roman" w:hAnsi="Times New Roman"/>
          <w:b/>
        </w:rPr>
      </w:pPr>
    </w:p>
    <w:p w:rsidR="009B7056" w:rsidRDefault="009B7056" w:rsidP="009B7056">
      <w:pPr>
        <w:spacing w:after="0" w:line="240" w:lineRule="auto"/>
        <w:rPr>
          <w:rFonts w:ascii="Times New Roman" w:eastAsia="Times New Roman" w:hAnsi="Times New Roman"/>
          <w:color w:val="808080"/>
          <w:sz w:val="20"/>
          <w:szCs w:val="20"/>
          <w:lang w:eastAsia="ru-RU"/>
        </w:rPr>
      </w:pPr>
      <w:r w:rsidRPr="00156B92">
        <w:rPr>
          <w:rFonts w:ascii="Times New Roman" w:eastAsia="Times New Roman" w:hAnsi="Times New Roman"/>
          <w:color w:val="808080"/>
          <w:sz w:val="20"/>
          <w:szCs w:val="20"/>
          <w:lang w:eastAsia="ru-RU"/>
        </w:rPr>
        <w:t>ИНСТРУКЦИИ ПО ЗАПОЛНЕНИЮ</w:t>
      </w:r>
      <w:r>
        <w:rPr>
          <w:rFonts w:ascii="Times New Roman" w:eastAsia="Times New Roman" w:hAnsi="Times New Roman"/>
          <w:color w:val="808080"/>
          <w:sz w:val="20"/>
          <w:szCs w:val="20"/>
          <w:lang w:eastAsia="ru-RU"/>
        </w:rPr>
        <w:t xml:space="preserve"> АНКЕТЫ УЧАСТНИКА</w:t>
      </w:r>
    </w:p>
    <w:p w:rsidR="009B7056" w:rsidRPr="00D8745E" w:rsidRDefault="009B7056" w:rsidP="00D8745E">
      <w:pPr>
        <w:pStyle w:val="ab"/>
        <w:numPr>
          <w:ilvl w:val="1"/>
          <w:numId w:val="33"/>
        </w:numPr>
        <w:spacing w:after="0" w:line="240" w:lineRule="auto"/>
        <w:ind w:left="0" w:firstLine="567"/>
        <w:jc w:val="both"/>
        <w:rPr>
          <w:rFonts w:ascii="Times New Roman" w:hAnsi="Times New Roman"/>
          <w:b/>
        </w:rPr>
      </w:pPr>
      <w:r w:rsidRPr="00D8745E">
        <w:rPr>
          <w:rFonts w:ascii="Times New Roman" w:eastAsia="Times New Roman" w:hAnsi="Times New Roman"/>
          <w:bCs/>
          <w:color w:val="7F7F7F" w:themeColor="text1" w:themeTint="80"/>
          <w:lang w:eastAsia="ru-RU"/>
        </w:rPr>
        <w:t>Данные инструкции не следует воспроизводить в документах, подготовленных Участником Запроса предложений в электронной форме.</w:t>
      </w:r>
    </w:p>
    <w:p w:rsidR="009B7056" w:rsidRPr="00D8745E" w:rsidRDefault="009B7056" w:rsidP="00D8745E">
      <w:pPr>
        <w:pStyle w:val="ab"/>
        <w:widowControl w:val="0"/>
        <w:numPr>
          <w:ilvl w:val="0"/>
          <w:numId w:val="34"/>
        </w:numPr>
        <w:tabs>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60" w:line="240" w:lineRule="auto"/>
        <w:ind w:left="0" w:firstLine="567"/>
        <w:jc w:val="both"/>
        <w:rPr>
          <w:rFonts w:ascii="Times New Roman" w:eastAsia="SimSun" w:hAnsi="Times New Roman" w:cs="Mangal"/>
          <w:color w:val="7F7F7F" w:themeColor="text1" w:themeTint="80"/>
          <w:kern w:val="1"/>
          <w:lang w:eastAsia="hi-IN" w:bidi="hi-IN"/>
        </w:rPr>
      </w:pPr>
      <w:r w:rsidRPr="00D8745E">
        <w:rPr>
          <w:rFonts w:ascii="Times New Roman" w:eastAsia="SimSun" w:hAnsi="Times New Roman" w:cs="Mangal"/>
          <w:color w:val="7F7F7F" w:themeColor="text1" w:themeTint="80"/>
          <w:kern w:val="1"/>
          <w:lang w:eastAsia="hi-IN" w:bidi="hi-IN"/>
        </w:rPr>
        <w:t>В данной форме необходимо заполнять только те пункты, которые приведены открытыми строками, все данные, указанные в круглых скобках приведены в качестве пояснения Участникам закупки.</w:t>
      </w:r>
    </w:p>
    <w:p w:rsidR="009B7056" w:rsidRDefault="009B7056" w:rsidP="00D8745E">
      <w:pPr>
        <w:pStyle w:val="ab"/>
        <w:widowControl w:val="0"/>
        <w:numPr>
          <w:ilvl w:val="0"/>
          <w:numId w:val="35"/>
        </w:numPr>
        <w:tabs>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60" w:line="240" w:lineRule="auto"/>
        <w:ind w:left="0" w:firstLine="567"/>
        <w:jc w:val="both"/>
        <w:rPr>
          <w:rFonts w:ascii="Times New Roman" w:eastAsia="SimSun" w:hAnsi="Times New Roman" w:cs="Mangal"/>
          <w:color w:val="7F7F7F" w:themeColor="text1" w:themeTint="80"/>
          <w:kern w:val="1"/>
          <w:lang w:eastAsia="hi-IN" w:bidi="hi-IN"/>
        </w:rPr>
      </w:pPr>
      <w:r w:rsidRPr="00D8745E">
        <w:rPr>
          <w:rFonts w:ascii="Times New Roman" w:eastAsia="SimSun" w:hAnsi="Times New Roman" w:cs="Mangal"/>
          <w:color w:val="7F7F7F" w:themeColor="text1" w:themeTint="80"/>
          <w:kern w:val="1"/>
          <w:lang w:eastAsia="hi-IN" w:bidi="hi-IN"/>
        </w:rPr>
        <w:t>Анкета участника закупки должна быть скреплена печатью (при наличии) и подписано участником закупки или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 последнем случае копия доверенности прикладывается к заявке.</w:t>
      </w:r>
    </w:p>
    <w:p w:rsidR="00D8745E" w:rsidRPr="00D8745E" w:rsidRDefault="00D8745E" w:rsidP="00D8745E">
      <w:pPr>
        <w:pStyle w:val="ab"/>
        <w:widowControl w:val="0"/>
        <w:numPr>
          <w:ilvl w:val="0"/>
          <w:numId w:val="35"/>
        </w:numPr>
        <w:tabs>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60" w:line="240" w:lineRule="auto"/>
        <w:ind w:left="0" w:firstLine="567"/>
        <w:jc w:val="both"/>
        <w:rPr>
          <w:rFonts w:ascii="Times New Roman" w:eastAsia="SimSun" w:hAnsi="Times New Roman" w:cs="Mangal"/>
          <w:color w:val="7F7F7F" w:themeColor="text1" w:themeTint="80"/>
          <w:kern w:val="1"/>
          <w:lang w:eastAsia="hi-IN" w:bidi="hi-IN"/>
        </w:rPr>
      </w:pPr>
      <w:r w:rsidRPr="00D8745E">
        <w:rPr>
          <w:rFonts w:ascii="Times New Roman" w:hAnsi="Times New Roman"/>
          <w:color w:val="7F7F7F" w:themeColor="text1" w:themeTint="80"/>
        </w:rPr>
        <w:t>В графе 13 «Банковские реквизиты…» указываются реквизиты, которые будут использованы при заключении Договора.</w:t>
      </w:r>
    </w:p>
    <w:p w:rsidR="007E7954" w:rsidRDefault="00C84496" w:rsidP="00D2420B">
      <w:pPr>
        <w:spacing w:after="0" w:line="240" w:lineRule="auto"/>
        <w:jc w:val="center"/>
        <w:rPr>
          <w:rFonts w:ascii="Times New Roman" w:hAnsi="Times New Roman"/>
          <w:b/>
          <w:bCs/>
          <w:sz w:val="24"/>
          <w:szCs w:val="24"/>
        </w:rPr>
      </w:pPr>
      <w:r w:rsidRPr="00172BE2">
        <w:rPr>
          <w:rFonts w:ascii="Times New Roman" w:hAnsi="Times New Roman"/>
          <w:b/>
          <w:sz w:val="24"/>
          <w:szCs w:val="24"/>
        </w:rPr>
        <w:lastRenderedPageBreak/>
        <w:t>ЧАСТЬ</w:t>
      </w:r>
      <w:r w:rsidR="007E7954" w:rsidRPr="00172BE2">
        <w:rPr>
          <w:rFonts w:ascii="Times New Roman" w:hAnsi="Times New Roman"/>
          <w:b/>
          <w:sz w:val="24"/>
          <w:szCs w:val="24"/>
        </w:rPr>
        <w:t xml:space="preserve"> </w:t>
      </w:r>
      <w:r w:rsidR="007E7954" w:rsidRPr="00172BE2">
        <w:rPr>
          <w:rFonts w:ascii="Times New Roman" w:hAnsi="Times New Roman"/>
          <w:b/>
          <w:sz w:val="24"/>
          <w:szCs w:val="24"/>
          <w:lang w:val="en-US"/>
        </w:rPr>
        <w:t>VI</w:t>
      </w:r>
      <w:r w:rsidR="007E7954" w:rsidRPr="00172BE2">
        <w:rPr>
          <w:rFonts w:ascii="Times New Roman" w:hAnsi="Times New Roman"/>
          <w:b/>
          <w:sz w:val="24"/>
          <w:szCs w:val="24"/>
        </w:rPr>
        <w:t xml:space="preserve">. </w:t>
      </w:r>
      <w:r w:rsidR="007E7954" w:rsidRPr="00172BE2">
        <w:rPr>
          <w:rFonts w:ascii="Times New Roman" w:hAnsi="Times New Roman"/>
          <w:b/>
          <w:bCs/>
          <w:sz w:val="24"/>
          <w:szCs w:val="24"/>
        </w:rPr>
        <w:t>ПРОЕКТ ДОГОВОРА</w:t>
      </w:r>
    </w:p>
    <w:p w:rsidR="00DB06FC" w:rsidRDefault="00DB06FC" w:rsidP="00DB06FC">
      <w:pPr>
        <w:widowControl w:val="0"/>
        <w:spacing w:after="0" w:line="240" w:lineRule="auto"/>
        <w:jc w:val="center"/>
        <w:rPr>
          <w:rFonts w:ascii="Times New Roman" w:eastAsia="Times New Roman" w:hAnsi="Times New Roman"/>
          <w:b/>
          <w:color w:val="000000"/>
          <w:lang w:eastAsia="ru-RU"/>
        </w:rPr>
      </w:pPr>
      <w:r w:rsidRPr="00DB06FC">
        <w:rPr>
          <w:rFonts w:ascii="Times New Roman" w:eastAsia="Times New Roman" w:hAnsi="Times New Roman"/>
          <w:b/>
          <w:color w:val="000000"/>
          <w:sz w:val="28"/>
          <w:szCs w:val="28"/>
          <w:lang w:eastAsia="ru-RU"/>
        </w:rPr>
        <w:t>П</w:t>
      </w:r>
      <w:r w:rsidRPr="00DB06FC">
        <w:rPr>
          <w:rFonts w:ascii="Times New Roman" w:eastAsia="Times New Roman" w:hAnsi="Times New Roman"/>
          <w:b/>
          <w:color w:val="000000"/>
          <w:lang w:eastAsia="ru-RU"/>
        </w:rPr>
        <w:t>РОЕКТ ДОГОВОР</w:t>
      </w:r>
      <w:r>
        <w:rPr>
          <w:rFonts w:ascii="Times New Roman" w:eastAsia="Times New Roman" w:hAnsi="Times New Roman"/>
          <w:b/>
          <w:color w:val="000000"/>
          <w:lang w:eastAsia="ru-RU"/>
        </w:rPr>
        <w:t>А</w:t>
      </w:r>
      <w:r w:rsidRPr="00DB06FC">
        <w:rPr>
          <w:rFonts w:ascii="Times New Roman" w:eastAsia="Times New Roman" w:hAnsi="Times New Roman"/>
          <w:b/>
          <w:color w:val="000000"/>
          <w:lang w:eastAsia="ru-RU"/>
        </w:rPr>
        <w:t xml:space="preserve"> №_____________ </w:t>
      </w:r>
    </w:p>
    <w:p w:rsidR="00172BE2" w:rsidRPr="00172BE2" w:rsidRDefault="00172BE2" w:rsidP="00172BE2">
      <w:pPr>
        <w:widowControl w:val="0"/>
        <w:tabs>
          <w:tab w:val="left" w:pos="1418"/>
        </w:tabs>
        <w:spacing w:after="0" w:line="240" w:lineRule="auto"/>
        <w:jc w:val="center"/>
        <w:rPr>
          <w:rFonts w:ascii="Times New Roman" w:eastAsia="Times New Roman" w:hAnsi="Times New Roman"/>
          <w:b/>
          <w:color w:val="000000"/>
          <w:lang w:eastAsia="ru-RU"/>
        </w:rPr>
      </w:pPr>
      <w:r w:rsidRPr="00172BE2">
        <w:rPr>
          <w:rFonts w:ascii="Times New Roman" w:eastAsia="Times New Roman" w:hAnsi="Times New Roman"/>
          <w:b/>
          <w:color w:val="000000"/>
          <w:lang w:eastAsia="ru-RU"/>
        </w:rPr>
        <w:t>на оказание услуг обязательного страхования</w:t>
      </w:r>
      <w:r>
        <w:rPr>
          <w:rFonts w:ascii="Times New Roman" w:eastAsia="Times New Roman" w:hAnsi="Times New Roman"/>
          <w:b/>
          <w:color w:val="000000"/>
          <w:lang w:eastAsia="ru-RU"/>
        </w:rPr>
        <w:t xml:space="preserve"> </w:t>
      </w:r>
      <w:r w:rsidRPr="00172BE2">
        <w:rPr>
          <w:rFonts w:ascii="Times New Roman" w:eastAsia="Times New Roman" w:hAnsi="Times New Roman"/>
          <w:b/>
          <w:color w:val="000000"/>
          <w:lang w:eastAsia="ru-RU"/>
        </w:rPr>
        <w:t xml:space="preserve">автогражданской ответственности </w:t>
      </w:r>
    </w:p>
    <w:p w:rsidR="00172BE2" w:rsidRPr="00172BE2" w:rsidRDefault="00172BE2" w:rsidP="00172BE2">
      <w:pPr>
        <w:spacing w:after="0" w:line="240" w:lineRule="auto"/>
        <w:ind w:left="567" w:hanging="567"/>
        <w:jc w:val="center"/>
        <w:rPr>
          <w:rFonts w:ascii="Times New Roman" w:eastAsia="Times New Roman" w:hAnsi="Times New Roman"/>
          <w:lang w:eastAsia="ru-RU"/>
        </w:rPr>
      </w:pPr>
    </w:p>
    <w:p w:rsidR="00172BE2" w:rsidRPr="00172BE2" w:rsidRDefault="00172BE2" w:rsidP="00172BE2">
      <w:pPr>
        <w:spacing w:after="0" w:line="240" w:lineRule="auto"/>
        <w:ind w:left="567" w:hanging="567"/>
        <w:rPr>
          <w:rFonts w:ascii="Times New Roman" w:eastAsia="Times New Roman" w:hAnsi="Times New Roman"/>
          <w:lang w:eastAsia="ru-RU"/>
        </w:rPr>
      </w:pPr>
      <w:r w:rsidRPr="00172BE2">
        <w:rPr>
          <w:rFonts w:ascii="Times New Roman" w:eastAsia="Times New Roman" w:hAnsi="Times New Roman"/>
          <w:lang w:eastAsia="ru-RU"/>
        </w:rPr>
        <w:t>г. Йошкар-Ола</w:t>
      </w:r>
      <w:r w:rsidRPr="00172BE2">
        <w:rPr>
          <w:rFonts w:ascii="Times New Roman" w:eastAsia="Times New Roman" w:hAnsi="Times New Roman"/>
          <w:lang w:eastAsia="ru-RU"/>
        </w:rPr>
        <w:tab/>
      </w:r>
      <w:r w:rsidRPr="00172BE2">
        <w:rPr>
          <w:rFonts w:ascii="Times New Roman" w:eastAsia="Times New Roman" w:hAnsi="Times New Roman"/>
          <w:lang w:eastAsia="ru-RU"/>
        </w:rPr>
        <w:tab/>
        <w:t xml:space="preserve">  </w:t>
      </w:r>
      <w:r>
        <w:rPr>
          <w:rFonts w:ascii="Times New Roman" w:eastAsia="Times New Roman" w:hAnsi="Times New Roman"/>
          <w:lang w:eastAsia="ru-RU"/>
        </w:rPr>
        <w:tab/>
      </w:r>
      <w:r>
        <w:rPr>
          <w:rFonts w:ascii="Times New Roman" w:eastAsia="Times New Roman" w:hAnsi="Times New Roman"/>
          <w:lang w:eastAsia="ru-RU"/>
        </w:rPr>
        <w:tab/>
      </w:r>
      <w:r>
        <w:rPr>
          <w:rFonts w:ascii="Times New Roman" w:eastAsia="Times New Roman" w:hAnsi="Times New Roman"/>
          <w:lang w:eastAsia="ru-RU"/>
        </w:rPr>
        <w:tab/>
      </w:r>
      <w:r>
        <w:rPr>
          <w:rFonts w:ascii="Times New Roman" w:eastAsia="Times New Roman" w:hAnsi="Times New Roman"/>
          <w:lang w:eastAsia="ru-RU"/>
        </w:rPr>
        <w:tab/>
      </w:r>
      <w:r>
        <w:rPr>
          <w:rFonts w:ascii="Times New Roman" w:eastAsia="Times New Roman" w:hAnsi="Times New Roman"/>
          <w:lang w:eastAsia="ru-RU"/>
        </w:rPr>
        <w:tab/>
      </w:r>
      <w:r>
        <w:rPr>
          <w:rFonts w:ascii="Times New Roman" w:eastAsia="Times New Roman" w:hAnsi="Times New Roman"/>
          <w:lang w:eastAsia="ru-RU"/>
        </w:rPr>
        <w:tab/>
        <w:t xml:space="preserve">      </w:t>
      </w:r>
      <w:r w:rsidRPr="00172BE2">
        <w:rPr>
          <w:rFonts w:ascii="Times New Roman" w:eastAsia="Times New Roman" w:hAnsi="Times New Roman"/>
          <w:lang w:eastAsia="ru-RU"/>
        </w:rPr>
        <w:t xml:space="preserve"> «____» ___________ 20</w:t>
      </w:r>
      <w:r w:rsidR="00A63282">
        <w:rPr>
          <w:rFonts w:ascii="Times New Roman" w:eastAsia="Times New Roman" w:hAnsi="Times New Roman"/>
          <w:lang w:eastAsia="ru-RU"/>
        </w:rPr>
        <w:t>__</w:t>
      </w:r>
      <w:r w:rsidRPr="00172BE2">
        <w:rPr>
          <w:rFonts w:ascii="Times New Roman" w:eastAsia="Times New Roman" w:hAnsi="Times New Roman"/>
          <w:lang w:eastAsia="ru-RU"/>
        </w:rPr>
        <w:t>г.</w:t>
      </w:r>
    </w:p>
    <w:p w:rsidR="00172BE2" w:rsidRPr="00172BE2" w:rsidRDefault="00172BE2" w:rsidP="00172BE2">
      <w:pPr>
        <w:spacing w:after="0" w:line="240" w:lineRule="auto"/>
        <w:ind w:firstLine="540"/>
        <w:jc w:val="both"/>
        <w:rPr>
          <w:rFonts w:ascii="Times New Roman" w:eastAsia="Times New Roman" w:hAnsi="Times New Roman"/>
          <w:color w:val="000000"/>
          <w:lang w:eastAsia="ru-RU"/>
        </w:rPr>
      </w:pPr>
    </w:p>
    <w:p w:rsidR="00172BE2" w:rsidRPr="00172BE2" w:rsidRDefault="00172BE2" w:rsidP="00172BE2">
      <w:pPr>
        <w:spacing w:after="0" w:line="240" w:lineRule="auto"/>
        <w:ind w:firstLine="540"/>
        <w:jc w:val="both"/>
        <w:rPr>
          <w:rFonts w:ascii="Times New Roman" w:eastAsia="Times New Roman" w:hAnsi="Times New Roman"/>
          <w:color w:val="000000"/>
          <w:lang w:eastAsia="ru-RU"/>
        </w:rPr>
      </w:pPr>
      <w:r w:rsidRPr="00172BE2">
        <w:rPr>
          <w:rFonts w:ascii="Times New Roman" w:eastAsia="Times New Roman" w:hAnsi="Times New Roman"/>
          <w:color w:val="000000"/>
          <w:lang w:eastAsia="ru-RU"/>
        </w:rPr>
        <w:t>Муниципальное унитарное предприятие «Водоканал» г. Йошкар-Олы» муниципального образования «Город Йошкар-Ола», именуемое в дальнейшем «Заказчик», в лице _______,  действующего на основании ___________, с одной стороны и _____________, именуемое(ый/ая) в дальнейшем  «Исполнитель», в лице ______________, действующего (ей) на основании ___________________________, с другой стороны, в дальнейшем вместе именуемые «Стороны», и каждый в отдельности «Сторона», с соблюдением требований Гражданского кодекса Российской Федерации, Федерального закона от 18.07.2011 № 223-ФЗ «О закупках товаров, работ, услуг отдельными видами юридических лиц» (далее – Закон № 223-ФЗ), Положения о закупке товаров, работ, услуг Муниципального унитарного предприятия «Водоканал» г. Йошкар-Олы» муниципального образования «Город Йошкар-Ола» от 05.09.2018 г. (далее по тексту «Положение») и на условиях, предусмотренных извещением об осуществлении закупки, документацией о закупке, заявкой, на основании результатов запроса предложения в электронной форме (протокол № ______от _____), заключили настоящий договор на оказание услуг обязательного страхования автогражданской ответственности МУП «Водоканал» (ОСАГО) на 2021г. (далее по тексту  - Договор) о нижеследующем:</w:t>
      </w:r>
    </w:p>
    <w:p w:rsidR="00172BE2" w:rsidRDefault="00172BE2" w:rsidP="00172BE2">
      <w:pPr>
        <w:spacing w:after="0" w:line="240" w:lineRule="auto"/>
        <w:jc w:val="center"/>
        <w:rPr>
          <w:rFonts w:ascii="Times New Roman" w:eastAsia="Times New Roman" w:hAnsi="Times New Roman"/>
          <w:b/>
          <w:lang w:eastAsia="ru-RU"/>
        </w:rPr>
      </w:pPr>
    </w:p>
    <w:p w:rsidR="00172BE2" w:rsidRPr="00172BE2" w:rsidRDefault="00172BE2" w:rsidP="00172BE2">
      <w:pPr>
        <w:spacing w:after="0" w:line="240" w:lineRule="auto"/>
        <w:jc w:val="center"/>
        <w:rPr>
          <w:rFonts w:ascii="Times New Roman" w:eastAsia="Times New Roman" w:hAnsi="Times New Roman"/>
          <w:b/>
          <w:lang w:eastAsia="ru-RU"/>
        </w:rPr>
      </w:pPr>
      <w:r w:rsidRPr="00172BE2">
        <w:rPr>
          <w:rFonts w:ascii="Times New Roman" w:eastAsia="Times New Roman" w:hAnsi="Times New Roman"/>
          <w:b/>
          <w:lang w:eastAsia="ru-RU"/>
        </w:rPr>
        <w:t>1. Понятия, используемые в договоре</w:t>
      </w:r>
    </w:p>
    <w:p w:rsidR="00172BE2" w:rsidRPr="00172BE2" w:rsidRDefault="00172BE2" w:rsidP="00172BE2">
      <w:pPr>
        <w:numPr>
          <w:ilvl w:val="1"/>
          <w:numId w:val="17"/>
        </w:numPr>
        <w:tabs>
          <w:tab w:val="left" w:pos="0"/>
          <w:tab w:val="left" w:pos="900"/>
        </w:tabs>
        <w:spacing w:after="0" w:line="240" w:lineRule="auto"/>
        <w:ind w:left="0" w:firstLine="567"/>
        <w:jc w:val="both"/>
        <w:rPr>
          <w:rFonts w:ascii="Times New Roman" w:eastAsia="Times New Roman" w:hAnsi="Times New Roman"/>
          <w:lang w:eastAsia="ru-RU"/>
        </w:rPr>
      </w:pPr>
      <w:r>
        <w:rPr>
          <w:rFonts w:ascii="Times New Roman" w:eastAsia="Times New Roman" w:hAnsi="Times New Roman"/>
          <w:b/>
          <w:lang w:eastAsia="ru-RU"/>
        </w:rPr>
        <w:t xml:space="preserve"> </w:t>
      </w:r>
      <w:r w:rsidRPr="00172BE2">
        <w:rPr>
          <w:rFonts w:ascii="Times New Roman" w:eastAsia="Times New Roman" w:hAnsi="Times New Roman"/>
          <w:b/>
          <w:lang w:eastAsia="ru-RU"/>
        </w:rPr>
        <w:t>транспортное средство</w:t>
      </w:r>
      <w:r w:rsidRPr="00172BE2">
        <w:rPr>
          <w:rFonts w:ascii="Times New Roman" w:eastAsia="Times New Roman" w:hAnsi="Times New Roman"/>
          <w:lang w:eastAsia="ru-RU"/>
        </w:rPr>
        <w:t xml:space="preserve"> - устройство, предназначенное для перевозки по дорогам людей, грузов или оборудования, установленного на нем;</w:t>
      </w:r>
    </w:p>
    <w:p w:rsidR="00172BE2" w:rsidRPr="00172BE2" w:rsidRDefault="00172BE2" w:rsidP="00172BE2">
      <w:pPr>
        <w:numPr>
          <w:ilvl w:val="1"/>
          <w:numId w:val="17"/>
        </w:numPr>
        <w:tabs>
          <w:tab w:val="left" w:pos="0"/>
          <w:tab w:val="left" w:pos="900"/>
        </w:tabs>
        <w:spacing w:after="0" w:line="240" w:lineRule="auto"/>
        <w:ind w:left="0" w:firstLine="567"/>
        <w:jc w:val="both"/>
        <w:rPr>
          <w:rFonts w:ascii="Times New Roman" w:eastAsia="Times New Roman" w:hAnsi="Times New Roman"/>
          <w:lang w:eastAsia="ru-RU"/>
        </w:rPr>
      </w:pPr>
      <w:r>
        <w:rPr>
          <w:rFonts w:ascii="Times New Roman" w:eastAsia="Times New Roman" w:hAnsi="Times New Roman"/>
          <w:b/>
          <w:lang w:eastAsia="ru-RU"/>
        </w:rPr>
        <w:t xml:space="preserve"> </w:t>
      </w:r>
      <w:r w:rsidRPr="00172BE2">
        <w:rPr>
          <w:rFonts w:ascii="Times New Roman" w:eastAsia="Times New Roman" w:hAnsi="Times New Roman"/>
          <w:b/>
          <w:lang w:eastAsia="ru-RU"/>
        </w:rPr>
        <w:t>использование транспортного средства</w:t>
      </w:r>
      <w:r w:rsidRPr="00172BE2">
        <w:rPr>
          <w:rFonts w:ascii="Times New Roman" w:eastAsia="Times New Roman" w:hAnsi="Times New Roman"/>
          <w:lang w:eastAsia="ru-RU"/>
        </w:rPr>
        <w:t xml:space="preserve"> - эксплуатация транспортного средства, связанная с его участием в движении в пределах дорог (дорожном движении), кроме железных дорог, а также на прилегающих к ним и предназначенных для движения транспортных средств территориях (дворы, жилые массивы, стоянки транспортных средств, заправочные станции и другие территории);</w:t>
      </w:r>
    </w:p>
    <w:p w:rsidR="00172BE2" w:rsidRPr="00172BE2" w:rsidRDefault="00172BE2" w:rsidP="00172BE2">
      <w:pPr>
        <w:numPr>
          <w:ilvl w:val="1"/>
          <w:numId w:val="17"/>
        </w:numPr>
        <w:tabs>
          <w:tab w:val="left" w:pos="0"/>
          <w:tab w:val="left" w:pos="900"/>
        </w:tabs>
        <w:spacing w:after="0" w:line="240" w:lineRule="auto"/>
        <w:ind w:left="0" w:firstLine="567"/>
        <w:jc w:val="both"/>
        <w:rPr>
          <w:rFonts w:ascii="Times New Roman" w:eastAsia="Times New Roman" w:hAnsi="Times New Roman"/>
          <w:lang w:eastAsia="ru-RU"/>
        </w:rPr>
      </w:pPr>
      <w:r w:rsidRPr="00172BE2">
        <w:rPr>
          <w:rFonts w:ascii="Times New Roman" w:eastAsia="Times New Roman" w:hAnsi="Times New Roman"/>
          <w:b/>
          <w:lang w:eastAsia="ru-RU"/>
        </w:rPr>
        <w:t>владелец транспортного средства</w:t>
      </w:r>
      <w:r w:rsidRPr="00172BE2">
        <w:rPr>
          <w:rFonts w:ascii="Times New Roman" w:eastAsia="Times New Roman" w:hAnsi="Times New Roman"/>
          <w:lang w:eastAsia="ru-RU"/>
        </w:rPr>
        <w:t xml:space="preserve"> - собственник транспортного средства, а также лицо, владеющее транспортным средством на праве хозяйственного ведения или праве оперативного управления либо на ином законном основании (право аренды, доверенность на право управления транспортным средством, распоряжение соответствующего органа о передаче ему транспортного средства и др.). Не является владельцем транспортного средства лицо, управляющее транспортным средством при исполнении своих служебных или трудовых обязанностей, в том числе на основании трудового или гражданско-правового договор с собственником или иным владельцем транспортного средства;</w:t>
      </w:r>
    </w:p>
    <w:p w:rsidR="00172BE2" w:rsidRPr="00172BE2" w:rsidRDefault="00172BE2" w:rsidP="00172BE2">
      <w:pPr>
        <w:numPr>
          <w:ilvl w:val="1"/>
          <w:numId w:val="17"/>
        </w:numPr>
        <w:tabs>
          <w:tab w:val="left" w:pos="0"/>
          <w:tab w:val="left" w:pos="900"/>
        </w:tabs>
        <w:spacing w:after="0" w:line="240" w:lineRule="auto"/>
        <w:ind w:left="0" w:firstLine="567"/>
        <w:jc w:val="both"/>
        <w:rPr>
          <w:rFonts w:ascii="Times New Roman" w:eastAsia="Times New Roman" w:hAnsi="Times New Roman"/>
          <w:lang w:eastAsia="ru-RU"/>
        </w:rPr>
      </w:pPr>
      <w:r w:rsidRPr="00172BE2">
        <w:rPr>
          <w:rFonts w:ascii="Times New Roman" w:eastAsia="Times New Roman" w:hAnsi="Times New Roman"/>
          <w:b/>
          <w:lang w:eastAsia="ru-RU"/>
        </w:rPr>
        <w:t>потерпевший</w:t>
      </w:r>
      <w:r w:rsidRPr="00172BE2">
        <w:rPr>
          <w:rFonts w:ascii="Times New Roman" w:eastAsia="Times New Roman" w:hAnsi="Times New Roman"/>
          <w:lang w:eastAsia="ru-RU"/>
        </w:rPr>
        <w:t>- лицо, жизни, здоровью или имуществу которого был причинен вред при использовании транспортного средства иным лицом, в том числе пешеход, водитель транспортного средства, которым причинен вред, и пассажир транспортного средства - участник дорожно-транспортного происшествия;</w:t>
      </w:r>
    </w:p>
    <w:p w:rsidR="00172BE2" w:rsidRPr="00172BE2" w:rsidRDefault="00172BE2" w:rsidP="00172BE2">
      <w:pPr>
        <w:numPr>
          <w:ilvl w:val="1"/>
          <w:numId w:val="17"/>
        </w:numPr>
        <w:tabs>
          <w:tab w:val="left" w:pos="0"/>
          <w:tab w:val="left" w:pos="900"/>
        </w:tabs>
        <w:spacing w:after="0" w:line="240" w:lineRule="auto"/>
        <w:ind w:left="0" w:firstLine="567"/>
        <w:jc w:val="both"/>
        <w:rPr>
          <w:rFonts w:ascii="Times New Roman" w:eastAsia="Times New Roman" w:hAnsi="Times New Roman"/>
          <w:lang w:eastAsia="ru-RU"/>
        </w:rPr>
      </w:pPr>
      <w:r w:rsidRPr="00172BE2">
        <w:rPr>
          <w:rFonts w:ascii="Times New Roman" w:eastAsia="Times New Roman" w:hAnsi="Times New Roman"/>
          <w:b/>
          <w:lang w:eastAsia="ru-RU"/>
        </w:rPr>
        <w:t>страховой полис обязательного страхования (полис ОСАГО)</w:t>
      </w:r>
      <w:r w:rsidRPr="00172BE2">
        <w:rPr>
          <w:rFonts w:ascii="Times New Roman" w:eastAsia="Times New Roman" w:hAnsi="Times New Roman"/>
          <w:lang w:eastAsia="ru-RU"/>
        </w:rPr>
        <w:t xml:space="preserve"> - документ установленного образца, удостоверяющий осуществление обязательного страхования;</w:t>
      </w:r>
    </w:p>
    <w:p w:rsidR="00172BE2" w:rsidRPr="00172BE2" w:rsidRDefault="00172BE2" w:rsidP="00172BE2">
      <w:pPr>
        <w:numPr>
          <w:ilvl w:val="1"/>
          <w:numId w:val="17"/>
        </w:numPr>
        <w:tabs>
          <w:tab w:val="left" w:pos="0"/>
          <w:tab w:val="left" w:pos="900"/>
        </w:tabs>
        <w:spacing w:after="0" w:line="240" w:lineRule="auto"/>
        <w:ind w:left="0" w:firstLine="567"/>
        <w:jc w:val="both"/>
        <w:rPr>
          <w:rFonts w:ascii="Times New Roman" w:eastAsia="Times New Roman" w:hAnsi="Times New Roman"/>
          <w:lang w:eastAsia="ru-RU"/>
        </w:rPr>
      </w:pPr>
      <w:r w:rsidRPr="00172BE2">
        <w:rPr>
          <w:rFonts w:ascii="Times New Roman" w:eastAsia="Times New Roman" w:hAnsi="Times New Roman"/>
          <w:b/>
          <w:lang w:eastAsia="ru-RU"/>
        </w:rPr>
        <w:t>страховая сумма</w:t>
      </w:r>
      <w:r w:rsidRPr="00172BE2">
        <w:rPr>
          <w:rFonts w:ascii="Times New Roman" w:eastAsia="Times New Roman" w:hAnsi="Times New Roman"/>
          <w:lang w:eastAsia="ru-RU"/>
        </w:rPr>
        <w:t xml:space="preserve"> - определенная Федеральным </w:t>
      </w:r>
      <w:hyperlink r:id="rId20" w:history="1">
        <w:r w:rsidRPr="00172BE2">
          <w:rPr>
            <w:rFonts w:ascii="Times New Roman" w:eastAsia="Times New Roman" w:hAnsi="Times New Roman"/>
            <w:lang w:eastAsia="ru-RU"/>
          </w:rPr>
          <w:t>законом</w:t>
        </w:r>
      </w:hyperlink>
      <w:r w:rsidRPr="00172BE2">
        <w:rPr>
          <w:rFonts w:ascii="Times New Roman" w:eastAsia="Times New Roman" w:hAnsi="Times New Roman"/>
          <w:lang w:eastAsia="ru-RU"/>
        </w:rPr>
        <w:t xml:space="preserve"> «Об обязательном страховании гражданской ответственности владельцев транспортных средств» денежная сумма в валюте Российской Федерации, в пределах которой Страховщик обязуется при наступлении каждого страхового случая (независимо от их числа в течение срока действия договор) возместить потерпевшим причиненный вред;</w:t>
      </w:r>
    </w:p>
    <w:p w:rsidR="00172BE2" w:rsidRPr="00172BE2" w:rsidRDefault="00172BE2" w:rsidP="00172BE2">
      <w:pPr>
        <w:numPr>
          <w:ilvl w:val="1"/>
          <w:numId w:val="17"/>
        </w:numPr>
        <w:tabs>
          <w:tab w:val="left" w:pos="0"/>
          <w:tab w:val="left" w:pos="900"/>
        </w:tabs>
        <w:spacing w:after="0" w:line="240" w:lineRule="auto"/>
        <w:ind w:left="0" w:firstLine="567"/>
        <w:jc w:val="both"/>
        <w:rPr>
          <w:rFonts w:ascii="Times New Roman" w:eastAsia="Times New Roman" w:hAnsi="Times New Roman"/>
          <w:lang w:eastAsia="ru-RU"/>
        </w:rPr>
      </w:pPr>
      <w:r w:rsidRPr="00172BE2">
        <w:rPr>
          <w:rFonts w:ascii="Times New Roman" w:eastAsia="Times New Roman" w:hAnsi="Times New Roman"/>
          <w:b/>
          <w:lang w:eastAsia="ru-RU"/>
        </w:rPr>
        <w:t>страховая премия</w:t>
      </w:r>
      <w:r w:rsidRPr="00172BE2">
        <w:rPr>
          <w:rFonts w:ascii="Times New Roman" w:eastAsia="Times New Roman" w:hAnsi="Times New Roman"/>
          <w:lang w:eastAsia="ru-RU"/>
        </w:rPr>
        <w:t xml:space="preserve"> - денежная сумма в валюте Российской Федерации, которую Получатели обязаны уплатить за страхование Страховщику в соответствии с договором;</w:t>
      </w:r>
    </w:p>
    <w:p w:rsidR="00172BE2" w:rsidRPr="00172BE2" w:rsidRDefault="00172BE2" w:rsidP="00172BE2">
      <w:pPr>
        <w:spacing w:after="0" w:line="240" w:lineRule="auto"/>
        <w:ind w:firstLine="567"/>
        <w:jc w:val="both"/>
        <w:rPr>
          <w:rFonts w:ascii="Times New Roman" w:eastAsia="Times New Roman" w:hAnsi="Times New Roman"/>
          <w:lang w:eastAsia="ru-RU"/>
        </w:rPr>
      </w:pPr>
      <w:r w:rsidRPr="00172BE2">
        <w:rPr>
          <w:rFonts w:ascii="Times New Roman" w:eastAsia="Times New Roman" w:hAnsi="Times New Roman"/>
          <w:lang w:eastAsia="ru-RU"/>
        </w:rPr>
        <w:t xml:space="preserve">1.8. </w:t>
      </w:r>
      <w:r w:rsidRPr="00172BE2">
        <w:rPr>
          <w:rFonts w:ascii="Times New Roman" w:eastAsia="Times New Roman" w:hAnsi="Times New Roman"/>
          <w:b/>
          <w:lang w:eastAsia="ru-RU"/>
        </w:rPr>
        <w:t>страховой случай</w:t>
      </w:r>
      <w:r w:rsidRPr="00172BE2">
        <w:rPr>
          <w:rFonts w:ascii="Times New Roman" w:eastAsia="Times New Roman" w:hAnsi="Times New Roman"/>
          <w:lang w:eastAsia="ru-RU"/>
        </w:rPr>
        <w:t xml:space="preserve"> - наступление гражданской ответственности владельца транспортного средства за причинение вреда жизни, здоровью или имуществу потерпевших при использовании </w:t>
      </w:r>
      <w:r w:rsidRPr="00172BE2">
        <w:rPr>
          <w:rFonts w:ascii="Times New Roman" w:eastAsia="Times New Roman" w:hAnsi="Times New Roman"/>
          <w:lang w:eastAsia="ru-RU"/>
        </w:rPr>
        <w:lastRenderedPageBreak/>
        <w:t>транспортного средства, влекущее за собой в соответствии с договором обязанность Страховщика осуществить страховую выплату;</w:t>
      </w:r>
    </w:p>
    <w:p w:rsidR="00172BE2" w:rsidRPr="00172BE2" w:rsidRDefault="00172BE2" w:rsidP="00172BE2">
      <w:pPr>
        <w:spacing w:after="0" w:line="240" w:lineRule="auto"/>
        <w:ind w:firstLine="540"/>
        <w:jc w:val="both"/>
        <w:rPr>
          <w:rFonts w:ascii="Times New Roman" w:eastAsia="Times New Roman" w:hAnsi="Times New Roman"/>
          <w:lang w:eastAsia="ru-RU"/>
        </w:rPr>
      </w:pPr>
      <w:r w:rsidRPr="00172BE2">
        <w:rPr>
          <w:rFonts w:ascii="Times New Roman" w:eastAsia="Times New Roman" w:hAnsi="Times New Roman"/>
          <w:lang w:eastAsia="ru-RU"/>
        </w:rPr>
        <w:t xml:space="preserve">1.9. </w:t>
      </w:r>
      <w:r w:rsidRPr="00172BE2">
        <w:rPr>
          <w:rFonts w:ascii="Times New Roman" w:eastAsia="Times New Roman" w:hAnsi="Times New Roman"/>
          <w:b/>
          <w:lang w:eastAsia="ru-RU"/>
        </w:rPr>
        <w:t>дорожно-транспортное происшествие</w:t>
      </w:r>
      <w:r w:rsidRPr="00172BE2">
        <w:rPr>
          <w:rFonts w:ascii="Times New Roman" w:eastAsia="Times New Roman" w:hAnsi="Times New Roman"/>
          <w:lang w:eastAsia="ru-RU"/>
        </w:rPr>
        <w:t xml:space="preserve"> - событие, произошедшее в процессе движения по дороге транспортного средства и с его участием, при котором погибли или ранены люди, повреждены транспортные средства, сооружения, грузы либо причинен иной материальный ущерб;</w:t>
      </w:r>
    </w:p>
    <w:p w:rsidR="00172BE2" w:rsidRPr="00172BE2" w:rsidRDefault="00172BE2" w:rsidP="00172BE2">
      <w:pPr>
        <w:spacing w:after="0" w:line="240" w:lineRule="auto"/>
        <w:ind w:firstLine="540"/>
        <w:jc w:val="both"/>
        <w:rPr>
          <w:rFonts w:ascii="Times New Roman" w:eastAsia="Times New Roman" w:hAnsi="Times New Roman"/>
          <w:lang w:eastAsia="ru-RU"/>
        </w:rPr>
      </w:pPr>
      <w:r w:rsidRPr="00172BE2">
        <w:rPr>
          <w:rFonts w:ascii="Times New Roman" w:eastAsia="Times New Roman" w:hAnsi="Times New Roman"/>
          <w:lang w:eastAsia="ru-RU"/>
        </w:rPr>
        <w:t xml:space="preserve">1.10. </w:t>
      </w:r>
      <w:r w:rsidRPr="00172BE2">
        <w:rPr>
          <w:rFonts w:ascii="Times New Roman" w:eastAsia="Times New Roman" w:hAnsi="Times New Roman"/>
          <w:b/>
          <w:lang w:eastAsia="ru-RU"/>
        </w:rPr>
        <w:t>страховой период</w:t>
      </w:r>
      <w:r w:rsidRPr="00172BE2">
        <w:rPr>
          <w:rFonts w:ascii="Times New Roman" w:eastAsia="Times New Roman" w:hAnsi="Times New Roman"/>
          <w:lang w:eastAsia="ru-RU"/>
        </w:rPr>
        <w:t xml:space="preserve"> – период, в течение которого действует полис ОСАГО. </w:t>
      </w:r>
    </w:p>
    <w:p w:rsidR="00172BE2" w:rsidRDefault="00172BE2" w:rsidP="00172BE2">
      <w:pPr>
        <w:spacing w:after="0" w:line="240" w:lineRule="auto"/>
        <w:ind w:left="708" w:hanging="708"/>
        <w:jc w:val="center"/>
        <w:rPr>
          <w:rFonts w:ascii="Times New Roman" w:eastAsia="Times New Roman" w:hAnsi="Times New Roman"/>
          <w:b/>
          <w:lang w:eastAsia="ru-RU"/>
        </w:rPr>
      </w:pPr>
    </w:p>
    <w:p w:rsidR="00172BE2" w:rsidRPr="00172BE2" w:rsidRDefault="00172BE2" w:rsidP="00172BE2">
      <w:pPr>
        <w:spacing w:after="0" w:line="240" w:lineRule="auto"/>
        <w:ind w:left="708" w:hanging="708"/>
        <w:jc w:val="center"/>
        <w:rPr>
          <w:rFonts w:ascii="Times New Roman" w:eastAsia="Times New Roman" w:hAnsi="Times New Roman"/>
          <w:b/>
          <w:lang w:eastAsia="ru-RU"/>
        </w:rPr>
      </w:pPr>
      <w:r w:rsidRPr="00172BE2">
        <w:rPr>
          <w:rFonts w:ascii="Times New Roman" w:eastAsia="Times New Roman" w:hAnsi="Times New Roman"/>
          <w:b/>
          <w:lang w:eastAsia="ru-RU"/>
        </w:rPr>
        <w:t>2. Предмет договор</w:t>
      </w:r>
    </w:p>
    <w:p w:rsidR="00172BE2" w:rsidRPr="00172BE2" w:rsidRDefault="00172BE2" w:rsidP="00172BE2">
      <w:pPr>
        <w:spacing w:after="0" w:line="240" w:lineRule="auto"/>
        <w:ind w:firstLine="540"/>
        <w:jc w:val="both"/>
        <w:rPr>
          <w:rFonts w:ascii="Times New Roman" w:eastAsia="Times New Roman" w:hAnsi="Times New Roman"/>
          <w:lang w:eastAsia="ru-RU"/>
        </w:rPr>
      </w:pPr>
      <w:r w:rsidRPr="00172BE2">
        <w:rPr>
          <w:rFonts w:ascii="Times New Roman" w:eastAsia="Times New Roman" w:hAnsi="Times New Roman"/>
          <w:lang w:eastAsia="ru-RU"/>
        </w:rPr>
        <w:t>2.1. Страховщик обязуется лично оказать Страхователю услуги обязательного</w:t>
      </w:r>
      <w:r>
        <w:rPr>
          <w:rFonts w:ascii="Times New Roman" w:eastAsia="Times New Roman" w:hAnsi="Times New Roman"/>
          <w:lang w:eastAsia="ru-RU"/>
        </w:rPr>
        <w:t xml:space="preserve"> </w:t>
      </w:r>
      <w:r w:rsidRPr="00172BE2">
        <w:rPr>
          <w:rFonts w:ascii="Times New Roman" w:eastAsia="Times New Roman" w:hAnsi="Times New Roman"/>
          <w:lang w:eastAsia="ru-RU"/>
        </w:rPr>
        <w:t>страхования</w:t>
      </w:r>
      <w:r>
        <w:rPr>
          <w:rFonts w:ascii="Times New Roman" w:eastAsia="Times New Roman" w:hAnsi="Times New Roman"/>
          <w:lang w:eastAsia="ru-RU"/>
        </w:rPr>
        <w:t xml:space="preserve"> </w:t>
      </w:r>
      <w:r w:rsidRPr="00172BE2">
        <w:rPr>
          <w:rFonts w:ascii="Times New Roman" w:eastAsia="Times New Roman" w:hAnsi="Times New Roman"/>
          <w:lang w:eastAsia="ru-RU"/>
        </w:rPr>
        <w:t>автогражданской ответственности МУП «Водоканал»(ОСАГО) на 2021г. (далее – услуги), а Страхователь обязуется оплатить оказанные Страховщиком услуги.</w:t>
      </w:r>
    </w:p>
    <w:p w:rsidR="00172BE2" w:rsidRPr="00172BE2" w:rsidRDefault="00172BE2" w:rsidP="00172BE2">
      <w:pPr>
        <w:spacing w:after="0" w:line="240" w:lineRule="auto"/>
        <w:ind w:firstLine="540"/>
        <w:jc w:val="both"/>
        <w:rPr>
          <w:rFonts w:ascii="Times New Roman" w:eastAsia="Times New Roman" w:hAnsi="Times New Roman"/>
          <w:lang w:eastAsia="ru-RU"/>
        </w:rPr>
      </w:pPr>
      <w:r w:rsidRPr="00172BE2">
        <w:rPr>
          <w:rFonts w:ascii="Times New Roman" w:eastAsia="Times New Roman" w:hAnsi="Times New Roman"/>
          <w:lang w:eastAsia="ru-RU"/>
        </w:rPr>
        <w:t xml:space="preserve">2.2. Услуги оказываются в соответствии с Федеральным законом от 25.04.2002 № 40-ФЗ «Об обязательном страховании гражданской ответственности владельцев транспортных средств», Положением о правилах обязательного страхования гражданской ответственности владельцев транспортных средств, утвержденным Банком России 19.09.2014 № 431-П, а также иным действующим законодательством, регулирующим отношения в сфере оказания данных услуг. </w:t>
      </w:r>
    </w:p>
    <w:p w:rsidR="00172BE2" w:rsidRPr="00172BE2" w:rsidRDefault="00172BE2" w:rsidP="00172BE2">
      <w:pPr>
        <w:spacing w:after="0" w:line="240" w:lineRule="auto"/>
        <w:ind w:firstLine="540"/>
        <w:jc w:val="both"/>
        <w:rPr>
          <w:rFonts w:ascii="Times New Roman" w:eastAsia="Times New Roman" w:hAnsi="Times New Roman"/>
          <w:lang w:eastAsia="ru-RU"/>
        </w:rPr>
      </w:pPr>
      <w:r w:rsidRPr="00172BE2">
        <w:rPr>
          <w:rFonts w:ascii="Times New Roman" w:eastAsia="Times New Roman" w:hAnsi="Times New Roman"/>
          <w:lang w:eastAsia="ru-RU"/>
        </w:rPr>
        <w:t>2.3. Объектом услуг по договору являются имущественные интересы Страхователя, связанные с риском гражданской ответственности их как владельцев транспортных средств по обязательствам, возникающим вследствие причинения вреда жизни, здоровью или имуществу потерпевших при использовании указанных в Приложении № 1 и №2 к Договору.</w:t>
      </w:r>
    </w:p>
    <w:p w:rsidR="00172BE2" w:rsidRPr="00172BE2" w:rsidRDefault="00172BE2" w:rsidP="00172BE2">
      <w:pPr>
        <w:spacing w:after="0" w:line="240" w:lineRule="auto"/>
        <w:ind w:firstLine="540"/>
        <w:jc w:val="both"/>
        <w:rPr>
          <w:rFonts w:ascii="Times New Roman" w:eastAsia="Times New Roman" w:hAnsi="Times New Roman"/>
          <w:lang w:eastAsia="ru-RU"/>
        </w:rPr>
      </w:pPr>
      <w:r w:rsidRPr="00172BE2">
        <w:rPr>
          <w:rFonts w:ascii="Times New Roman" w:eastAsia="Times New Roman" w:hAnsi="Times New Roman"/>
          <w:lang w:eastAsia="ru-RU"/>
        </w:rPr>
        <w:t>2.4. Лицами, допущенными к управлению транспортных средств, являются штатные работники Страхователя, осуществляющие управление транспортным средством и имеющие соответствующее право на управление транспортным средством (водительское удостоверение на управление транспортным средством определённой категории установленного образца).</w:t>
      </w:r>
    </w:p>
    <w:p w:rsidR="00172BE2" w:rsidRPr="00172BE2" w:rsidRDefault="00172BE2" w:rsidP="00172BE2">
      <w:pPr>
        <w:spacing w:after="0" w:line="240" w:lineRule="auto"/>
        <w:ind w:firstLine="567"/>
        <w:jc w:val="both"/>
        <w:rPr>
          <w:rFonts w:ascii="Times New Roman" w:eastAsia="Times New Roman" w:hAnsi="Times New Roman"/>
          <w:lang w:eastAsia="ru-RU"/>
        </w:rPr>
      </w:pPr>
      <w:r w:rsidRPr="00172BE2">
        <w:rPr>
          <w:rFonts w:ascii="Times New Roman" w:eastAsia="Times New Roman" w:hAnsi="Times New Roman"/>
          <w:lang w:eastAsia="ru-RU"/>
        </w:rPr>
        <w:t>2.5. Место выдачи полисов: Республика Марий Эл, г. Йошкар-Ола, ул. Дружбы, 2.</w:t>
      </w:r>
    </w:p>
    <w:p w:rsidR="00172BE2" w:rsidRPr="00172BE2" w:rsidRDefault="00172BE2" w:rsidP="00172BE2">
      <w:pPr>
        <w:spacing w:after="0" w:line="240" w:lineRule="auto"/>
        <w:ind w:firstLine="567"/>
        <w:jc w:val="both"/>
        <w:rPr>
          <w:rFonts w:ascii="Times New Roman" w:eastAsia="Times New Roman" w:hAnsi="Times New Roman"/>
          <w:lang w:eastAsia="ru-RU"/>
        </w:rPr>
      </w:pPr>
      <w:r w:rsidRPr="00172BE2">
        <w:rPr>
          <w:rFonts w:ascii="Times New Roman" w:eastAsia="Times New Roman" w:hAnsi="Times New Roman"/>
          <w:lang w:eastAsia="ru-RU"/>
        </w:rPr>
        <w:t>2.6. Место оказания услуг: РФ, преимущественно Республика Марий Эл, г.Йошкар-Ола.</w:t>
      </w:r>
    </w:p>
    <w:p w:rsidR="00172BE2" w:rsidRPr="00172BE2" w:rsidRDefault="00172BE2" w:rsidP="00172BE2">
      <w:pPr>
        <w:spacing w:after="0" w:line="240" w:lineRule="auto"/>
        <w:ind w:firstLine="567"/>
        <w:jc w:val="both"/>
        <w:rPr>
          <w:rFonts w:ascii="Times New Roman" w:eastAsia="Times New Roman" w:hAnsi="Times New Roman"/>
          <w:b/>
          <w:lang w:eastAsia="ru-RU"/>
        </w:rPr>
      </w:pPr>
      <w:r w:rsidRPr="00172BE2">
        <w:rPr>
          <w:rFonts w:ascii="Times New Roman" w:eastAsia="Times New Roman" w:hAnsi="Times New Roman"/>
          <w:lang w:eastAsia="ru-RU"/>
        </w:rPr>
        <w:t>2.7.  Источник финансирования: собственные средства Страхователя.</w:t>
      </w:r>
    </w:p>
    <w:p w:rsidR="00172BE2" w:rsidRPr="00172BE2" w:rsidRDefault="00172BE2" w:rsidP="00172BE2">
      <w:pPr>
        <w:spacing w:after="0" w:line="240" w:lineRule="auto"/>
        <w:ind w:firstLine="567"/>
        <w:jc w:val="both"/>
        <w:rPr>
          <w:rFonts w:ascii="Times New Roman" w:eastAsia="Times New Roman" w:hAnsi="Times New Roman"/>
          <w:lang w:eastAsia="ru-RU"/>
        </w:rPr>
      </w:pPr>
      <w:r w:rsidRPr="00172BE2">
        <w:rPr>
          <w:rFonts w:ascii="Times New Roman" w:eastAsia="Times New Roman" w:hAnsi="Times New Roman"/>
          <w:lang w:eastAsia="ru-RU"/>
        </w:rPr>
        <w:t>2.8. Привлечение соисполнителей не допускается.</w:t>
      </w:r>
    </w:p>
    <w:p w:rsidR="00172BE2" w:rsidRDefault="00172BE2" w:rsidP="00172BE2">
      <w:pPr>
        <w:spacing w:after="0" w:line="240" w:lineRule="auto"/>
        <w:jc w:val="center"/>
        <w:rPr>
          <w:rFonts w:ascii="Times New Roman" w:eastAsia="Times New Roman" w:hAnsi="Times New Roman"/>
          <w:b/>
          <w:lang w:eastAsia="ru-RU"/>
        </w:rPr>
      </w:pPr>
    </w:p>
    <w:p w:rsidR="00172BE2" w:rsidRPr="00172BE2" w:rsidRDefault="00172BE2" w:rsidP="00172BE2">
      <w:pPr>
        <w:spacing w:after="0" w:line="240" w:lineRule="auto"/>
        <w:jc w:val="center"/>
        <w:rPr>
          <w:rFonts w:ascii="Times New Roman" w:eastAsia="Times New Roman" w:hAnsi="Times New Roman"/>
          <w:b/>
          <w:lang w:eastAsia="ru-RU"/>
        </w:rPr>
      </w:pPr>
      <w:r w:rsidRPr="00172BE2">
        <w:rPr>
          <w:rFonts w:ascii="Times New Roman" w:eastAsia="Times New Roman" w:hAnsi="Times New Roman"/>
          <w:b/>
          <w:lang w:eastAsia="ru-RU"/>
        </w:rPr>
        <w:t>3. Цена договор (сумма страховой премии) и порядок её оплаты.</w:t>
      </w:r>
    </w:p>
    <w:p w:rsidR="00172BE2" w:rsidRPr="00172BE2" w:rsidRDefault="00172BE2" w:rsidP="00172BE2">
      <w:pPr>
        <w:widowControl w:val="0"/>
        <w:tabs>
          <w:tab w:val="left" w:pos="3716"/>
        </w:tabs>
        <w:autoSpaceDE w:val="0"/>
        <w:autoSpaceDN w:val="0"/>
        <w:adjustRightInd w:val="0"/>
        <w:spacing w:after="0" w:line="240" w:lineRule="auto"/>
        <w:ind w:firstLine="567"/>
        <w:jc w:val="both"/>
        <w:rPr>
          <w:rFonts w:ascii="Times New Roman" w:eastAsia="Times New Roman" w:hAnsi="Times New Roman"/>
          <w:lang w:eastAsia="ru-RU"/>
        </w:rPr>
      </w:pPr>
      <w:r w:rsidRPr="00172BE2">
        <w:rPr>
          <w:rFonts w:ascii="Times New Roman" w:eastAsia="Times New Roman" w:hAnsi="Times New Roman"/>
          <w:lang w:eastAsia="ru-RU"/>
        </w:rPr>
        <w:t xml:space="preserve">3.1. Цена настоящего Договора составляет </w:t>
      </w:r>
      <w:r w:rsidRPr="00172BE2">
        <w:rPr>
          <w:rFonts w:ascii="Times New Roman" w:eastAsia="Times New Roman" w:hAnsi="Times New Roman"/>
          <w:b/>
          <w:lang w:eastAsia="ru-RU"/>
        </w:rPr>
        <w:t>_______(сумма прописью) руб. ___коп.</w:t>
      </w:r>
      <w:r w:rsidRPr="00172BE2">
        <w:rPr>
          <w:rFonts w:ascii="Times New Roman" w:eastAsia="Times New Roman" w:hAnsi="Times New Roman"/>
          <w:bCs/>
          <w:lang w:eastAsia="ru-RU"/>
        </w:rPr>
        <w:t>(в зависимости от способа налогообложения Исполнителя в соответствии с действующим законодательством указывается «в т.ч. НДС с расшифровкой» или «без НДС»).</w:t>
      </w:r>
    </w:p>
    <w:p w:rsidR="00172BE2" w:rsidRPr="00172BE2" w:rsidRDefault="00172BE2" w:rsidP="00172BE2">
      <w:pPr>
        <w:widowControl w:val="0"/>
        <w:tabs>
          <w:tab w:val="left" w:pos="3716"/>
        </w:tabs>
        <w:autoSpaceDE w:val="0"/>
        <w:autoSpaceDN w:val="0"/>
        <w:adjustRightInd w:val="0"/>
        <w:spacing w:after="0" w:line="240" w:lineRule="auto"/>
        <w:ind w:firstLine="567"/>
        <w:jc w:val="both"/>
        <w:rPr>
          <w:rFonts w:ascii="Times New Roman" w:eastAsia="Times New Roman" w:hAnsi="Times New Roman"/>
          <w:lang w:eastAsia="ru-RU"/>
        </w:rPr>
      </w:pPr>
      <w:r w:rsidRPr="00172BE2">
        <w:rPr>
          <w:rFonts w:ascii="Times New Roman" w:eastAsia="Times New Roman" w:hAnsi="Times New Roman"/>
          <w:lang w:eastAsia="ru-RU"/>
        </w:rPr>
        <w:t>3.2.Цена настоящего Договора является твердой и определяется на весь срок исполнения Договора, за исключением случаев указанных в пункте 11.2 настоящего</w:t>
      </w:r>
      <w:r w:rsidR="00A63282">
        <w:rPr>
          <w:rFonts w:ascii="Times New Roman" w:eastAsia="Times New Roman" w:hAnsi="Times New Roman"/>
          <w:lang w:eastAsia="ru-RU"/>
        </w:rPr>
        <w:t xml:space="preserve"> </w:t>
      </w:r>
      <w:r w:rsidRPr="00172BE2">
        <w:rPr>
          <w:rFonts w:ascii="Times New Roman" w:eastAsia="Times New Roman" w:hAnsi="Times New Roman"/>
          <w:lang w:eastAsia="ru-RU"/>
        </w:rPr>
        <w:t xml:space="preserve">Договора. </w:t>
      </w:r>
    </w:p>
    <w:p w:rsidR="00172BE2" w:rsidRPr="00172BE2" w:rsidRDefault="00172BE2" w:rsidP="00172BE2">
      <w:pPr>
        <w:widowControl w:val="0"/>
        <w:tabs>
          <w:tab w:val="left" w:pos="3716"/>
        </w:tabs>
        <w:autoSpaceDE w:val="0"/>
        <w:autoSpaceDN w:val="0"/>
        <w:adjustRightInd w:val="0"/>
        <w:spacing w:after="0" w:line="240" w:lineRule="auto"/>
        <w:ind w:firstLine="567"/>
        <w:jc w:val="both"/>
        <w:rPr>
          <w:rFonts w:ascii="Times New Roman" w:eastAsia="Times New Roman" w:hAnsi="Times New Roman"/>
          <w:lang w:eastAsia="ru-RU"/>
        </w:rPr>
      </w:pPr>
      <w:r w:rsidRPr="00172BE2">
        <w:rPr>
          <w:rFonts w:ascii="Times New Roman" w:eastAsia="Times New Roman" w:hAnsi="Times New Roman"/>
          <w:lang w:eastAsia="ru-RU"/>
        </w:rPr>
        <w:t>3.3.В случае если Страховщиком является физическое лицо, за исключением индивидуального предпринимателя или иного занимающегося частной практикой лица, цена настоящего Договора уменьшается на сумму, подлежащую уплате физическому лицу, на размер налоговых платежей, связанных с оплатой Договора.</w:t>
      </w:r>
    </w:p>
    <w:p w:rsidR="00172BE2" w:rsidRPr="00172BE2" w:rsidRDefault="00172BE2" w:rsidP="00172BE2">
      <w:pPr>
        <w:spacing w:after="0" w:line="240" w:lineRule="auto"/>
        <w:ind w:firstLine="540"/>
        <w:jc w:val="both"/>
        <w:rPr>
          <w:rFonts w:ascii="Times New Roman" w:eastAsia="Times New Roman" w:hAnsi="Times New Roman"/>
          <w:lang w:eastAsia="ru-RU"/>
        </w:rPr>
      </w:pPr>
      <w:r w:rsidRPr="00172BE2">
        <w:rPr>
          <w:rFonts w:ascii="Times New Roman" w:eastAsia="Times New Roman" w:hAnsi="Times New Roman"/>
          <w:lang w:eastAsia="ru-RU"/>
        </w:rPr>
        <w:t>3.4.Размер суммы страховой премии по каждому транспортному средству определяется в соответствии со ст. 8 и ст. 9 Федерального закона от 25.04.2002 № 40-ФЗ «Об обязательном страховании гражданской ответственности владельцев транспортных средств» и согласно формулам, указанным в Указании Банка России от 28.07.2020г №5515-У «О страховых тарифов по обязательному страхованию гражданской ответственности владельцев транспортных средств».</w:t>
      </w:r>
    </w:p>
    <w:p w:rsidR="00172BE2" w:rsidRPr="00172BE2" w:rsidRDefault="00172BE2" w:rsidP="00172BE2">
      <w:pPr>
        <w:spacing w:after="0" w:line="240" w:lineRule="auto"/>
        <w:ind w:firstLine="540"/>
        <w:jc w:val="both"/>
        <w:rPr>
          <w:rFonts w:ascii="Times New Roman" w:eastAsia="Times New Roman" w:hAnsi="Times New Roman"/>
          <w:lang w:eastAsia="ru-RU"/>
        </w:rPr>
      </w:pPr>
      <w:r w:rsidRPr="00172BE2">
        <w:rPr>
          <w:rFonts w:ascii="Times New Roman" w:eastAsia="Times New Roman" w:hAnsi="Times New Roman"/>
          <w:lang w:eastAsia="ru-RU"/>
        </w:rPr>
        <w:t>3.5. Цена договора включает в себя стоимость оказываемых Услуг, транспортные расходы, страхование, плату пошлин, налогов, сборов и других обязательных платежей, которые страховщик договора должен оплачивать в соответствии с условиями договора.</w:t>
      </w:r>
    </w:p>
    <w:p w:rsidR="00172BE2" w:rsidRPr="00172BE2" w:rsidRDefault="00172BE2" w:rsidP="00172BE2">
      <w:pPr>
        <w:spacing w:after="0" w:line="240" w:lineRule="auto"/>
        <w:ind w:firstLine="540"/>
        <w:jc w:val="both"/>
        <w:rPr>
          <w:rFonts w:ascii="Times New Roman" w:eastAsia="Times New Roman" w:hAnsi="Times New Roman"/>
          <w:lang w:eastAsia="ru-RU"/>
        </w:rPr>
      </w:pPr>
      <w:r w:rsidRPr="00172BE2">
        <w:rPr>
          <w:rFonts w:ascii="Times New Roman" w:eastAsia="Times New Roman" w:hAnsi="Times New Roman"/>
          <w:lang w:eastAsia="ru-RU"/>
        </w:rPr>
        <w:t>3.6. Изменение страховых тарифов в течение срока действия договора не влечет за собой изменение размера страховой</w:t>
      </w:r>
      <w:r w:rsidR="00A63282">
        <w:rPr>
          <w:rFonts w:ascii="Times New Roman" w:eastAsia="Times New Roman" w:hAnsi="Times New Roman"/>
          <w:lang w:eastAsia="ru-RU"/>
        </w:rPr>
        <w:t xml:space="preserve"> </w:t>
      </w:r>
      <w:r w:rsidRPr="00172BE2">
        <w:rPr>
          <w:rFonts w:ascii="Times New Roman" w:eastAsia="Times New Roman" w:hAnsi="Times New Roman"/>
          <w:lang w:eastAsia="ru-RU"/>
        </w:rPr>
        <w:t>суммы по полисам ОСАГО, получаемым Страхователем и владельцами транспортных средств по настоящему Договору.</w:t>
      </w:r>
    </w:p>
    <w:p w:rsidR="00172BE2" w:rsidRPr="00172BE2" w:rsidRDefault="00172BE2" w:rsidP="00172BE2">
      <w:pPr>
        <w:spacing w:after="0" w:line="240" w:lineRule="auto"/>
        <w:ind w:firstLine="540"/>
        <w:jc w:val="both"/>
        <w:rPr>
          <w:rFonts w:ascii="Times New Roman" w:eastAsia="Times New Roman" w:hAnsi="Times New Roman"/>
          <w:spacing w:val="-2"/>
          <w:lang w:eastAsia="ru-RU"/>
        </w:rPr>
      </w:pPr>
      <w:r w:rsidRPr="00172BE2">
        <w:rPr>
          <w:rFonts w:ascii="Times New Roman" w:eastAsia="Times New Roman" w:hAnsi="Times New Roman"/>
          <w:lang w:eastAsia="ru-RU"/>
        </w:rPr>
        <w:t xml:space="preserve">3.7. </w:t>
      </w:r>
      <w:r w:rsidRPr="00172BE2">
        <w:rPr>
          <w:rFonts w:ascii="Times New Roman" w:eastAsia="Times New Roman" w:hAnsi="Times New Roman"/>
          <w:spacing w:val="-2"/>
          <w:lang w:eastAsia="ru-RU"/>
        </w:rPr>
        <w:t>Страховая премия по договору обязательного страхования автогражданской ответственности уплачивается Заказчиком Страховщику единовременно в безналичном порядке в течение 30 календарных дней на основании выставленных счетов по заявке  Заказчика.</w:t>
      </w:r>
    </w:p>
    <w:p w:rsidR="00172BE2" w:rsidRPr="00172BE2" w:rsidRDefault="00172BE2" w:rsidP="00172BE2">
      <w:pPr>
        <w:spacing w:after="0" w:line="240" w:lineRule="auto"/>
        <w:ind w:firstLine="540"/>
        <w:jc w:val="both"/>
        <w:rPr>
          <w:rFonts w:ascii="Times New Roman" w:eastAsia="Times New Roman" w:hAnsi="Times New Roman"/>
          <w:lang w:eastAsia="ru-RU"/>
        </w:rPr>
      </w:pPr>
      <w:r w:rsidRPr="00172BE2">
        <w:rPr>
          <w:rFonts w:ascii="Times New Roman" w:eastAsia="Times New Roman" w:hAnsi="Times New Roman"/>
          <w:lang w:eastAsia="ru-RU"/>
        </w:rPr>
        <w:lastRenderedPageBreak/>
        <w:t xml:space="preserve">3.8. Моментом оплаты оказанных услуг считается день перечисления страховой премии на расчетный счет Страховщика (день списания денежных средств с расчетного счета Страхователя). </w:t>
      </w:r>
    </w:p>
    <w:p w:rsidR="00A63282" w:rsidRDefault="00A63282" w:rsidP="00172BE2">
      <w:pPr>
        <w:spacing w:after="0" w:line="240" w:lineRule="auto"/>
        <w:ind w:firstLine="720"/>
        <w:jc w:val="center"/>
        <w:rPr>
          <w:rFonts w:ascii="Times New Roman" w:eastAsia="Times New Roman" w:hAnsi="Times New Roman"/>
          <w:b/>
          <w:lang w:eastAsia="ru-RU"/>
        </w:rPr>
      </w:pPr>
    </w:p>
    <w:p w:rsidR="00172BE2" w:rsidRPr="00172BE2" w:rsidRDefault="00172BE2" w:rsidP="00172BE2">
      <w:pPr>
        <w:spacing w:after="0" w:line="240" w:lineRule="auto"/>
        <w:ind w:firstLine="720"/>
        <w:jc w:val="center"/>
        <w:rPr>
          <w:rFonts w:ascii="Times New Roman" w:eastAsia="Times New Roman" w:hAnsi="Times New Roman"/>
          <w:b/>
          <w:lang w:eastAsia="ru-RU"/>
        </w:rPr>
      </w:pPr>
      <w:r w:rsidRPr="00172BE2">
        <w:rPr>
          <w:rFonts w:ascii="Times New Roman" w:eastAsia="Times New Roman" w:hAnsi="Times New Roman"/>
          <w:b/>
          <w:lang w:eastAsia="ru-RU"/>
        </w:rPr>
        <w:t>4. Срок оказания услуг, срок действия договора и страховой период</w:t>
      </w:r>
    </w:p>
    <w:p w:rsidR="00172BE2" w:rsidRPr="00172BE2" w:rsidRDefault="00172BE2" w:rsidP="00172BE2">
      <w:pPr>
        <w:widowControl w:val="0"/>
        <w:shd w:val="clear" w:color="auto" w:fill="FFFFFF"/>
        <w:tabs>
          <w:tab w:val="left" w:pos="-360"/>
        </w:tabs>
        <w:spacing w:after="0" w:line="240" w:lineRule="auto"/>
        <w:ind w:firstLine="540"/>
        <w:jc w:val="both"/>
        <w:rPr>
          <w:rFonts w:ascii="Times New Roman" w:eastAsia="Times New Roman" w:hAnsi="Times New Roman"/>
          <w:b/>
          <w:lang w:eastAsia="ru-RU"/>
        </w:rPr>
      </w:pPr>
      <w:r w:rsidRPr="00172BE2">
        <w:rPr>
          <w:rFonts w:ascii="Times New Roman" w:eastAsia="Times New Roman" w:hAnsi="Times New Roman"/>
          <w:lang w:eastAsia="ru-RU"/>
        </w:rPr>
        <w:t xml:space="preserve">4.1. Срок оказания услуг – один год. Дата начала и окончания срока страхования по каждому транспортному средству определяется в полисах обязательного страхования автогражданской ответственности. </w:t>
      </w:r>
    </w:p>
    <w:p w:rsidR="00172BE2" w:rsidRPr="00172BE2" w:rsidRDefault="00172BE2" w:rsidP="00172BE2">
      <w:pPr>
        <w:widowControl w:val="0"/>
        <w:shd w:val="clear" w:color="auto" w:fill="FFFFFF"/>
        <w:tabs>
          <w:tab w:val="left" w:pos="-360"/>
        </w:tabs>
        <w:spacing w:after="0" w:line="240" w:lineRule="auto"/>
        <w:ind w:firstLine="540"/>
        <w:jc w:val="both"/>
        <w:rPr>
          <w:rFonts w:ascii="Times New Roman" w:eastAsia="Times New Roman" w:hAnsi="Times New Roman"/>
          <w:lang w:eastAsia="ru-RU"/>
        </w:rPr>
      </w:pPr>
      <w:r w:rsidRPr="00172BE2">
        <w:rPr>
          <w:rFonts w:ascii="Times New Roman" w:eastAsia="Times New Roman" w:hAnsi="Times New Roman"/>
          <w:color w:val="333333"/>
          <w:lang w:eastAsia="ru-RU"/>
        </w:rPr>
        <w:t>4.2. Страховой</w:t>
      </w:r>
      <w:r w:rsidRPr="00172BE2">
        <w:rPr>
          <w:rFonts w:ascii="Times New Roman" w:eastAsia="Times New Roman" w:hAnsi="Times New Roman"/>
          <w:lang w:eastAsia="ru-RU"/>
        </w:rPr>
        <w:t xml:space="preserve"> период по каждому транспортному средству Страхователя составляет 1 год с момента окончания срока действия предыдущего полиса ОСАГО каждого транспортного средства в соответствии с ч. 1 ст. 10 Федерального закона от 25.04.2002 № 40-ФЗ «Об обязательном страховании гражданской ответственности владельцев транспортных средств. </w:t>
      </w:r>
    </w:p>
    <w:p w:rsidR="00172BE2" w:rsidRPr="00172BE2" w:rsidRDefault="00172BE2" w:rsidP="00172BE2">
      <w:pPr>
        <w:widowControl w:val="0"/>
        <w:shd w:val="clear" w:color="auto" w:fill="FFFFFF"/>
        <w:tabs>
          <w:tab w:val="left" w:pos="-360"/>
        </w:tabs>
        <w:spacing w:after="0" w:line="240" w:lineRule="auto"/>
        <w:ind w:firstLine="540"/>
        <w:jc w:val="both"/>
        <w:rPr>
          <w:rFonts w:ascii="Times New Roman" w:eastAsia="Times New Roman" w:hAnsi="Times New Roman"/>
          <w:lang w:eastAsia="ru-RU"/>
        </w:rPr>
      </w:pPr>
      <w:r w:rsidRPr="00172BE2">
        <w:rPr>
          <w:rFonts w:ascii="Times New Roman" w:eastAsia="Times New Roman" w:hAnsi="Times New Roman"/>
          <w:lang w:eastAsia="ru-RU"/>
        </w:rPr>
        <w:t>4.3. Страховой период по каждому транспортному средству Страхователя определяется согласно заявке Страхователя.</w:t>
      </w:r>
    </w:p>
    <w:p w:rsidR="00172BE2" w:rsidRPr="00172BE2" w:rsidRDefault="00172BE2" w:rsidP="00172BE2">
      <w:pPr>
        <w:widowControl w:val="0"/>
        <w:shd w:val="clear" w:color="auto" w:fill="FFFFFF"/>
        <w:tabs>
          <w:tab w:val="left" w:pos="-360"/>
        </w:tabs>
        <w:spacing w:after="0" w:line="240" w:lineRule="auto"/>
        <w:ind w:firstLine="540"/>
        <w:jc w:val="both"/>
        <w:rPr>
          <w:rFonts w:ascii="Times New Roman" w:eastAsia="Times New Roman" w:hAnsi="Times New Roman"/>
          <w:lang w:eastAsia="ru-RU"/>
        </w:rPr>
      </w:pPr>
      <w:r w:rsidRPr="00172BE2">
        <w:rPr>
          <w:rFonts w:ascii="Times New Roman" w:eastAsia="Times New Roman" w:hAnsi="Times New Roman"/>
          <w:lang w:eastAsia="ru-RU"/>
        </w:rPr>
        <w:t>4.4. Действие полиса ОСАГО досрочно прекращается в случае гибели (утраты) транспортного средства, указанного в страховом полисе ОСАГО, и иных случаях, предусмотренных законодательством Российской Федерации.</w:t>
      </w:r>
    </w:p>
    <w:p w:rsidR="00172BE2" w:rsidRPr="00172BE2" w:rsidRDefault="00172BE2" w:rsidP="00172BE2">
      <w:pPr>
        <w:widowControl w:val="0"/>
        <w:shd w:val="clear" w:color="auto" w:fill="FFFFFF"/>
        <w:tabs>
          <w:tab w:val="left" w:pos="-360"/>
        </w:tabs>
        <w:spacing w:after="0" w:line="240" w:lineRule="auto"/>
        <w:ind w:firstLine="540"/>
        <w:jc w:val="both"/>
        <w:rPr>
          <w:rFonts w:ascii="Times New Roman" w:eastAsia="Times New Roman" w:hAnsi="Times New Roman"/>
          <w:lang w:eastAsia="ru-RU"/>
        </w:rPr>
      </w:pPr>
      <w:r w:rsidRPr="00172BE2">
        <w:rPr>
          <w:rFonts w:ascii="Times New Roman" w:eastAsia="Times New Roman" w:hAnsi="Times New Roman"/>
          <w:lang w:eastAsia="ru-RU"/>
        </w:rPr>
        <w:t xml:space="preserve">4.5. Страхователь вправе досрочно прекратить действие договора (действие полиса ОСАГО) в случае замены собственника транспортных (-ого) средств (-а). </w:t>
      </w:r>
    </w:p>
    <w:p w:rsidR="00172BE2" w:rsidRPr="00172BE2" w:rsidRDefault="00172BE2" w:rsidP="00172BE2">
      <w:pPr>
        <w:spacing w:after="0" w:line="240" w:lineRule="auto"/>
        <w:ind w:firstLine="540"/>
        <w:jc w:val="both"/>
        <w:rPr>
          <w:rFonts w:ascii="Times New Roman" w:eastAsia="Times New Roman" w:hAnsi="Times New Roman"/>
          <w:lang w:eastAsia="ru-RU"/>
        </w:rPr>
      </w:pPr>
      <w:r w:rsidRPr="00172BE2">
        <w:rPr>
          <w:rFonts w:ascii="Times New Roman" w:eastAsia="Times New Roman" w:hAnsi="Times New Roman"/>
          <w:lang w:eastAsia="ru-RU"/>
        </w:rPr>
        <w:t>4.6. Страхователь вправе досрочно прекратить действие договора (действия полиса ОСАГО) в случае отзыва лицензии Страховщика в порядке, установленном законодательством Российской Федерации.</w:t>
      </w:r>
    </w:p>
    <w:p w:rsidR="00172BE2" w:rsidRPr="00172BE2" w:rsidRDefault="00172BE2" w:rsidP="00172BE2">
      <w:pPr>
        <w:widowControl w:val="0"/>
        <w:shd w:val="clear" w:color="auto" w:fill="FFFFFF"/>
        <w:tabs>
          <w:tab w:val="left" w:pos="-360"/>
        </w:tabs>
        <w:spacing w:after="0" w:line="240" w:lineRule="auto"/>
        <w:ind w:firstLine="540"/>
        <w:jc w:val="both"/>
        <w:rPr>
          <w:rFonts w:ascii="Times New Roman" w:eastAsia="Times New Roman" w:hAnsi="Times New Roman"/>
          <w:lang w:eastAsia="ru-RU"/>
        </w:rPr>
      </w:pPr>
      <w:r w:rsidRPr="00172BE2">
        <w:rPr>
          <w:rFonts w:ascii="Times New Roman" w:eastAsia="Times New Roman" w:hAnsi="Times New Roman"/>
          <w:lang w:eastAsia="ru-RU"/>
        </w:rPr>
        <w:t>4.7. Досрочное прекращение действия договора (прекращение действия полиса ОСАГО) не влечет за собой освобождение Страховщика от обязанности по осуществлению страховых выплат по произошедшим в течение срока действия договора (срока действия полиса ОСАГО) страховым случаям.</w:t>
      </w:r>
    </w:p>
    <w:p w:rsidR="00172BE2" w:rsidRPr="00172BE2" w:rsidRDefault="00172BE2" w:rsidP="00172BE2">
      <w:pPr>
        <w:spacing w:after="0" w:line="240" w:lineRule="auto"/>
        <w:jc w:val="center"/>
        <w:rPr>
          <w:rFonts w:ascii="Times New Roman" w:eastAsia="Times New Roman" w:hAnsi="Times New Roman"/>
          <w:b/>
          <w:lang w:eastAsia="ru-RU"/>
        </w:rPr>
      </w:pPr>
      <w:r w:rsidRPr="00172BE2">
        <w:rPr>
          <w:rFonts w:ascii="Times New Roman" w:eastAsia="Times New Roman" w:hAnsi="Times New Roman"/>
          <w:b/>
          <w:lang w:eastAsia="ru-RU"/>
        </w:rPr>
        <w:t xml:space="preserve">5. Обязанности Сторон </w:t>
      </w:r>
    </w:p>
    <w:p w:rsidR="00172BE2" w:rsidRPr="00172BE2" w:rsidRDefault="00172BE2" w:rsidP="00172BE2">
      <w:pPr>
        <w:spacing w:after="0" w:line="240" w:lineRule="auto"/>
        <w:ind w:firstLine="540"/>
        <w:jc w:val="both"/>
        <w:rPr>
          <w:rFonts w:ascii="Times New Roman" w:eastAsia="Times New Roman" w:hAnsi="Times New Roman"/>
          <w:b/>
          <w:lang w:eastAsia="ru-RU"/>
        </w:rPr>
      </w:pPr>
      <w:r w:rsidRPr="00172BE2">
        <w:rPr>
          <w:rFonts w:ascii="Times New Roman" w:eastAsia="Times New Roman" w:hAnsi="Times New Roman"/>
          <w:lang w:eastAsia="ru-RU"/>
        </w:rPr>
        <w:t>5.1.</w:t>
      </w:r>
      <w:r w:rsidRPr="00172BE2">
        <w:rPr>
          <w:rFonts w:ascii="Times New Roman" w:eastAsia="Times New Roman" w:hAnsi="Times New Roman"/>
          <w:b/>
          <w:lang w:eastAsia="ru-RU"/>
        </w:rPr>
        <w:t xml:space="preserve"> Обязанности Страховщика:</w:t>
      </w:r>
    </w:p>
    <w:p w:rsidR="00172BE2" w:rsidRPr="00172BE2" w:rsidRDefault="00172BE2" w:rsidP="00172BE2">
      <w:pPr>
        <w:spacing w:after="0" w:line="240" w:lineRule="auto"/>
        <w:ind w:firstLine="540"/>
        <w:jc w:val="both"/>
        <w:rPr>
          <w:rFonts w:ascii="Times New Roman" w:eastAsia="Times New Roman" w:hAnsi="Times New Roman"/>
          <w:lang w:eastAsia="ru-RU"/>
        </w:rPr>
      </w:pPr>
      <w:r w:rsidRPr="00172BE2">
        <w:rPr>
          <w:rFonts w:ascii="Times New Roman" w:eastAsia="Times New Roman" w:hAnsi="Times New Roman"/>
          <w:lang w:eastAsia="ru-RU"/>
        </w:rPr>
        <w:t>5.1.1. оказать услуги качественно и в сроки, установленные договором на основании действующей лицензии на осуществление страхования гражданской ответственности владельцев автотранспортных средств в соответствии п. 1 ч. 2 ст. 32, п. 14 ч. 1 ст. 32.9 Закон РФ от 27.11.1992 № 4015-1 «Об организации страхового дела в Российской Федерации».</w:t>
      </w:r>
    </w:p>
    <w:p w:rsidR="00172BE2" w:rsidRPr="00172BE2" w:rsidRDefault="00172BE2" w:rsidP="00172BE2">
      <w:pPr>
        <w:spacing w:after="0" w:line="240" w:lineRule="auto"/>
        <w:ind w:firstLine="540"/>
        <w:jc w:val="both"/>
        <w:rPr>
          <w:rFonts w:ascii="Times New Roman" w:eastAsia="Times New Roman" w:hAnsi="Times New Roman"/>
          <w:lang w:eastAsia="ru-RU"/>
        </w:rPr>
      </w:pPr>
      <w:r w:rsidRPr="00172BE2">
        <w:rPr>
          <w:rFonts w:ascii="Times New Roman" w:eastAsia="Times New Roman" w:hAnsi="Times New Roman"/>
          <w:lang w:eastAsia="ru-RU"/>
        </w:rPr>
        <w:t>5.1.2. Страховщик обязан выдать полисы ОСАГО на бумажном носителе не позднее рабочего дня, следующего за датой заявки Страхователя;</w:t>
      </w:r>
    </w:p>
    <w:p w:rsidR="00172BE2" w:rsidRPr="00172BE2" w:rsidRDefault="00172BE2" w:rsidP="00172BE2">
      <w:pPr>
        <w:spacing w:after="0" w:line="240" w:lineRule="auto"/>
        <w:ind w:firstLine="540"/>
        <w:jc w:val="both"/>
        <w:rPr>
          <w:rFonts w:ascii="Times New Roman" w:eastAsia="Times New Roman" w:hAnsi="Times New Roman"/>
          <w:lang w:eastAsia="ru-RU"/>
        </w:rPr>
      </w:pPr>
      <w:r w:rsidRPr="00172BE2">
        <w:rPr>
          <w:rFonts w:ascii="Times New Roman" w:eastAsia="Times New Roman" w:hAnsi="Times New Roman"/>
          <w:lang w:eastAsia="ru-RU"/>
        </w:rPr>
        <w:t xml:space="preserve"> 5.1.3. Одновременно со страховым полисом ОСАГО Страховщик обязан бесплатно выдать перечень представителей Страховщика в субъектах Российской Федерации, текста Положения о правилах обязательного страхования гражданской ответственности владельцев транспортных средств, утвержденные  Банком России 19.09.2014 № 431-П, два бланка извещения о дорожно-транспортном происшествии по </w:t>
      </w:r>
      <w:hyperlink r:id="rId21" w:history="1">
        <w:r w:rsidRPr="00172BE2">
          <w:rPr>
            <w:rFonts w:ascii="Times New Roman" w:eastAsia="Times New Roman" w:hAnsi="Times New Roman"/>
            <w:lang w:eastAsia="ru-RU"/>
          </w:rPr>
          <w:t>форме</w:t>
        </w:r>
      </w:hyperlink>
      <w:r w:rsidRPr="00172BE2">
        <w:rPr>
          <w:rFonts w:ascii="Times New Roman" w:eastAsia="Times New Roman" w:hAnsi="Times New Roman"/>
          <w:lang w:eastAsia="ru-RU"/>
        </w:rPr>
        <w:t>, утвержденной Приказом МВД РФ от 01.04.2011 № 155 «Об утверждении формы бланка извещения о дорожно-транспортном происшествии». В дальнейшем бланки извещений о дорожно-транспортном происшествии выдаются Страховщиком бесплатно по требованию Страхователя</w:t>
      </w:r>
    </w:p>
    <w:p w:rsidR="00172BE2" w:rsidRPr="00172BE2" w:rsidRDefault="00172BE2" w:rsidP="00172BE2">
      <w:pPr>
        <w:spacing w:after="0" w:line="240" w:lineRule="auto"/>
        <w:ind w:firstLine="540"/>
        <w:jc w:val="both"/>
        <w:rPr>
          <w:rFonts w:ascii="Times New Roman" w:eastAsia="Times New Roman" w:hAnsi="Times New Roman"/>
          <w:lang w:eastAsia="ru-RU"/>
        </w:rPr>
      </w:pPr>
      <w:r w:rsidRPr="00172BE2">
        <w:rPr>
          <w:rFonts w:ascii="Times New Roman" w:eastAsia="Times New Roman" w:hAnsi="Times New Roman"/>
          <w:lang w:eastAsia="ru-RU"/>
        </w:rPr>
        <w:t>5.1.4. При утрате страхового (-ых) полиса (-ов) ОСАГО Страховщик обязан выдать его (их) дубликат (-ы) бесплатно в течение 1 (одного) рабочего дня с момента обращения Страхователя;</w:t>
      </w:r>
    </w:p>
    <w:p w:rsidR="00172BE2" w:rsidRPr="00172BE2" w:rsidRDefault="00172BE2" w:rsidP="00172BE2">
      <w:pPr>
        <w:spacing w:after="0" w:line="240" w:lineRule="auto"/>
        <w:ind w:firstLine="540"/>
        <w:jc w:val="both"/>
        <w:rPr>
          <w:rFonts w:ascii="Times New Roman" w:eastAsia="Times New Roman" w:hAnsi="Times New Roman"/>
          <w:lang w:eastAsia="ru-RU"/>
        </w:rPr>
      </w:pPr>
      <w:r w:rsidRPr="00172BE2">
        <w:rPr>
          <w:rFonts w:ascii="Times New Roman" w:eastAsia="Times New Roman" w:hAnsi="Times New Roman"/>
          <w:lang w:eastAsia="ru-RU"/>
        </w:rPr>
        <w:t>5.1.5. Обеспечить бесплатный выезд аварийного комиссара Страховщика на место дорожно-транспортного происшествия в любое время суток со временем прибытия аварийного комиссара на место дорожно-транспортного происшествия не позднее 2 (двух) часов с момента сообщения Страховщику о факте и месте дорожно-транспортного происшествия и оказать помощь в оформлении документов;</w:t>
      </w:r>
    </w:p>
    <w:p w:rsidR="00172BE2" w:rsidRPr="00172BE2" w:rsidRDefault="00172BE2" w:rsidP="00172BE2">
      <w:pPr>
        <w:spacing w:after="0" w:line="240" w:lineRule="auto"/>
        <w:ind w:firstLine="540"/>
        <w:jc w:val="both"/>
        <w:rPr>
          <w:rFonts w:ascii="Times New Roman" w:eastAsia="Times New Roman" w:hAnsi="Times New Roman"/>
          <w:lang w:eastAsia="ru-RU"/>
        </w:rPr>
      </w:pPr>
      <w:r w:rsidRPr="00172BE2">
        <w:rPr>
          <w:rFonts w:ascii="Times New Roman" w:eastAsia="Times New Roman" w:hAnsi="Times New Roman"/>
          <w:lang w:eastAsia="ru-RU"/>
        </w:rPr>
        <w:t>5.1.6. При наступлении каждого страхового случая (независимо от их числа в течение срока действия договора) возместить потерпевшим причиненный Страхователем вред в размере и в порядке, установленном законодательством Российской Федерации на дату выплаты страховой суммы;</w:t>
      </w:r>
    </w:p>
    <w:p w:rsidR="00172BE2" w:rsidRPr="00172BE2" w:rsidRDefault="00172BE2" w:rsidP="00172BE2">
      <w:pPr>
        <w:spacing w:after="0" w:line="240" w:lineRule="auto"/>
        <w:ind w:firstLine="540"/>
        <w:jc w:val="both"/>
        <w:rPr>
          <w:rFonts w:ascii="Times New Roman" w:eastAsia="Times New Roman" w:hAnsi="Times New Roman"/>
          <w:lang w:eastAsia="ru-RU"/>
        </w:rPr>
      </w:pPr>
      <w:r w:rsidRPr="00172BE2">
        <w:rPr>
          <w:rFonts w:ascii="Times New Roman" w:eastAsia="Times New Roman" w:hAnsi="Times New Roman"/>
          <w:lang w:eastAsia="ru-RU"/>
        </w:rPr>
        <w:lastRenderedPageBreak/>
        <w:t>5.1.7. Обеспечить оперативное решение по страховым выплатам при дорожно-транспортном происшествии;</w:t>
      </w:r>
    </w:p>
    <w:p w:rsidR="00172BE2" w:rsidRPr="00172BE2" w:rsidRDefault="00172BE2" w:rsidP="00172BE2">
      <w:pPr>
        <w:spacing w:after="0" w:line="240" w:lineRule="auto"/>
        <w:ind w:firstLine="540"/>
        <w:jc w:val="both"/>
        <w:rPr>
          <w:rFonts w:ascii="Times New Roman" w:eastAsia="Times New Roman" w:hAnsi="Times New Roman"/>
          <w:lang w:eastAsia="ru-RU"/>
        </w:rPr>
      </w:pPr>
      <w:r w:rsidRPr="00172BE2">
        <w:rPr>
          <w:rFonts w:ascii="Times New Roman" w:eastAsia="Times New Roman" w:hAnsi="Times New Roman"/>
          <w:lang w:eastAsia="ru-RU"/>
        </w:rPr>
        <w:t>5.1.8. В случае выявления Страхователем отступлений от условий договора и/или недостатков Страховщик обязан устранить такие отступления и/или недостатки за свой счет и своими силами;</w:t>
      </w:r>
    </w:p>
    <w:p w:rsidR="00172BE2" w:rsidRPr="00172BE2" w:rsidRDefault="00172BE2" w:rsidP="00172BE2">
      <w:pPr>
        <w:spacing w:after="0" w:line="240" w:lineRule="auto"/>
        <w:ind w:firstLine="540"/>
        <w:jc w:val="both"/>
        <w:rPr>
          <w:rFonts w:ascii="Times New Roman" w:eastAsia="Times New Roman" w:hAnsi="Times New Roman"/>
          <w:lang w:eastAsia="ru-RU"/>
        </w:rPr>
      </w:pPr>
      <w:r w:rsidRPr="00172BE2">
        <w:rPr>
          <w:rFonts w:ascii="Times New Roman" w:eastAsia="Times New Roman" w:hAnsi="Times New Roman"/>
          <w:lang w:eastAsia="ru-RU"/>
        </w:rPr>
        <w:t>5.1.9. В течение 2 (двух) рабочих дней с момента отзыва лицензии у Страховщика, Страховщик обязан сообщить в письменном виде Страхователю об отзыве лицензии;</w:t>
      </w:r>
    </w:p>
    <w:p w:rsidR="00172BE2" w:rsidRPr="00172BE2" w:rsidRDefault="00172BE2" w:rsidP="00172BE2">
      <w:pPr>
        <w:spacing w:after="0" w:line="240" w:lineRule="auto"/>
        <w:ind w:firstLine="540"/>
        <w:jc w:val="both"/>
        <w:rPr>
          <w:rFonts w:ascii="Times New Roman" w:eastAsia="Times New Roman" w:hAnsi="Times New Roman"/>
          <w:lang w:eastAsia="ru-RU"/>
        </w:rPr>
      </w:pPr>
      <w:r w:rsidRPr="00172BE2">
        <w:rPr>
          <w:rFonts w:ascii="Times New Roman" w:eastAsia="Times New Roman" w:hAnsi="Times New Roman"/>
          <w:lang w:eastAsia="ru-RU"/>
        </w:rPr>
        <w:t>5.1.10. Страховщик обязан сообщить в письменном виде Страхователю в течение 2 (двух) рабочих дней об изменении реквизитов. В случае несвоевременного сообщения об изменении реквизитов и перечисления денежных средств Страхователем по старым реквизитам, ответственность несет Страховщик;</w:t>
      </w:r>
    </w:p>
    <w:p w:rsidR="00172BE2" w:rsidRPr="00172BE2" w:rsidRDefault="00172BE2" w:rsidP="00172BE2">
      <w:pPr>
        <w:spacing w:after="0" w:line="240" w:lineRule="auto"/>
        <w:ind w:firstLine="540"/>
        <w:jc w:val="both"/>
        <w:rPr>
          <w:rFonts w:ascii="Times New Roman" w:eastAsia="Times New Roman" w:hAnsi="Times New Roman"/>
          <w:lang w:eastAsia="ru-RU"/>
        </w:rPr>
      </w:pPr>
      <w:r w:rsidRPr="00172BE2">
        <w:rPr>
          <w:rFonts w:ascii="Times New Roman" w:eastAsia="Times New Roman" w:hAnsi="Times New Roman"/>
          <w:lang w:eastAsia="ru-RU"/>
        </w:rPr>
        <w:t>5.1.11.При оказании услуг по договору Страховщик обеспечивает оказание следующих сопутствующих услуг Страхователю:</w:t>
      </w:r>
    </w:p>
    <w:p w:rsidR="00172BE2" w:rsidRPr="00172BE2" w:rsidRDefault="00172BE2" w:rsidP="00172BE2">
      <w:pPr>
        <w:spacing w:after="0" w:line="240" w:lineRule="auto"/>
        <w:ind w:firstLine="540"/>
        <w:jc w:val="both"/>
        <w:rPr>
          <w:rFonts w:ascii="Times New Roman" w:eastAsia="Times New Roman" w:hAnsi="Times New Roman"/>
          <w:lang w:eastAsia="ru-RU"/>
        </w:rPr>
      </w:pPr>
      <w:r w:rsidRPr="00172BE2">
        <w:rPr>
          <w:rFonts w:ascii="Times New Roman" w:eastAsia="Times New Roman" w:hAnsi="Times New Roman"/>
          <w:lang w:eastAsia="ru-RU"/>
        </w:rPr>
        <w:t>- возможность предоставления Страхователю права выбора станций технического обслуживания транспортных средств для ремонта в результате страхового случая поврежденного транспортного средства.</w:t>
      </w:r>
    </w:p>
    <w:p w:rsidR="00172BE2" w:rsidRPr="00172BE2" w:rsidRDefault="00172BE2" w:rsidP="00172BE2">
      <w:pPr>
        <w:spacing w:after="0" w:line="240" w:lineRule="auto"/>
        <w:ind w:firstLine="540"/>
        <w:jc w:val="both"/>
        <w:rPr>
          <w:rFonts w:ascii="Times New Roman" w:eastAsia="Times New Roman" w:hAnsi="Times New Roman"/>
          <w:lang w:eastAsia="ru-RU"/>
        </w:rPr>
      </w:pPr>
      <w:r w:rsidRPr="00172BE2">
        <w:rPr>
          <w:rFonts w:ascii="Times New Roman" w:eastAsia="Times New Roman" w:hAnsi="Times New Roman"/>
          <w:lang w:eastAsia="ru-RU"/>
        </w:rPr>
        <w:t>5.1.12. _______________ (указываются все дополнительные услуги, предложенные участником -победителем открытого конкурса).</w:t>
      </w:r>
    </w:p>
    <w:p w:rsidR="00172BE2" w:rsidRPr="00172BE2" w:rsidRDefault="00172BE2" w:rsidP="00172BE2">
      <w:pPr>
        <w:spacing w:after="0" w:line="240" w:lineRule="auto"/>
        <w:ind w:firstLine="540"/>
        <w:jc w:val="both"/>
        <w:rPr>
          <w:rFonts w:ascii="Times New Roman" w:eastAsia="Times New Roman" w:hAnsi="Times New Roman"/>
          <w:lang w:eastAsia="ru-RU"/>
        </w:rPr>
      </w:pPr>
      <w:r w:rsidRPr="00172BE2">
        <w:rPr>
          <w:rFonts w:ascii="Times New Roman" w:eastAsia="Times New Roman" w:hAnsi="Times New Roman"/>
          <w:lang w:eastAsia="ru-RU"/>
        </w:rPr>
        <w:t>5.1.13. Досрочно прекратить действие полисов (-а) ОСАГО по требованию Страхователя в случае смены владельцев (-а) транспортных (-ого) средств (-а);</w:t>
      </w:r>
    </w:p>
    <w:p w:rsidR="00172BE2" w:rsidRPr="00172BE2" w:rsidRDefault="00172BE2" w:rsidP="00172BE2">
      <w:pPr>
        <w:spacing w:after="0" w:line="240" w:lineRule="auto"/>
        <w:ind w:firstLine="540"/>
        <w:jc w:val="both"/>
        <w:rPr>
          <w:rFonts w:ascii="Times New Roman" w:eastAsia="Times New Roman" w:hAnsi="Times New Roman"/>
          <w:lang w:eastAsia="ru-RU"/>
        </w:rPr>
      </w:pPr>
      <w:r w:rsidRPr="00172BE2">
        <w:rPr>
          <w:rFonts w:ascii="Times New Roman" w:eastAsia="Times New Roman" w:hAnsi="Times New Roman"/>
          <w:lang w:eastAsia="ru-RU"/>
        </w:rPr>
        <w:t>5.1.14. В случае досрочного прекращения действия полиса (-ов) ОСАГО возвратить Страхователю часть страховой (-ых) премии (-ий) в размере ее (их) доли (-ей), предназначенной (-ых) для осуществления страховых выплат и приходящейся (-ихся) на неистекший срок действия полиса (-ов) ОСАГО;</w:t>
      </w:r>
    </w:p>
    <w:p w:rsidR="00172BE2" w:rsidRPr="00172BE2" w:rsidRDefault="00172BE2" w:rsidP="00172BE2">
      <w:pPr>
        <w:spacing w:after="0" w:line="240" w:lineRule="auto"/>
        <w:ind w:firstLine="540"/>
        <w:jc w:val="both"/>
        <w:rPr>
          <w:rFonts w:ascii="Times New Roman" w:eastAsia="Times New Roman" w:hAnsi="Times New Roman"/>
          <w:lang w:eastAsia="ru-RU"/>
        </w:rPr>
      </w:pPr>
      <w:r w:rsidRPr="00172BE2">
        <w:rPr>
          <w:rFonts w:ascii="Times New Roman" w:eastAsia="Times New Roman" w:hAnsi="Times New Roman"/>
          <w:lang w:eastAsia="ru-RU"/>
        </w:rPr>
        <w:t>5.1.15. При досрочном прекращении или по окончании срока действия полисов (-а) ОСАГО Страховщик предоставляет Страхователю, Получателю сведения о страховании по форме, указанной в приложении 4 к Положению о правилах обязательного страхования гражданской ответственности владельцев транспортных средств, утвержденного Банком России 19.09.2014 № 431-П. Сведения о страховании предоставляются Страховщиком бесплатно в письменной форме в пятидневный срок с даты соответствующего письменного обращения.</w:t>
      </w:r>
    </w:p>
    <w:p w:rsidR="00A63282" w:rsidRDefault="00A63282" w:rsidP="00172BE2">
      <w:pPr>
        <w:spacing w:after="0" w:line="240" w:lineRule="auto"/>
        <w:ind w:firstLine="540"/>
        <w:jc w:val="both"/>
        <w:rPr>
          <w:rFonts w:ascii="Times New Roman" w:eastAsia="Times New Roman" w:hAnsi="Times New Roman"/>
          <w:b/>
          <w:lang w:eastAsia="ru-RU"/>
        </w:rPr>
      </w:pPr>
    </w:p>
    <w:p w:rsidR="00172BE2" w:rsidRPr="00172BE2" w:rsidRDefault="00172BE2" w:rsidP="00172BE2">
      <w:pPr>
        <w:spacing w:after="0" w:line="240" w:lineRule="auto"/>
        <w:ind w:firstLine="540"/>
        <w:jc w:val="both"/>
        <w:rPr>
          <w:rFonts w:ascii="Times New Roman" w:eastAsia="Times New Roman" w:hAnsi="Times New Roman"/>
          <w:b/>
          <w:lang w:eastAsia="ru-RU"/>
        </w:rPr>
      </w:pPr>
      <w:r w:rsidRPr="00172BE2">
        <w:rPr>
          <w:rFonts w:ascii="Times New Roman" w:eastAsia="Times New Roman" w:hAnsi="Times New Roman"/>
          <w:b/>
          <w:lang w:eastAsia="ru-RU"/>
        </w:rPr>
        <w:t>5.2</w:t>
      </w:r>
      <w:r w:rsidRPr="00172BE2">
        <w:rPr>
          <w:rFonts w:ascii="Times New Roman" w:eastAsia="Times New Roman" w:hAnsi="Times New Roman"/>
          <w:lang w:eastAsia="ru-RU"/>
        </w:rPr>
        <w:t>.</w:t>
      </w:r>
      <w:r w:rsidRPr="00172BE2">
        <w:rPr>
          <w:rFonts w:ascii="Times New Roman" w:eastAsia="Times New Roman" w:hAnsi="Times New Roman"/>
          <w:b/>
          <w:lang w:eastAsia="ru-RU"/>
        </w:rPr>
        <w:t xml:space="preserve"> Обязанность Страхователя:</w:t>
      </w:r>
    </w:p>
    <w:p w:rsidR="00172BE2" w:rsidRPr="00172BE2" w:rsidRDefault="00172BE2" w:rsidP="00172BE2">
      <w:pPr>
        <w:spacing w:after="0" w:line="240" w:lineRule="auto"/>
        <w:ind w:firstLine="540"/>
        <w:jc w:val="both"/>
        <w:rPr>
          <w:rFonts w:ascii="Times New Roman" w:eastAsia="Times New Roman" w:hAnsi="Times New Roman"/>
          <w:lang w:eastAsia="ru-RU"/>
        </w:rPr>
      </w:pPr>
      <w:r w:rsidRPr="00172BE2">
        <w:rPr>
          <w:rFonts w:ascii="Times New Roman" w:eastAsia="Times New Roman" w:hAnsi="Times New Roman"/>
          <w:lang w:eastAsia="ru-RU"/>
        </w:rPr>
        <w:t>5.2.1. Сообщить Страховщику сведения о новых транспортных средствах и началах страховых периодов новых транспортных средств;</w:t>
      </w:r>
    </w:p>
    <w:p w:rsidR="00172BE2" w:rsidRPr="00172BE2" w:rsidRDefault="00172BE2" w:rsidP="00172BE2">
      <w:pPr>
        <w:spacing w:after="0" w:line="240" w:lineRule="auto"/>
        <w:ind w:firstLine="540"/>
        <w:jc w:val="both"/>
        <w:rPr>
          <w:rFonts w:ascii="Times New Roman" w:eastAsia="Times New Roman" w:hAnsi="Times New Roman"/>
          <w:lang w:eastAsia="ru-RU"/>
        </w:rPr>
      </w:pPr>
      <w:r w:rsidRPr="00172BE2">
        <w:rPr>
          <w:rFonts w:ascii="Times New Roman" w:eastAsia="Times New Roman" w:hAnsi="Times New Roman"/>
          <w:lang w:eastAsia="ru-RU"/>
        </w:rPr>
        <w:t>5.2.2. Осуществить оплату за услуги, оказанные с надлежащим качеством, в установленные сроки и в соответствии с условиями договора в пределах объема согласно приложениям к Договору.</w:t>
      </w:r>
    </w:p>
    <w:p w:rsidR="00A63282" w:rsidRDefault="00A63282" w:rsidP="00172BE2">
      <w:pPr>
        <w:spacing w:after="0" w:line="240" w:lineRule="auto"/>
        <w:ind w:firstLine="540"/>
        <w:jc w:val="both"/>
        <w:rPr>
          <w:rFonts w:ascii="Times New Roman" w:eastAsia="Times New Roman" w:hAnsi="Times New Roman"/>
          <w:b/>
          <w:lang w:eastAsia="ru-RU"/>
        </w:rPr>
      </w:pPr>
    </w:p>
    <w:p w:rsidR="00172BE2" w:rsidRPr="00172BE2" w:rsidRDefault="00172BE2" w:rsidP="00172BE2">
      <w:pPr>
        <w:spacing w:after="0" w:line="240" w:lineRule="auto"/>
        <w:ind w:firstLine="540"/>
        <w:jc w:val="both"/>
        <w:rPr>
          <w:rFonts w:ascii="Times New Roman" w:eastAsia="Times New Roman" w:hAnsi="Times New Roman"/>
          <w:b/>
          <w:lang w:eastAsia="ru-RU"/>
        </w:rPr>
      </w:pPr>
      <w:r w:rsidRPr="00172BE2">
        <w:rPr>
          <w:rFonts w:ascii="Times New Roman" w:eastAsia="Times New Roman" w:hAnsi="Times New Roman"/>
          <w:b/>
          <w:lang w:eastAsia="ru-RU"/>
        </w:rPr>
        <w:t>5.3. Право Страхователя:</w:t>
      </w:r>
    </w:p>
    <w:p w:rsidR="00172BE2" w:rsidRPr="00172BE2" w:rsidRDefault="00172BE2" w:rsidP="00172BE2">
      <w:pPr>
        <w:spacing w:after="0" w:line="240" w:lineRule="auto"/>
        <w:ind w:firstLine="540"/>
        <w:jc w:val="both"/>
        <w:rPr>
          <w:rFonts w:ascii="Times New Roman" w:eastAsia="Times New Roman" w:hAnsi="Times New Roman"/>
          <w:lang w:eastAsia="ru-RU"/>
        </w:rPr>
      </w:pPr>
      <w:r w:rsidRPr="00172BE2">
        <w:rPr>
          <w:rFonts w:ascii="Times New Roman" w:eastAsia="Times New Roman" w:hAnsi="Times New Roman"/>
          <w:lang w:eastAsia="ru-RU"/>
        </w:rPr>
        <w:t>5.3.1. Затребовать и проверить у Страховщика  при исполнении договора лицензию на осуществление страхования гражданской ответственности владельцев автотранспортных средств в соответствии п. 1 ч. 2 ст. 32, п. 14 ч. 1 ст. 32.9 Закон РФ от 27.11.1992 № 4015-1 «Об организации страхового дела в Российской Федерации».</w:t>
      </w:r>
    </w:p>
    <w:p w:rsidR="00A63282" w:rsidRDefault="00A63282" w:rsidP="00172BE2">
      <w:pPr>
        <w:spacing w:after="0" w:line="240" w:lineRule="auto"/>
        <w:jc w:val="center"/>
        <w:rPr>
          <w:rFonts w:ascii="Times New Roman" w:eastAsia="Times New Roman" w:hAnsi="Times New Roman"/>
          <w:b/>
          <w:lang w:eastAsia="ru-RU"/>
        </w:rPr>
      </w:pPr>
    </w:p>
    <w:p w:rsidR="00172BE2" w:rsidRPr="00172BE2" w:rsidRDefault="00172BE2" w:rsidP="00172BE2">
      <w:pPr>
        <w:spacing w:after="0" w:line="240" w:lineRule="auto"/>
        <w:jc w:val="center"/>
        <w:rPr>
          <w:rFonts w:ascii="Times New Roman" w:eastAsia="Times New Roman" w:hAnsi="Times New Roman"/>
          <w:b/>
          <w:lang w:eastAsia="ru-RU"/>
        </w:rPr>
      </w:pPr>
      <w:r w:rsidRPr="00172BE2">
        <w:rPr>
          <w:rFonts w:ascii="Times New Roman" w:eastAsia="Times New Roman" w:hAnsi="Times New Roman"/>
          <w:b/>
          <w:lang w:eastAsia="ru-RU"/>
        </w:rPr>
        <w:t>6. Ответственность Сторон</w:t>
      </w:r>
    </w:p>
    <w:p w:rsidR="00172BE2" w:rsidRPr="00172BE2" w:rsidRDefault="00172BE2" w:rsidP="00172BE2">
      <w:pPr>
        <w:suppressAutoHyphens/>
        <w:autoSpaceDE w:val="0"/>
        <w:autoSpaceDN w:val="0"/>
        <w:adjustRightInd w:val="0"/>
        <w:spacing w:after="0" w:line="240" w:lineRule="auto"/>
        <w:ind w:firstLine="709"/>
        <w:jc w:val="both"/>
        <w:rPr>
          <w:rFonts w:ascii="Times New Roman" w:eastAsia="Times New Roman" w:hAnsi="Times New Roman"/>
          <w:lang w:eastAsia="ru-RU"/>
        </w:rPr>
      </w:pPr>
      <w:r w:rsidRPr="00172BE2">
        <w:rPr>
          <w:rFonts w:ascii="Times New Roman" w:eastAsia="Times New Roman" w:hAnsi="Times New Roman"/>
          <w:lang w:eastAsia="ru-RU"/>
        </w:rPr>
        <w:t xml:space="preserve">6.1. При нарушении условий Договора Стороны несут ответственность в соответствии с ГК РФ,  Правилами, утвержденными постановлением Правительства Российской Федерации от 30.08.2017 г. № 1042 и настоящим Договором. </w:t>
      </w:r>
    </w:p>
    <w:p w:rsidR="00172BE2" w:rsidRPr="00172BE2" w:rsidRDefault="00172BE2" w:rsidP="00172BE2">
      <w:pPr>
        <w:spacing w:after="0" w:line="240" w:lineRule="auto"/>
        <w:ind w:firstLine="708"/>
        <w:jc w:val="both"/>
        <w:rPr>
          <w:rFonts w:ascii="Times New Roman" w:eastAsia="Times New Roman" w:hAnsi="Times New Roman"/>
          <w:lang w:eastAsia="ru-RU"/>
        </w:rPr>
      </w:pPr>
      <w:r w:rsidRPr="00172BE2">
        <w:rPr>
          <w:rFonts w:ascii="Times New Roman" w:eastAsia="Times New Roman" w:hAnsi="Times New Roman"/>
          <w:lang w:eastAsia="ru-RU"/>
        </w:rPr>
        <w:t>6.2. За каждый факт неисполнения или ненадлежащего исполнения Поставщиком обязательств, предусмотренных Договором, за исключением просрочки исполнения обязательств (в том числе гарантийного обязательства), предусмотренных Договором, размер штрафа устанавливается в следующем порядке:</w:t>
      </w:r>
    </w:p>
    <w:p w:rsidR="00172BE2" w:rsidRPr="00172BE2" w:rsidRDefault="00172BE2" w:rsidP="00172BE2">
      <w:pPr>
        <w:spacing w:after="0" w:line="240" w:lineRule="auto"/>
        <w:ind w:firstLine="708"/>
        <w:jc w:val="both"/>
        <w:rPr>
          <w:rFonts w:ascii="Times New Roman" w:eastAsia="Times New Roman" w:hAnsi="Times New Roman"/>
          <w:lang w:eastAsia="ru-RU"/>
        </w:rPr>
      </w:pPr>
      <w:r w:rsidRPr="00172BE2">
        <w:rPr>
          <w:rFonts w:ascii="Times New Roman" w:eastAsia="Times New Roman" w:hAnsi="Times New Roman"/>
          <w:lang w:eastAsia="ru-RU"/>
        </w:rPr>
        <w:lastRenderedPageBreak/>
        <w:t>а) 10 процентов цены Договора (этапа) в случае, если цена Договора (этапа) не превышает 3 млн. рублей;</w:t>
      </w:r>
    </w:p>
    <w:p w:rsidR="00172BE2" w:rsidRPr="00172BE2" w:rsidRDefault="00172BE2" w:rsidP="00172BE2">
      <w:pPr>
        <w:spacing w:after="0" w:line="240" w:lineRule="auto"/>
        <w:ind w:firstLine="708"/>
        <w:jc w:val="both"/>
        <w:rPr>
          <w:rFonts w:ascii="Times New Roman" w:eastAsia="Times New Roman" w:hAnsi="Times New Roman"/>
          <w:lang w:eastAsia="ru-RU"/>
        </w:rPr>
      </w:pPr>
      <w:r w:rsidRPr="00172BE2">
        <w:rPr>
          <w:rFonts w:ascii="Times New Roman" w:eastAsia="Times New Roman" w:hAnsi="Times New Roman"/>
          <w:lang w:eastAsia="ru-RU"/>
        </w:rPr>
        <w:t>б) 5 процентов цены Договора (этапа) в случае, если цена Договора (этапа) составляет от 3 млн. рублей до 50 млн. рублей (включительно).</w:t>
      </w:r>
    </w:p>
    <w:p w:rsidR="00172BE2" w:rsidRPr="00172BE2" w:rsidRDefault="00172BE2" w:rsidP="00172BE2">
      <w:pPr>
        <w:spacing w:after="0" w:line="240" w:lineRule="auto"/>
        <w:ind w:firstLine="708"/>
        <w:jc w:val="both"/>
        <w:rPr>
          <w:rFonts w:ascii="Times New Roman" w:eastAsia="Times New Roman" w:hAnsi="Times New Roman"/>
          <w:lang w:eastAsia="ru-RU"/>
        </w:rPr>
      </w:pPr>
      <w:r w:rsidRPr="00172BE2">
        <w:rPr>
          <w:rFonts w:ascii="Times New Roman" w:eastAsia="Times New Roman" w:hAnsi="Times New Roman"/>
          <w:lang w:eastAsia="ru-RU"/>
        </w:rPr>
        <w:t>6.3. За каждый факт неисполнения или ненадлежащего исполнения Поставщиком  обязательств,  предусмотренных Договором, заключенным по результатам определения Поставщика  с участием субъектов малого предпринимательства, социально ориентированных некоммерческих организаций в закупках, в соответствии с Положением, за исключением просрочки исполнения обязательств (в том числе гарантийного обязательства), предусмотренных Договором, размер штрафа устанавливается  в размере  1 процента цены Договора, но не более 5 тыс. рублей и не менее 1 тыс. рублей.</w:t>
      </w:r>
    </w:p>
    <w:p w:rsidR="00172BE2" w:rsidRPr="00172BE2" w:rsidRDefault="00172BE2" w:rsidP="00172BE2">
      <w:pPr>
        <w:spacing w:after="0" w:line="240" w:lineRule="auto"/>
        <w:ind w:firstLine="708"/>
        <w:jc w:val="both"/>
        <w:rPr>
          <w:rFonts w:ascii="Times New Roman" w:eastAsia="Times New Roman" w:hAnsi="Times New Roman"/>
          <w:lang w:eastAsia="ru-RU"/>
        </w:rPr>
      </w:pPr>
      <w:r w:rsidRPr="00172BE2">
        <w:rPr>
          <w:rFonts w:ascii="Times New Roman" w:eastAsia="Times New Roman" w:hAnsi="Times New Roman"/>
          <w:lang w:eastAsia="ru-RU"/>
        </w:rPr>
        <w:t>6.4.  За каждый факт неисполнения Заказчиком обязательств, предусмотренных Договором, за исключением просрочки исполнения обязательств, предусмотренных Договором, размер штрафа устанавливается в следующем порядке:</w:t>
      </w:r>
    </w:p>
    <w:p w:rsidR="00172BE2" w:rsidRPr="00172BE2" w:rsidRDefault="00172BE2" w:rsidP="00172BE2">
      <w:pPr>
        <w:spacing w:after="0" w:line="240" w:lineRule="auto"/>
        <w:ind w:firstLine="708"/>
        <w:jc w:val="both"/>
        <w:rPr>
          <w:rFonts w:ascii="Times New Roman" w:eastAsia="Times New Roman" w:hAnsi="Times New Roman"/>
          <w:lang w:eastAsia="ru-RU"/>
        </w:rPr>
      </w:pPr>
      <w:r w:rsidRPr="00172BE2">
        <w:rPr>
          <w:rFonts w:ascii="Times New Roman" w:eastAsia="Times New Roman" w:hAnsi="Times New Roman"/>
          <w:lang w:eastAsia="ru-RU"/>
        </w:rPr>
        <w:t>а) 1000 рублей, если цена Договора не превышает 3 млн. рублей (включительно);</w:t>
      </w:r>
    </w:p>
    <w:p w:rsidR="00172BE2" w:rsidRPr="00172BE2" w:rsidRDefault="00172BE2" w:rsidP="00172BE2">
      <w:pPr>
        <w:spacing w:after="0" w:line="240" w:lineRule="auto"/>
        <w:ind w:firstLine="708"/>
        <w:jc w:val="both"/>
        <w:rPr>
          <w:rFonts w:ascii="Times New Roman" w:eastAsia="Times New Roman" w:hAnsi="Times New Roman"/>
          <w:lang w:eastAsia="ru-RU"/>
        </w:rPr>
      </w:pPr>
      <w:r w:rsidRPr="00172BE2">
        <w:rPr>
          <w:rFonts w:ascii="Times New Roman" w:eastAsia="Times New Roman" w:hAnsi="Times New Roman"/>
          <w:lang w:eastAsia="ru-RU"/>
        </w:rPr>
        <w:t>б) 5000 рублей, если цена Договора составляет от 3 млн. рублей до 50 млн. рублей (включительно).</w:t>
      </w:r>
    </w:p>
    <w:p w:rsidR="00172BE2" w:rsidRPr="00172BE2" w:rsidRDefault="00172BE2" w:rsidP="00172BE2">
      <w:pPr>
        <w:spacing w:after="0" w:line="240" w:lineRule="auto"/>
        <w:ind w:firstLine="708"/>
        <w:jc w:val="both"/>
        <w:rPr>
          <w:rFonts w:ascii="Times New Roman" w:eastAsia="Times New Roman" w:hAnsi="Times New Roman"/>
          <w:lang w:eastAsia="ru-RU"/>
        </w:rPr>
      </w:pPr>
      <w:r w:rsidRPr="00172BE2">
        <w:rPr>
          <w:rFonts w:ascii="Times New Roman" w:eastAsia="Times New Roman" w:hAnsi="Times New Roman"/>
          <w:lang w:eastAsia="ru-RU"/>
        </w:rPr>
        <w:t>6.5. Общая сумма начисленных штрафов за неисполнение или ненадлежащее исполнение Поставщиком обязательств, предусмотренных Договором, не может превышать цену Договора.</w:t>
      </w:r>
    </w:p>
    <w:p w:rsidR="00172BE2" w:rsidRPr="00172BE2" w:rsidRDefault="00172BE2" w:rsidP="00172BE2">
      <w:pPr>
        <w:spacing w:after="0" w:line="240" w:lineRule="auto"/>
        <w:ind w:firstLine="708"/>
        <w:jc w:val="both"/>
        <w:rPr>
          <w:rFonts w:ascii="Times New Roman" w:eastAsia="Times New Roman" w:hAnsi="Times New Roman"/>
          <w:lang w:eastAsia="ru-RU"/>
        </w:rPr>
      </w:pPr>
      <w:r w:rsidRPr="00172BE2">
        <w:rPr>
          <w:rFonts w:ascii="Times New Roman" w:eastAsia="Times New Roman" w:hAnsi="Times New Roman"/>
          <w:lang w:eastAsia="ru-RU"/>
        </w:rPr>
        <w:t>6.6. Общая сумма начисленных штрафов за ненадлежащее исполнение Заказчиком обязательств, предусмотренных Договором, не может превышать цену Договора.</w:t>
      </w:r>
    </w:p>
    <w:p w:rsidR="00172BE2" w:rsidRPr="00172BE2" w:rsidRDefault="00172BE2" w:rsidP="00172BE2">
      <w:pPr>
        <w:spacing w:after="0" w:line="240" w:lineRule="auto"/>
        <w:ind w:firstLine="708"/>
        <w:jc w:val="both"/>
        <w:rPr>
          <w:rFonts w:ascii="Times New Roman" w:eastAsia="Times New Roman" w:hAnsi="Times New Roman"/>
          <w:lang w:eastAsia="ru-RU"/>
        </w:rPr>
      </w:pPr>
      <w:r w:rsidRPr="00172BE2">
        <w:rPr>
          <w:rFonts w:ascii="Times New Roman" w:eastAsia="Times New Roman" w:hAnsi="Times New Roman"/>
          <w:lang w:eastAsia="ru-RU"/>
        </w:rPr>
        <w:t>6.7. За каждый день просрочки исполнения поставщиком обязательства, предусмотренного Договором, начисляется пеня в размере одной трехсотой действующей на дату уплаты пени ставки рефинансирования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поставщиком.</w:t>
      </w:r>
    </w:p>
    <w:p w:rsidR="00A63282" w:rsidRDefault="00A63282" w:rsidP="00172BE2">
      <w:pPr>
        <w:spacing w:after="0" w:line="240" w:lineRule="auto"/>
        <w:jc w:val="center"/>
        <w:rPr>
          <w:rFonts w:ascii="Times New Roman" w:eastAsia="Times New Roman" w:hAnsi="Times New Roman"/>
          <w:b/>
          <w:color w:val="000000"/>
          <w:lang w:eastAsia="ru-RU"/>
        </w:rPr>
      </w:pPr>
    </w:p>
    <w:p w:rsidR="00172BE2" w:rsidRPr="00172BE2" w:rsidRDefault="00172BE2" w:rsidP="00172BE2">
      <w:pPr>
        <w:spacing w:after="0" w:line="240" w:lineRule="auto"/>
        <w:jc w:val="center"/>
        <w:rPr>
          <w:rFonts w:ascii="Times New Roman" w:eastAsia="Times New Roman" w:hAnsi="Times New Roman"/>
          <w:b/>
          <w:color w:val="000000"/>
          <w:lang w:eastAsia="ru-RU"/>
        </w:rPr>
      </w:pPr>
      <w:r w:rsidRPr="00172BE2">
        <w:rPr>
          <w:rFonts w:ascii="Times New Roman" w:eastAsia="Times New Roman" w:hAnsi="Times New Roman"/>
          <w:b/>
          <w:color w:val="000000"/>
          <w:lang w:eastAsia="ru-RU"/>
        </w:rPr>
        <w:t>7. Порядок и срок приемки оказанных услуг, а также порядок и срок оформления результатов приема-передачи оказанных услуг</w:t>
      </w:r>
    </w:p>
    <w:p w:rsidR="00172BE2" w:rsidRPr="00172BE2" w:rsidRDefault="00172BE2" w:rsidP="00172BE2">
      <w:pPr>
        <w:spacing w:after="0" w:line="240" w:lineRule="auto"/>
        <w:ind w:firstLine="540"/>
        <w:jc w:val="both"/>
        <w:rPr>
          <w:rFonts w:ascii="Times New Roman" w:eastAsia="Times New Roman" w:hAnsi="Times New Roman"/>
          <w:lang w:eastAsia="ru-RU"/>
        </w:rPr>
      </w:pPr>
      <w:r w:rsidRPr="00172BE2">
        <w:rPr>
          <w:rFonts w:ascii="Times New Roman" w:eastAsia="Times New Roman" w:hAnsi="Times New Roman"/>
          <w:lang w:eastAsia="ru-RU"/>
        </w:rPr>
        <w:t xml:space="preserve">7.1. Услуги, оказанные надлежащим образом и своевременно, оформляются актом приема-передачи, который подписывается Страховщиком и Страхователем/Получателем после истечения срока действия полиса ОСАГО по каждому транспортному средству, предусмотренному приложением № 1 к договору. </w:t>
      </w:r>
    </w:p>
    <w:p w:rsidR="00172BE2" w:rsidRPr="00172BE2" w:rsidRDefault="00172BE2" w:rsidP="00172BE2">
      <w:pPr>
        <w:spacing w:after="0" w:line="240" w:lineRule="auto"/>
        <w:ind w:firstLine="540"/>
        <w:jc w:val="both"/>
        <w:rPr>
          <w:rFonts w:ascii="Times New Roman" w:eastAsia="Times New Roman" w:hAnsi="Times New Roman"/>
          <w:lang w:eastAsia="ru-RU"/>
        </w:rPr>
      </w:pPr>
      <w:r w:rsidRPr="00172BE2">
        <w:rPr>
          <w:rFonts w:ascii="Times New Roman" w:eastAsia="Times New Roman" w:hAnsi="Times New Roman"/>
          <w:lang w:eastAsia="ru-RU"/>
        </w:rPr>
        <w:t xml:space="preserve">7.2. Страховщик обязан предоставить подписанные два экземпляра акта сдачи-приемки оказанных услуг Страхователю/Получателям с указанием объема оказанных услуг и выданных номеров полиса (-ов) ОСАГО.  </w:t>
      </w:r>
    </w:p>
    <w:p w:rsidR="00172BE2" w:rsidRPr="00172BE2" w:rsidRDefault="00172BE2" w:rsidP="00172BE2">
      <w:pPr>
        <w:spacing w:after="0" w:line="240" w:lineRule="auto"/>
        <w:ind w:firstLine="540"/>
        <w:jc w:val="both"/>
        <w:rPr>
          <w:rFonts w:ascii="Times New Roman" w:eastAsia="Times New Roman" w:hAnsi="Times New Roman"/>
          <w:lang w:eastAsia="ru-RU"/>
        </w:rPr>
      </w:pPr>
      <w:r w:rsidRPr="00172BE2">
        <w:rPr>
          <w:rFonts w:ascii="Times New Roman" w:eastAsia="Times New Roman" w:hAnsi="Times New Roman"/>
          <w:lang w:eastAsia="ru-RU"/>
        </w:rPr>
        <w:t>7.3. Приемка результатов исполнения договора, а также оказанных услуг осуществляется в порядке и в сроки, которые установлены договором, и оформляется документом о приемке (актом приема-передачи) который подписывается Страхователем/Получателями (в случае создания приемочной комиссии подписывается всеми членами приемочной комиссии и утверждается Получателями), либо Страховщику в те же сроки Страхователем/Получателями направляется в письменной форме мотивированный отказ от подписания такого документа. В случае привлечения Страхователем/Получателями для проведения указанной экспертизы экспертов, экспертных организаций при принятии решения о приемке или об отказе в приемке результатов исполнения договора либо оказанной услуги, приемочная комиссия должна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rsidR="00172BE2" w:rsidRPr="00172BE2" w:rsidRDefault="00172BE2" w:rsidP="00172BE2">
      <w:pPr>
        <w:spacing w:after="0" w:line="240" w:lineRule="auto"/>
        <w:ind w:firstLine="540"/>
        <w:jc w:val="both"/>
        <w:rPr>
          <w:rFonts w:ascii="Times New Roman" w:eastAsia="Times New Roman" w:hAnsi="Times New Roman"/>
          <w:lang w:eastAsia="ru-RU"/>
        </w:rPr>
      </w:pPr>
      <w:r w:rsidRPr="00172BE2">
        <w:rPr>
          <w:rFonts w:ascii="Times New Roman" w:eastAsia="Times New Roman" w:hAnsi="Times New Roman"/>
          <w:lang w:eastAsia="ru-RU"/>
        </w:rPr>
        <w:t xml:space="preserve">7.4. Срок приемки оказанных услуг составляет 10 (десять) рабочих дней после окончания оказания услуг и получения всех необходимых документов. </w:t>
      </w:r>
    </w:p>
    <w:p w:rsidR="00172BE2" w:rsidRPr="00172BE2" w:rsidRDefault="00172BE2" w:rsidP="00172BE2">
      <w:pPr>
        <w:spacing w:after="0" w:line="240" w:lineRule="auto"/>
        <w:ind w:firstLine="540"/>
        <w:jc w:val="both"/>
        <w:rPr>
          <w:rFonts w:ascii="Times New Roman" w:eastAsia="Times New Roman" w:hAnsi="Times New Roman"/>
          <w:lang w:eastAsia="ru-RU"/>
        </w:rPr>
      </w:pPr>
      <w:r w:rsidRPr="00172BE2">
        <w:rPr>
          <w:rFonts w:ascii="Times New Roman" w:eastAsia="Times New Roman" w:hAnsi="Times New Roman"/>
          <w:lang w:eastAsia="ru-RU"/>
        </w:rPr>
        <w:t>7.5. Страховщик обязан в течение 2 (двух) рабочих дней со дня получения документа, содержащего замечания к результатам исполнения договора, а также оказанным услугам устранить все замечания. Все расходы в таких случаях осуществляются за счет Страховщика.</w:t>
      </w:r>
    </w:p>
    <w:p w:rsidR="00172BE2" w:rsidRPr="00172BE2" w:rsidRDefault="00172BE2" w:rsidP="00172BE2">
      <w:pPr>
        <w:spacing w:after="0" w:line="240" w:lineRule="auto"/>
        <w:ind w:firstLine="540"/>
        <w:jc w:val="both"/>
        <w:rPr>
          <w:rFonts w:ascii="Times New Roman" w:eastAsia="Times New Roman" w:hAnsi="Times New Roman"/>
          <w:lang w:eastAsia="ru-RU"/>
        </w:rPr>
      </w:pPr>
      <w:r w:rsidRPr="00172BE2">
        <w:rPr>
          <w:rFonts w:ascii="Times New Roman" w:eastAsia="Times New Roman" w:hAnsi="Times New Roman"/>
          <w:lang w:eastAsia="ru-RU"/>
        </w:rPr>
        <w:lastRenderedPageBreak/>
        <w:t>7.6. Оказание услуг ненадлежащего качества расценивается как ненадлежащее исполнение обязательств Страховщиком.</w:t>
      </w:r>
    </w:p>
    <w:p w:rsidR="00172BE2" w:rsidRPr="00172BE2" w:rsidRDefault="00172BE2" w:rsidP="00172BE2">
      <w:pPr>
        <w:spacing w:after="0" w:line="240" w:lineRule="auto"/>
        <w:ind w:firstLine="540"/>
        <w:jc w:val="both"/>
        <w:rPr>
          <w:rFonts w:ascii="Times New Roman" w:eastAsia="Times New Roman" w:hAnsi="Times New Roman"/>
          <w:lang w:eastAsia="ru-RU"/>
        </w:rPr>
      </w:pPr>
      <w:r w:rsidRPr="00172BE2">
        <w:rPr>
          <w:rFonts w:ascii="Times New Roman" w:eastAsia="Times New Roman" w:hAnsi="Times New Roman"/>
          <w:lang w:eastAsia="ru-RU"/>
        </w:rPr>
        <w:t>7.7. Если в процессе оказания услуг Страховщик допустил отступление от условий договора, ухудшившее качество услуг и/или недостатки, Страховщик обязан в течение одного рабочего дня с момента получения уведомления от Страхователя/Получателя (-ей) о таких отступлениях и/или недостатках услуг направить своего уполномоченного представителя для составления двустороннего акта претензий, фиксирующего отступления и/или недостатки услуг, который подписывают представители Страхователя/Получателя (-ей) и Страховщика. Все расходы в таких случаях осуществляются за счет Страховщика.</w:t>
      </w:r>
    </w:p>
    <w:p w:rsidR="00172BE2" w:rsidRPr="00172BE2" w:rsidRDefault="00172BE2" w:rsidP="00172BE2">
      <w:pPr>
        <w:spacing w:after="0" w:line="240" w:lineRule="auto"/>
        <w:ind w:firstLine="540"/>
        <w:jc w:val="both"/>
        <w:rPr>
          <w:rFonts w:ascii="Times New Roman" w:eastAsia="Times New Roman" w:hAnsi="Times New Roman"/>
          <w:lang w:eastAsia="ru-RU"/>
        </w:rPr>
      </w:pPr>
      <w:r w:rsidRPr="00172BE2">
        <w:rPr>
          <w:rFonts w:ascii="Times New Roman" w:eastAsia="Times New Roman" w:hAnsi="Times New Roman"/>
          <w:lang w:eastAsia="ru-RU"/>
        </w:rPr>
        <w:t xml:space="preserve">7.8. Неявка представителя Страховщика для составления акта в указанный срок означает согласие Страховщика на составление акта Страхователем/Получателем в одностороннем порядке. Составленный акт имеет полную юридическую силу. </w:t>
      </w:r>
    </w:p>
    <w:p w:rsidR="00172BE2" w:rsidRPr="00172BE2" w:rsidRDefault="00172BE2" w:rsidP="00172BE2">
      <w:pPr>
        <w:spacing w:after="0" w:line="240" w:lineRule="auto"/>
        <w:ind w:firstLine="540"/>
        <w:jc w:val="both"/>
        <w:rPr>
          <w:rFonts w:ascii="Times New Roman" w:eastAsia="Times New Roman" w:hAnsi="Times New Roman"/>
          <w:lang w:eastAsia="ru-RU"/>
        </w:rPr>
      </w:pPr>
      <w:r w:rsidRPr="00172BE2">
        <w:rPr>
          <w:rFonts w:ascii="Times New Roman" w:eastAsia="Times New Roman" w:hAnsi="Times New Roman"/>
          <w:lang w:eastAsia="ru-RU"/>
        </w:rPr>
        <w:t>7.9. Страховщик обязан устранить все отступления от условий договора и/или недостатков, выявленные в соответствии с условиями договора, в течение 1 (одного) рабочего дня со дня получения акта претензий, без каких-либо затрат со стороны Страхователя/Получателя (-ей).</w:t>
      </w:r>
    </w:p>
    <w:p w:rsidR="00172BE2" w:rsidRPr="00172BE2" w:rsidRDefault="00172BE2" w:rsidP="00172BE2">
      <w:pPr>
        <w:shd w:val="clear" w:color="auto" w:fill="FFFFFF"/>
        <w:tabs>
          <w:tab w:val="left" w:pos="0"/>
        </w:tabs>
        <w:spacing w:after="0" w:line="240" w:lineRule="auto"/>
        <w:ind w:left="40" w:right="40" w:firstLine="527"/>
        <w:jc w:val="both"/>
        <w:rPr>
          <w:rFonts w:ascii="Times New Roman" w:eastAsia="Times New Roman" w:hAnsi="Times New Roman"/>
          <w:b/>
          <w:lang w:eastAsia="ru-RU"/>
        </w:rPr>
      </w:pPr>
      <w:r w:rsidRPr="00172BE2">
        <w:rPr>
          <w:rFonts w:ascii="Times New Roman" w:eastAsia="Times New Roman" w:hAnsi="Times New Roman"/>
          <w:lang w:eastAsia="ru-RU"/>
        </w:rPr>
        <w:t>7.10. Для проверки предоставленных Страховщиком результатов, предусмотренных договором, в части их соответствия условиям договора Страхователь/Получатели проводят экспертизу.</w:t>
      </w:r>
    </w:p>
    <w:p w:rsidR="00172BE2" w:rsidRPr="00172BE2" w:rsidRDefault="00172BE2" w:rsidP="00172BE2">
      <w:pPr>
        <w:tabs>
          <w:tab w:val="left" w:pos="426"/>
        </w:tabs>
        <w:spacing w:after="0" w:line="240" w:lineRule="auto"/>
        <w:jc w:val="center"/>
        <w:rPr>
          <w:rFonts w:ascii="Times New Roman" w:eastAsia="Times New Roman" w:hAnsi="Times New Roman"/>
          <w:b/>
          <w:lang w:eastAsia="ru-RU"/>
        </w:rPr>
      </w:pPr>
      <w:r w:rsidRPr="00172BE2">
        <w:rPr>
          <w:rFonts w:ascii="Times New Roman" w:eastAsia="Times New Roman" w:hAnsi="Times New Roman"/>
          <w:b/>
          <w:lang w:eastAsia="ru-RU"/>
        </w:rPr>
        <w:t>8. Обеспечение исполнения Договора</w:t>
      </w:r>
    </w:p>
    <w:p w:rsidR="00172BE2" w:rsidRPr="00172BE2" w:rsidRDefault="00172BE2" w:rsidP="00172BE2">
      <w:pPr>
        <w:tabs>
          <w:tab w:val="left" w:pos="709"/>
          <w:tab w:val="left" w:pos="1120"/>
        </w:tabs>
        <w:autoSpaceDE w:val="0"/>
        <w:autoSpaceDN w:val="0"/>
        <w:adjustRightInd w:val="0"/>
        <w:spacing w:after="0" w:line="240" w:lineRule="auto"/>
        <w:ind w:firstLine="567"/>
        <w:jc w:val="both"/>
        <w:rPr>
          <w:rFonts w:ascii="Times New Roman" w:eastAsia="Times New Roman" w:hAnsi="Times New Roman"/>
          <w:lang w:eastAsia="zh-CN"/>
        </w:rPr>
      </w:pPr>
      <w:r w:rsidRPr="00172BE2">
        <w:rPr>
          <w:rFonts w:ascii="Times New Roman" w:eastAsia="Times New Roman" w:hAnsi="Times New Roman"/>
          <w:lang w:eastAsia="zh-CN"/>
        </w:rPr>
        <w:t>8.1. Обеспечение исполнения настоящего Договора предоставляется Исполнителем на сумму: 43 207 (сорок три тысячи</w:t>
      </w:r>
      <w:r w:rsidR="00A63282">
        <w:rPr>
          <w:rFonts w:ascii="Times New Roman" w:eastAsia="Times New Roman" w:hAnsi="Times New Roman"/>
          <w:lang w:eastAsia="zh-CN"/>
        </w:rPr>
        <w:t xml:space="preserve"> </w:t>
      </w:r>
      <w:r w:rsidRPr="00172BE2">
        <w:rPr>
          <w:rFonts w:ascii="Times New Roman" w:eastAsia="Times New Roman" w:hAnsi="Times New Roman"/>
          <w:lang w:eastAsia="zh-CN"/>
        </w:rPr>
        <w:t>двести семь) рублей 63 копейки, что составляет 5% от начальной (максимальной) цены Договора, указанной в извещении об осуществлении закупки. Обеспечение исполнения Договора предоставляется Заказчику до заключения Договора.</w:t>
      </w:r>
    </w:p>
    <w:p w:rsidR="00172BE2" w:rsidRPr="00172BE2" w:rsidRDefault="00172BE2" w:rsidP="00172BE2">
      <w:pPr>
        <w:tabs>
          <w:tab w:val="left" w:pos="709"/>
          <w:tab w:val="left" w:pos="1120"/>
        </w:tabs>
        <w:autoSpaceDE w:val="0"/>
        <w:autoSpaceDN w:val="0"/>
        <w:adjustRightInd w:val="0"/>
        <w:spacing w:after="0" w:line="240" w:lineRule="auto"/>
        <w:ind w:firstLine="567"/>
        <w:jc w:val="both"/>
        <w:rPr>
          <w:rFonts w:ascii="Times New Roman" w:eastAsia="Times New Roman" w:hAnsi="Times New Roman"/>
          <w:lang w:eastAsia="zh-CN"/>
        </w:rPr>
      </w:pPr>
      <w:r w:rsidRPr="00172BE2">
        <w:rPr>
          <w:rFonts w:ascii="Times New Roman" w:eastAsia="Times New Roman" w:hAnsi="Times New Roman"/>
          <w:lang w:eastAsia="zh-CN"/>
        </w:rPr>
        <w:t>8.2. В случае если предложенная в заявке участника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что составляет 64 811(шестьдесят четыре тысячи</w:t>
      </w:r>
      <w:r w:rsidR="00A63282">
        <w:rPr>
          <w:rFonts w:ascii="Times New Roman" w:eastAsia="Times New Roman" w:hAnsi="Times New Roman"/>
          <w:lang w:eastAsia="zh-CN"/>
        </w:rPr>
        <w:t xml:space="preserve"> </w:t>
      </w:r>
      <w:r w:rsidRPr="00172BE2">
        <w:rPr>
          <w:rFonts w:ascii="Times New Roman" w:eastAsia="Times New Roman" w:hAnsi="Times New Roman"/>
          <w:lang w:eastAsia="zh-CN"/>
        </w:rPr>
        <w:t>восемьсот одиннадцать)рублей 45 копеек, или предоставляет информацию, подтверждающую добросовестность Исполнителя.</w:t>
      </w:r>
    </w:p>
    <w:p w:rsidR="00172BE2" w:rsidRPr="00172BE2" w:rsidRDefault="00172BE2" w:rsidP="00172BE2">
      <w:pPr>
        <w:tabs>
          <w:tab w:val="left" w:pos="709"/>
          <w:tab w:val="left" w:pos="1120"/>
        </w:tabs>
        <w:autoSpaceDE w:val="0"/>
        <w:autoSpaceDN w:val="0"/>
        <w:adjustRightInd w:val="0"/>
        <w:spacing w:after="0" w:line="240" w:lineRule="auto"/>
        <w:ind w:firstLine="567"/>
        <w:jc w:val="both"/>
        <w:rPr>
          <w:rFonts w:ascii="Times New Roman" w:eastAsia="Times New Roman" w:hAnsi="Times New Roman"/>
          <w:lang w:eastAsia="zh-CN"/>
        </w:rPr>
      </w:pPr>
      <w:r w:rsidRPr="00172BE2">
        <w:rPr>
          <w:rFonts w:ascii="Times New Roman" w:eastAsia="Times New Roman" w:hAnsi="Times New Roman"/>
          <w:lang w:eastAsia="zh-CN"/>
        </w:rPr>
        <w:t>8.3. Если обеспечение исполнения Договора представляется в виде передачи Заказчику в залог денежных средств, Исполнитель, с которым заключается Договор, перечисляет сумму залога денежных средств, указанную в п. 8. __ настоящего Договора, на счёт Заказчика по указанным реквизитам:</w:t>
      </w:r>
    </w:p>
    <w:p w:rsidR="00172BE2" w:rsidRPr="00172BE2" w:rsidRDefault="00172BE2" w:rsidP="00172BE2">
      <w:pPr>
        <w:tabs>
          <w:tab w:val="left" w:pos="709"/>
          <w:tab w:val="left" w:pos="1120"/>
        </w:tabs>
        <w:autoSpaceDE w:val="0"/>
        <w:autoSpaceDN w:val="0"/>
        <w:adjustRightInd w:val="0"/>
        <w:spacing w:after="0" w:line="240" w:lineRule="auto"/>
        <w:ind w:firstLine="567"/>
        <w:jc w:val="both"/>
        <w:rPr>
          <w:rFonts w:ascii="Times New Roman" w:eastAsia="Times New Roman" w:hAnsi="Times New Roman"/>
          <w:lang w:eastAsia="zh-CN"/>
        </w:rPr>
      </w:pPr>
      <w:r w:rsidRPr="00172BE2">
        <w:rPr>
          <w:rFonts w:ascii="Times New Roman" w:eastAsia="Times New Roman" w:hAnsi="Times New Roman"/>
          <w:lang w:eastAsia="zh-CN"/>
        </w:rPr>
        <w:t xml:space="preserve">МУП «Водоканал» </w:t>
      </w:r>
    </w:p>
    <w:p w:rsidR="00172BE2" w:rsidRPr="00172BE2" w:rsidRDefault="00172BE2" w:rsidP="00172BE2">
      <w:pPr>
        <w:tabs>
          <w:tab w:val="left" w:pos="709"/>
          <w:tab w:val="left" w:pos="1120"/>
        </w:tabs>
        <w:autoSpaceDE w:val="0"/>
        <w:autoSpaceDN w:val="0"/>
        <w:adjustRightInd w:val="0"/>
        <w:spacing w:after="0" w:line="240" w:lineRule="auto"/>
        <w:ind w:firstLine="567"/>
        <w:jc w:val="both"/>
        <w:rPr>
          <w:rFonts w:ascii="Times New Roman" w:eastAsia="Times New Roman" w:hAnsi="Times New Roman"/>
          <w:lang w:eastAsia="zh-CN"/>
        </w:rPr>
      </w:pPr>
      <w:r w:rsidRPr="00172BE2">
        <w:rPr>
          <w:rFonts w:ascii="Times New Roman" w:eastAsia="Times New Roman" w:hAnsi="Times New Roman"/>
          <w:lang w:eastAsia="zh-CN"/>
        </w:rPr>
        <w:t xml:space="preserve">ИНН 1215020390 </w:t>
      </w:r>
    </w:p>
    <w:p w:rsidR="00172BE2" w:rsidRPr="00172BE2" w:rsidRDefault="00172BE2" w:rsidP="00172BE2">
      <w:pPr>
        <w:tabs>
          <w:tab w:val="left" w:pos="709"/>
          <w:tab w:val="left" w:pos="1120"/>
        </w:tabs>
        <w:autoSpaceDE w:val="0"/>
        <w:autoSpaceDN w:val="0"/>
        <w:adjustRightInd w:val="0"/>
        <w:spacing w:after="0" w:line="240" w:lineRule="auto"/>
        <w:ind w:firstLine="567"/>
        <w:jc w:val="both"/>
        <w:rPr>
          <w:rFonts w:ascii="Times New Roman" w:eastAsia="Times New Roman" w:hAnsi="Times New Roman"/>
          <w:lang w:eastAsia="zh-CN"/>
        </w:rPr>
      </w:pPr>
      <w:r w:rsidRPr="00172BE2">
        <w:rPr>
          <w:rFonts w:ascii="Times New Roman" w:eastAsia="Times New Roman" w:hAnsi="Times New Roman"/>
          <w:lang w:eastAsia="zh-CN"/>
        </w:rPr>
        <w:t>КПП 121501001</w:t>
      </w:r>
    </w:p>
    <w:p w:rsidR="00172BE2" w:rsidRPr="00172BE2" w:rsidRDefault="00172BE2" w:rsidP="00172BE2">
      <w:pPr>
        <w:tabs>
          <w:tab w:val="left" w:pos="709"/>
          <w:tab w:val="left" w:pos="1120"/>
        </w:tabs>
        <w:autoSpaceDE w:val="0"/>
        <w:autoSpaceDN w:val="0"/>
        <w:adjustRightInd w:val="0"/>
        <w:spacing w:after="0" w:line="240" w:lineRule="auto"/>
        <w:ind w:firstLine="567"/>
        <w:jc w:val="both"/>
        <w:rPr>
          <w:rFonts w:ascii="Times New Roman" w:eastAsia="Times New Roman" w:hAnsi="Times New Roman"/>
          <w:lang w:eastAsia="zh-CN"/>
        </w:rPr>
      </w:pPr>
      <w:r w:rsidRPr="00172BE2">
        <w:rPr>
          <w:rFonts w:ascii="Times New Roman" w:eastAsia="Times New Roman" w:hAnsi="Times New Roman"/>
          <w:lang w:eastAsia="zh-CN"/>
        </w:rPr>
        <w:t>Расчетный счет 40702810100010070316</w:t>
      </w:r>
    </w:p>
    <w:p w:rsidR="00172BE2" w:rsidRPr="00172BE2" w:rsidRDefault="00172BE2" w:rsidP="00172BE2">
      <w:pPr>
        <w:tabs>
          <w:tab w:val="left" w:pos="709"/>
          <w:tab w:val="left" w:pos="1120"/>
        </w:tabs>
        <w:autoSpaceDE w:val="0"/>
        <w:autoSpaceDN w:val="0"/>
        <w:adjustRightInd w:val="0"/>
        <w:spacing w:after="0" w:line="240" w:lineRule="auto"/>
        <w:ind w:firstLine="567"/>
        <w:jc w:val="both"/>
        <w:rPr>
          <w:rFonts w:ascii="Times New Roman" w:eastAsia="Times New Roman" w:hAnsi="Times New Roman"/>
          <w:lang w:eastAsia="zh-CN"/>
        </w:rPr>
      </w:pPr>
      <w:r w:rsidRPr="00172BE2">
        <w:rPr>
          <w:rFonts w:ascii="Times New Roman" w:eastAsia="Times New Roman" w:hAnsi="Times New Roman"/>
          <w:lang w:eastAsia="zh-CN"/>
        </w:rPr>
        <w:t>Банк получателя: Ф-л ГПБ (АО) «Приволжский»</w:t>
      </w:r>
    </w:p>
    <w:p w:rsidR="00172BE2" w:rsidRPr="00172BE2" w:rsidRDefault="00172BE2" w:rsidP="00172BE2">
      <w:pPr>
        <w:tabs>
          <w:tab w:val="left" w:pos="709"/>
          <w:tab w:val="left" w:pos="1120"/>
        </w:tabs>
        <w:autoSpaceDE w:val="0"/>
        <w:autoSpaceDN w:val="0"/>
        <w:adjustRightInd w:val="0"/>
        <w:spacing w:after="0" w:line="240" w:lineRule="auto"/>
        <w:ind w:firstLine="567"/>
        <w:jc w:val="both"/>
        <w:rPr>
          <w:rFonts w:ascii="Times New Roman" w:eastAsia="Times New Roman" w:hAnsi="Times New Roman"/>
          <w:lang w:eastAsia="zh-CN"/>
        </w:rPr>
      </w:pPr>
      <w:r w:rsidRPr="00172BE2">
        <w:rPr>
          <w:rFonts w:ascii="Times New Roman" w:eastAsia="Times New Roman" w:hAnsi="Times New Roman"/>
          <w:lang w:eastAsia="zh-CN"/>
        </w:rPr>
        <w:t>Корреспондентский счет 30101810700000000764</w:t>
      </w:r>
    </w:p>
    <w:p w:rsidR="00172BE2" w:rsidRPr="00172BE2" w:rsidRDefault="00172BE2" w:rsidP="00172BE2">
      <w:pPr>
        <w:tabs>
          <w:tab w:val="left" w:pos="709"/>
          <w:tab w:val="left" w:pos="1120"/>
        </w:tabs>
        <w:autoSpaceDE w:val="0"/>
        <w:autoSpaceDN w:val="0"/>
        <w:adjustRightInd w:val="0"/>
        <w:spacing w:after="0" w:line="240" w:lineRule="auto"/>
        <w:ind w:firstLine="567"/>
        <w:jc w:val="both"/>
        <w:rPr>
          <w:rFonts w:ascii="Times New Roman" w:eastAsia="Times New Roman" w:hAnsi="Times New Roman"/>
          <w:lang w:eastAsia="zh-CN"/>
        </w:rPr>
      </w:pPr>
      <w:r w:rsidRPr="00172BE2">
        <w:rPr>
          <w:rFonts w:ascii="Times New Roman" w:eastAsia="Times New Roman" w:hAnsi="Times New Roman"/>
          <w:lang w:eastAsia="zh-CN"/>
        </w:rPr>
        <w:t>БИК 042202764</w:t>
      </w:r>
    </w:p>
    <w:p w:rsidR="00172BE2" w:rsidRPr="00172BE2" w:rsidRDefault="00172BE2" w:rsidP="00172BE2">
      <w:pPr>
        <w:tabs>
          <w:tab w:val="left" w:pos="709"/>
          <w:tab w:val="left" w:pos="1120"/>
        </w:tabs>
        <w:autoSpaceDE w:val="0"/>
        <w:autoSpaceDN w:val="0"/>
        <w:adjustRightInd w:val="0"/>
        <w:spacing w:after="0" w:line="240" w:lineRule="auto"/>
        <w:ind w:firstLine="567"/>
        <w:jc w:val="both"/>
        <w:rPr>
          <w:rFonts w:ascii="Times New Roman" w:eastAsia="Times New Roman" w:hAnsi="Times New Roman"/>
          <w:lang w:eastAsia="zh-CN"/>
        </w:rPr>
      </w:pPr>
      <w:r w:rsidRPr="00172BE2">
        <w:rPr>
          <w:rFonts w:ascii="Times New Roman" w:eastAsia="Times New Roman" w:hAnsi="Times New Roman"/>
          <w:lang w:eastAsia="zh-CN"/>
        </w:rPr>
        <w:t>В поле «назначение платежа» обязательно указать: «Обеспечение исполнения договора на оказание услуг по обязательному страхованию гражданской ответственности владельцев транспортных средств, НДС не облагается».</w:t>
      </w:r>
    </w:p>
    <w:p w:rsidR="00172BE2" w:rsidRPr="00172BE2" w:rsidRDefault="00172BE2" w:rsidP="00172BE2">
      <w:pPr>
        <w:tabs>
          <w:tab w:val="left" w:pos="709"/>
          <w:tab w:val="left" w:pos="1120"/>
        </w:tabs>
        <w:autoSpaceDE w:val="0"/>
        <w:autoSpaceDN w:val="0"/>
        <w:adjustRightInd w:val="0"/>
        <w:spacing w:after="0" w:line="240" w:lineRule="auto"/>
        <w:ind w:firstLine="567"/>
        <w:jc w:val="both"/>
        <w:rPr>
          <w:rFonts w:ascii="Times New Roman" w:eastAsia="Times New Roman" w:hAnsi="Times New Roman"/>
          <w:lang w:eastAsia="zh-CN"/>
        </w:rPr>
      </w:pPr>
      <w:r w:rsidRPr="00172BE2">
        <w:rPr>
          <w:rFonts w:ascii="Times New Roman" w:eastAsia="Times New Roman" w:hAnsi="Times New Roman"/>
          <w:lang w:eastAsia="zh-CN"/>
        </w:rPr>
        <w:t>Обеспечение исполнения Договора перечисляется единовременно одной суммой на расчетный счет Заказчика. Перечисление обеспечения исполнения Договора по частям или третьими лицами за Исполнителя не допускается. Внесение денежных средств в качестве обеспечения исполнения Договора подтверждается платежным поручением с отметкой банка об оплате.</w:t>
      </w:r>
    </w:p>
    <w:p w:rsidR="00172BE2" w:rsidRPr="00172BE2" w:rsidRDefault="00172BE2" w:rsidP="00172BE2">
      <w:pPr>
        <w:tabs>
          <w:tab w:val="left" w:pos="709"/>
          <w:tab w:val="left" w:pos="1120"/>
        </w:tabs>
        <w:autoSpaceDE w:val="0"/>
        <w:autoSpaceDN w:val="0"/>
        <w:adjustRightInd w:val="0"/>
        <w:spacing w:after="0" w:line="240" w:lineRule="auto"/>
        <w:ind w:firstLine="567"/>
        <w:jc w:val="both"/>
        <w:rPr>
          <w:rFonts w:ascii="Times New Roman" w:eastAsia="Times New Roman" w:hAnsi="Times New Roman"/>
          <w:lang w:eastAsia="zh-CN"/>
        </w:rPr>
      </w:pPr>
      <w:r w:rsidRPr="00172BE2">
        <w:rPr>
          <w:rFonts w:ascii="Times New Roman" w:eastAsia="Times New Roman" w:hAnsi="Times New Roman"/>
          <w:lang w:eastAsia="zh-CN"/>
        </w:rPr>
        <w:t>8.4. Обеспечение должно распространяться на все обязательства Исполнителя по Договору, в том числе по возмещению убытков, а также уплате неустоек.</w:t>
      </w:r>
    </w:p>
    <w:p w:rsidR="00172BE2" w:rsidRPr="00172BE2" w:rsidRDefault="00172BE2" w:rsidP="00172BE2">
      <w:pPr>
        <w:tabs>
          <w:tab w:val="left" w:pos="709"/>
          <w:tab w:val="left" w:pos="1120"/>
        </w:tabs>
        <w:autoSpaceDE w:val="0"/>
        <w:autoSpaceDN w:val="0"/>
        <w:adjustRightInd w:val="0"/>
        <w:spacing w:after="0" w:line="240" w:lineRule="auto"/>
        <w:ind w:firstLine="567"/>
        <w:jc w:val="both"/>
        <w:rPr>
          <w:rFonts w:ascii="Times New Roman" w:eastAsia="Times New Roman" w:hAnsi="Times New Roman"/>
          <w:lang w:eastAsia="zh-CN"/>
        </w:rPr>
      </w:pPr>
      <w:r w:rsidRPr="00172BE2">
        <w:rPr>
          <w:rFonts w:ascii="Times New Roman" w:eastAsia="Times New Roman" w:hAnsi="Times New Roman"/>
          <w:lang w:eastAsia="zh-CN"/>
        </w:rPr>
        <w:t xml:space="preserve">8.5. Денежные средства, внесенные в качестве обеспечения исполнения Договора, возвращаются Исполнителя, в случае надлежащего исполнения Исполнителем всех обязательств по Договору в полном объеме, в течение 30 (тридцати) дней с даты подписания последней </w:t>
      </w:r>
      <w:r w:rsidRPr="00172BE2">
        <w:rPr>
          <w:rFonts w:ascii="Times New Roman" w:eastAsia="Times New Roman" w:hAnsi="Times New Roman"/>
          <w:lang w:eastAsia="zh-CN"/>
        </w:rPr>
        <w:lastRenderedPageBreak/>
        <w:t>товарной накладной, а в случае расторжения Договора - в течение 30 (тридцати) дней с даты подписания Соглашения о расторжении, после предоставления Заказчику необходимых документов, подтверждающих оказание услуг в полном объеме, на основании письменного заявления Исполнителя направленного в адрес Заказчика, с указание банковских реквизитов для перечисления.</w:t>
      </w:r>
    </w:p>
    <w:p w:rsidR="00172BE2" w:rsidRPr="00172BE2" w:rsidRDefault="00172BE2" w:rsidP="00172BE2">
      <w:pPr>
        <w:tabs>
          <w:tab w:val="left" w:pos="709"/>
          <w:tab w:val="left" w:pos="1120"/>
        </w:tabs>
        <w:autoSpaceDE w:val="0"/>
        <w:autoSpaceDN w:val="0"/>
        <w:adjustRightInd w:val="0"/>
        <w:spacing w:after="0" w:line="240" w:lineRule="auto"/>
        <w:ind w:firstLine="567"/>
        <w:jc w:val="both"/>
        <w:rPr>
          <w:rFonts w:ascii="Times New Roman" w:eastAsia="Times New Roman" w:hAnsi="Times New Roman"/>
          <w:lang w:eastAsia="zh-CN"/>
        </w:rPr>
      </w:pPr>
      <w:r w:rsidRPr="00172BE2">
        <w:rPr>
          <w:rFonts w:ascii="Times New Roman" w:eastAsia="Times New Roman" w:hAnsi="Times New Roman"/>
          <w:lang w:eastAsia="zh-CN"/>
        </w:rPr>
        <w:t xml:space="preserve">8.6. В случае если Исполнителем в качестве обеспечения исполнения Договора выбрана безотзывная банковская гарантия, данная банковская гарантия должна соответствовать требованиям Положения. </w:t>
      </w:r>
    </w:p>
    <w:p w:rsidR="00172BE2" w:rsidRPr="00172BE2" w:rsidRDefault="00172BE2" w:rsidP="00172BE2">
      <w:pPr>
        <w:tabs>
          <w:tab w:val="left" w:pos="709"/>
          <w:tab w:val="left" w:pos="1120"/>
        </w:tabs>
        <w:autoSpaceDE w:val="0"/>
        <w:autoSpaceDN w:val="0"/>
        <w:adjustRightInd w:val="0"/>
        <w:spacing w:after="0" w:line="240" w:lineRule="auto"/>
        <w:ind w:firstLine="567"/>
        <w:jc w:val="both"/>
        <w:rPr>
          <w:rFonts w:ascii="Times New Roman" w:eastAsia="Times New Roman" w:hAnsi="Times New Roman"/>
          <w:lang w:eastAsia="zh-CN"/>
        </w:rPr>
      </w:pPr>
      <w:r w:rsidRPr="00172BE2">
        <w:rPr>
          <w:rFonts w:ascii="Times New Roman" w:eastAsia="Times New Roman" w:hAnsi="Times New Roman"/>
          <w:lang w:eastAsia="zh-CN"/>
        </w:rPr>
        <w:t>8.7. Форма требования по банковской гарантии установлена постановлением Правительства Российской Федерации от 08.11.2013 № 1005 «О банковских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rsidR="00172BE2" w:rsidRPr="00172BE2" w:rsidRDefault="00172BE2" w:rsidP="00172BE2">
      <w:pPr>
        <w:tabs>
          <w:tab w:val="left" w:pos="709"/>
          <w:tab w:val="left" w:pos="1120"/>
        </w:tabs>
        <w:autoSpaceDE w:val="0"/>
        <w:autoSpaceDN w:val="0"/>
        <w:adjustRightInd w:val="0"/>
        <w:spacing w:after="0" w:line="240" w:lineRule="auto"/>
        <w:ind w:firstLine="567"/>
        <w:jc w:val="both"/>
        <w:rPr>
          <w:rFonts w:ascii="Times New Roman" w:eastAsia="Times New Roman" w:hAnsi="Times New Roman"/>
          <w:lang w:eastAsia="zh-CN"/>
        </w:rPr>
      </w:pPr>
      <w:r w:rsidRPr="00172BE2">
        <w:rPr>
          <w:rFonts w:ascii="Times New Roman" w:eastAsia="Times New Roman" w:hAnsi="Times New Roman"/>
          <w:lang w:eastAsia="zh-CN"/>
        </w:rPr>
        <w:t>8.8. Исполнитель обязан предоставить Заказчику оригинал безотзывной банковской гарантии в течение пяти дней с момента заключения Договора.</w:t>
      </w:r>
    </w:p>
    <w:p w:rsidR="00172BE2" w:rsidRPr="00172BE2" w:rsidRDefault="00172BE2" w:rsidP="00172BE2">
      <w:pPr>
        <w:tabs>
          <w:tab w:val="left" w:pos="709"/>
          <w:tab w:val="left" w:pos="1120"/>
        </w:tabs>
        <w:autoSpaceDE w:val="0"/>
        <w:autoSpaceDN w:val="0"/>
        <w:adjustRightInd w:val="0"/>
        <w:spacing w:after="0" w:line="240" w:lineRule="auto"/>
        <w:ind w:firstLine="567"/>
        <w:jc w:val="both"/>
        <w:rPr>
          <w:rFonts w:ascii="Times New Roman" w:eastAsia="Times New Roman" w:hAnsi="Times New Roman"/>
          <w:lang w:eastAsia="zh-CN"/>
        </w:rPr>
      </w:pPr>
      <w:r w:rsidRPr="00172BE2">
        <w:rPr>
          <w:rFonts w:ascii="Times New Roman" w:eastAsia="Times New Roman" w:hAnsi="Times New Roman"/>
          <w:lang w:eastAsia="zh-CN"/>
        </w:rPr>
        <w:t>8.9. Срок действия банковской гарантии должен превышать срок действия Договора не менее чем на один месяц.</w:t>
      </w:r>
    </w:p>
    <w:p w:rsidR="00172BE2" w:rsidRPr="00172BE2" w:rsidRDefault="00172BE2" w:rsidP="00172BE2">
      <w:pPr>
        <w:tabs>
          <w:tab w:val="left" w:pos="709"/>
          <w:tab w:val="left" w:pos="1120"/>
        </w:tabs>
        <w:autoSpaceDE w:val="0"/>
        <w:autoSpaceDN w:val="0"/>
        <w:adjustRightInd w:val="0"/>
        <w:spacing w:after="0" w:line="240" w:lineRule="auto"/>
        <w:ind w:firstLine="567"/>
        <w:jc w:val="both"/>
        <w:rPr>
          <w:rFonts w:ascii="Times New Roman" w:eastAsia="Times New Roman" w:hAnsi="Times New Roman"/>
          <w:lang w:eastAsia="zh-CN"/>
        </w:rPr>
      </w:pPr>
      <w:r w:rsidRPr="00172BE2">
        <w:rPr>
          <w:rFonts w:ascii="Times New Roman" w:eastAsia="Times New Roman" w:hAnsi="Times New Roman"/>
          <w:lang w:eastAsia="zh-CN"/>
        </w:rPr>
        <w:t>8.10. В случае возникновения обстоятельств, препятствующих заключению Договора в установленные Федеральным законом сроки, срок действия банковской гарантии продлевается на срок наличия таких обстоятельств.</w:t>
      </w:r>
    </w:p>
    <w:p w:rsidR="00172BE2" w:rsidRPr="00172BE2" w:rsidRDefault="00172BE2" w:rsidP="00172BE2">
      <w:pPr>
        <w:tabs>
          <w:tab w:val="left" w:pos="709"/>
          <w:tab w:val="left" w:pos="1120"/>
        </w:tabs>
        <w:autoSpaceDE w:val="0"/>
        <w:autoSpaceDN w:val="0"/>
        <w:adjustRightInd w:val="0"/>
        <w:spacing w:after="0" w:line="240" w:lineRule="auto"/>
        <w:ind w:firstLine="567"/>
        <w:jc w:val="both"/>
        <w:rPr>
          <w:rFonts w:ascii="Times New Roman" w:eastAsia="Times New Roman" w:hAnsi="Times New Roman"/>
          <w:lang w:eastAsia="zh-CN"/>
        </w:rPr>
      </w:pPr>
      <w:r w:rsidRPr="00172BE2">
        <w:rPr>
          <w:rFonts w:ascii="Times New Roman" w:eastAsia="Times New Roman" w:hAnsi="Times New Roman"/>
          <w:lang w:eastAsia="zh-CN"/>
        </w:rPr>
        <w:t>8.11. В случае если по каким-либо причинам обеспечение исполнения настоящего Договора перестало быть действительным, закончило свое действие или иным образом перестало обеспечивать исполнение Исполнителем своих обязательств по настоящему Договору, Исполнитель обязуется в течение 10 рабочих дней с момента, когда соответствующее обеспечение исполнения Договора перестало действовать, предоставить Заказчику иное (новое) надлежащее обеспечение исполнения Договора на тех же условиях, которые указаны в настоящем разделе Договора.</w:t>
      </w:r>
    </w:p>
    <w:p w:rsidR="00172BE2" w:rsidRPr="00172BE2" w:rsidRDefault="00172BE2" w:rsidP="00172BE2">
      <w:pPr>
        <w:tabs>
          <w:tab w:val="left" w:pos="709"/>
          <w:tab w:val="left" w:pos="1120"/>
        </w:tabs>
        <w:autoSpaceDE w:val="0"/>
        <w:autoSpaceDN w:val="0"/>
        <w:adjustRightInd w:val="0"/>
        <w:spacing w:after="0" w:line="240" w:lineRule="auto"/>
        <w:ind w:firstLine="567"/>
        <w:jc w:val="both"/>
        <w:rPr>
          <w:rFonts w:ascii="Times New Roman" w:eastAsia="Times New Roman" w:hAnsi="Times New Roman"/>
          <w:lang w:eastAsia="zh-CN"/>
        </w:rPr>
      </w:pPr>
      <w:r w:rsidRPr="00172BE2">
        <w:rPr>
          <w:rFonts w:ascii="Times New Roman" w:eastAsia="Times New Roman" w:hAnsi="Times New Roman"/>
          <w:lang w:eastAsia="zh-CN"/>
        </w:rPr>
        <w:t>8.12. В ходе исполнения Договора подрядчик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172BE2" w:rsidRPr="00172BE2" w:rsidRDefault="00172BE2" w:rsidP="00172BE2">
      <w:pPr>
        <w:tabs>
          <w:tab w:val="left" w:pos="709"/>
          <w:tab w:val="left" w:pos="1120"/>
        </w:tabs>
        <w:autoSpaceDE w:val="0"/>
        <w:autoSpaceDN w:val="0"/>
        <w:adjustRightInd w:val="0"/>
        <w:spacing w:after="0" w:line="240" w:lineRule="auto"/>
        <w:ind w:firstLine="567"/>
        <w:jc w:val="both"/>
        <w:rPr>
          <w:rFonts w:ascii="Times New Roman" w:eastAsia="Times New Roman" w:hAnsi="Times New Roman"/>
          <w:lang w:eastAsia="zh-CN"/>
        </w:rPr>
      </w:pPr>
      <w:r w:rsidRPr="00172BE2">
        <w:rPr>
          <w:rFonts w:ascii="Times New Roman" w:eastAsia="Times New Roman" w:hAnsi="Times New Roman"/>
          <w:lang w:eastAsia="zh-CN"/>
        </w:rPr>
        <w:t>8.13. В случае неисполнения или ненадлежащего исполнения Исполнителем обязательств по Договору обеспечение исполнения Договора переходит Заказчику в размере неисполненных обязательств. Все затраты, связанные с заключением и оформлением договоров и иных документов по обеспечению исполнения Договора, несет Исполнитель.</w:t>
      </w:r>
    </w:p>
    <w:p w:rsidR="00A63282" w:rsidRDefault="00A63282" w:rsidP="00172BE2">
      <w:pPr>
        <w:shd w:val="clear" w:color="auto" w:fill="FFFFFF"/>
        <w:spacing w:after="0" w:line="240" w:lineRule="auto"/>
        <w:jc w:val="center"/>
        <w:rPr>
          <w:rFonts w:ascii="Times New Roman" w:eastAsia="Times New Roman" w:hAnsi="Times New Roman"/>
          <w:b/>
          <w:lang w:eastAsia="ru-RU"/>
        </w:rPr>
      </w:pPr>
    </w:p>
    <w:p w:rsidR="00172BE2" w:rsidRPr="00172BE2" w:rsidRDefault="00172BE2" w:rsidP="00172BE2">
      <w:pPr>
        <w:shd w:val="clear" w:color="auto" w:fill="FFFFFF"/>
        <w:spacing w:after="0" w:line="240" w:lineRule="auto"/>
        <w:jc w:val="center"/>
        <w:rPr>
          <w:rFonts w:ascii="Times New Roman" w:eastAsia="Times New Roman" w:hAnsi="Times New Roman"/>
          <w:b/>
          <w:lang w:eastAsia="ru-RU"/>
        </w:rPr>
      </w:pPr>
      <w:r w:rsidRPr="00172BE2">
        <w:rPr>
          <w:rFonts w:ascii="Times New Roman" w:eastAsia="Times New Roman" w:hAnsi="Times New Roman"/>
          <w:b/>
          <w:lang w:eastAsia="ru-RU"/>
        </w:rPr>
        <w:t>9. Обстоятельства непреодолимой силы</w:t>
      </w:r>
    </w:p>
    <w:p w:rsidR="00172BE2" w:rsidRPr="00172BE2" w:rsidRDefault="00172BE2" w:rsidP="00172BE2">
      <w:pPr>
        <w:spacing w:after="0" w:line="240" w:lineRule="auto"/>
        <w:ind w:firstLine="540"/>
        <w:jc w:val="both"/>
        <w:rPr>
          <w:rFonts w:ascii="Times New Roman" w:eastAsia="Times New Roman" w:hAnsi="Times New Roman"/>
          <w:lang w:eastAsia="ru-RU"/>
        </w:rPr>
      </w:pPr>
      <w:r w:rsidRPr="00172BE2">
        <w:rPr>
          <w:rFonts w:ascii="Times New Roman" w:eastAsia="Times New Roman" w:hAnsi="Times New Roman"/>
          <w:lang w:eastAsia="ru-RU"/>
        </w:rPr>
        <w:t>9.1. Стороны освобождаются от ответственности за полное или частичное неисполнение своих обязательств по настоящему договору в случае, если оно явилось следствием обстоятельств непреодолимой силы, а именно наводнения, пожара, землетрясения, диверсии, военных действий, блокад, изменения законодательства и актов органов государственной власти, препятствующих надлежащему исполнению обязательств по настоящему договору, а также других чрезвычайных обстоятельств, которые возникли после заключения настоящего договора и непосредственно повлияли на исполнение Сторонами своих обязательств, а также которые Стороны были не в состоянии предвидеть и предотвратить.</w:t>
      </w:r>
    </w:p>
    <w:p w:rsidR="00172BE2" w:rsidRPr="00172BE2" w:rsidRDefault="00172BE2" w:rsidP="00172BE2">
      <w:pPr>
        <w:spacing w:after="0" w:line="240" w:lineRule="auto"/>
        <w:ind w:firstLine="540"/>
        <w:jc w:val="both"/>
        <w:rPr>
          <w:rFonts w:ascii="Times New Roman" w:eastAsia="Times New Roman" w:hAnsi="Times New Roman"/>
          <w:lang w:eastAsia="ru-RU"/>
        </w:rPr>
      </w:pPr>
      <w:r w:rsidRPr="00172BE2">
        <w:rPr>
          <w:rFonts w:ascii="Times New Roman" w:eastAsia="Times New Roman" w:hAnsi="Times New Roman"/>
          <w:lang w:eastAsia="ru-RU"/>
        </w:rPr>
        <w:t>9.2. При наступлении таких обстоятельств, срок исполнения обязательств по настоящему договору отодвигается соразмерно времени действия данных обстоятельств.</w:t>
      </w:r>
    </w:p>
    <w:p w:rsidR="00172BE2" w:rsidRPr="00172BE2" w:rsidRDefault="00172BE2" w:rsidP="00172BE2">
      <w:pPr>
        <w:spacing w:after="0" w:line="240" w:lineRule="auto"/>
        <w:ind w:firstLine="540"/>
        <w:jc w:val="both"/>
        <w:rPr>
          <w:rFonts w:ascii="Times New Roman" w:eastAsia="Times New Roman" w:hAnsi="Times New Roman"/>
          <w:lang w:eastAsia="ru-RU"/>
        </w:rPr>
      </w:pPr>
      <w:r w:rsidRPr="00172BE2">
        <w:rPr>
          <w:rFonts w:ascii="Times New Roman" w:eastAsia="Times New Roman" w:hAnsi="Times New Roman"/>
          <w:lang w:eastAsia="ru-RU"/>
        </w:rPr>
        <w:t>9.3. 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календарных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rsidR="00172BE2" w:rsidRPr="00172BE2" w:rsidRDefault="00172BE2" w:rsidP="00172BE2">
      <w:pPr>
        <w:spacing w:after="0" w:line="240" w:lineRule="auto"/>
        <w:ind w:firstLine="540"/>
        <w:jc w:val="both"/>
        <w:rPr>
          <w:rFonts w:ascii="Times New Roman" w:eastAsia="Times New Roman" w:hAnsi="Times New Roman"/>
          <w:lang w:eastAsia="ru-RU"/>
        </w:rPr>
      </w:pPr>
      <w:r w:rsidRPr="00172BE2">
        <w:rPr>
          <w:rFonts w:ascii="Times New Roman" w:eastAsia="Times New Roman" w:hAnsi="Times New Roman"/>
          <w:lang w:eastAsia="ru-RU"/>
        </w:rPr>
        <w:t>9.4. Несвоевременное извещение другой Стороны согласно п.9.3 настоящего договора либо отсутствие такового влечет за собой утрату права ссылаться на эти обстоятельства</w:t>
      </w:r>
    </w:p>
    <w:p w:rsidR="00172BE2" w:rsidRPr="00172BE2" w:rsidRDefault="00172BE2" w:rsidP="00172BE2">
      <w:pPr>
        <w:spacing w:after="0" w:line="240" w:lineRule="auto"/>
        <w:ind w:firstLine="540"/>
        <w:jc w:val="both"/>
        <w:rPr>
          <w:rFonts w:ascii="Times New Roman" w:eastAsia="Times New Roman" w:hAnsi="Times New Roman"/>
          <w:lang w:eastAsia="ru-RU"/>
        </w:rPr>
      </w:pPr>
      <w:r w:rsidRPr="00172BE2">
        <w:rPr>
          <w:rFonts w:ascii="Times New Roman" w:eastAsia="Times New Roman" w:hAnsi="Times New Roman"/>
          <w:lang w:eastAsia="ru-RU"/>
        </w:rPr>
        <w:lastRenderedPageBreak/>
        <w:t>9.5. Если обстоятельства, указанные в п.9.1 настоящего договора, будут длиться более двух календарных месяцев с даты соответствующего уведомления, каждая из Сторон вправе расторгнуть настоящий договор без требования возмещения убытков, понесенных в связи с наступлением таких обстоятельств.</w:t>
      </w:r>
    </w:p>
    <w:p w:rsidR="00A63282" w:rsidRDefault="00A63282" w:rsidP="00172BE2">
      <w:pPr>
        <w:shd w:val="clear" w:color="auto" w:fill="FFFFFF"/>
        <w:spacing w:after="0" w:line="240" w:lineRule="auto"/>
        <w:jc w:val="center"/>
        <w:rPr>
          <w:rFonts w:ascii="Times New Roman" w:eastAsia="Times New Roman" w:hAnsi="Times New Roman"/>
          <w:b/>
          <w:lang w:eastAsia="ru-RU"/>
        </w:rPr>
      </w:pPr>
    </w:p>
    <w:p w:rsidR="00172BE2" w:rsidRPr="00172BE2" w:rsidRDefault="00172BE2" w:rsidP="00172BE2">
      <w:pPr>
        <w:shd w:val="clear" w:color="auto" w:fill="FFFFFF"/>
        <w:spacing w:after="0" w:line="240" w:lineRule="auto"/>
        <w:jc w:val="center"/>
        <w:rPr>
          <w:rFonts w:ascii="Times New Roman" w:eastAsia="Times New Roman" w:hAnsi="Times New Roman"/>
          <w:b/>
          <w:lang w:eastAsia="ru-RU"/>
        </w:rPr>
      </w:pPr>
      <w:r w:rsidRPr="00172BE2">
        <w:rPr>
          <w:rFonts w:ascii="Times New Roman" w:eastAsia="Times New Roman" w:hAnsi="Times New Roman"/>
          <w:b/>
          <w:lang w:eastAsia="ru-RU"/>
        </w:rPr>
        <w:t>10. Порядок урегулирования споров</w:t>
      </w:r>
    </w:p>
    <w:p w:rsidR="00172BE2" w:rsidRPr="00172BE2" w:rsidRDefault="00172BE2" w:rsidP="00172BE2">
      <w:pPr>
        <w:spacing w:after="0" w:line="240" w:lineRule="auto"/>
        <w:ind w:firstLine="540"/>
        <w:jc w:val="both"/>
        <w:rPr>
          <w:rFonts w:ascii="Times New Roman" w:eastAsia="Times New Roman" w:hAnsi="Times New Roman"/>
          <w:lang w:eastAsia="ru-RU"/>
        </w:rPr>
      </w:pPr>
      <w:r w:rsidRPr="00172BE2">
        <w:rPr>
          <w:rFonts w:ascii="Times New Roman" w:eastAsia="Times New Roman" w:hAnsi="Times New Roman"/>
          <w:lang w:eastAsia="ru-RU"/>
        </w:rPr>
        <w:t>10.1. Стороны принимают все меры к тому, чтобы любые спорные вопросы, разногласия либо претензии, касающиеся исполнения настоящего договора, были урегулированы путем переговоров с оформлением совместного протокола урегулирования споров.</w:t>
      </w:r>
    </w:p>
    <w:p w:rsidR="00172BE2" w:rsidRPr="00172BE2" w:rsidRDefault="00172BE2" w:rsidP="00172BE2">
      <w:pPr>
        <w:spacing w:after="0" w:line="240" w:lineRule="auto"/>
        <w:ind w:firstLine="540"/>
        <w:jc w:val="both"/>
        <w:rPr>
          <w:rFonts w:ascii="Times New Roman" w:eastAsia="Times New Roman" w:hAnsi="Times New Roman"/>
          <w:lang w:eastAsia="ru-RU"/>
        </w:rPr>
      </w:pPr>
      <w:r w:rsidRPr="00172BE2">
        <w:rPr>
          <w:rFonts w:ascii="Times New Roman" w:eastAsia="Times New Roman" w:hAnsi="Times New Roman"/>
          <w:lang w:eastAsia="ru-RU"/>
        </w:rPr>
        <w:t>10.2. В случае наличия претензий, споров, разногласий относительно исполнения одной из Сторон своих обязательств, другая Сторона может направить претензию. В отношении всех претензий, направляемых по настоящему договору, Сторона, к которой адресована данная претензия, должна дать письменный ответ по существу претензии в срок не позднее 10 (десяти) рабочих дней с даты ее получения.</w:t>
      </w:r>
    </w:p>
    <w:p w:rsidR="00172BE2" w:rsidRPr="00172BE2" w:rsidRDefault="00172BE2" w:rsidP="00172BE2">
      <w:pPr>
        <w:spacing w:after="0" w:line="240" w:lineRule="auto"/>
        <w:ind w:firstLine="540"/>
        <w:jc w:val="both"/>
        <w:rPr>
          <w:rFonts w:ascii="Times New Roman" w:eastAsia="Times New Roman" w:hAnsi="Times New Roman"/>
          <w:lang w:eastAsia="ru-RU"/>
        </w:rPr>
      </w:pPr>
      <w:r w:rsidRPr="00172BE2">
        <w:rPr>
          <w:rFonts w:ascii="Times New Roman" w:eastAsia="Times New Roman" w:hAnsi="Times New Roman"/>
          <w:lang w:eastAsia="ru-RU"/>
        </w:rPr>
        <w:t>10.3. Если Стороны не придут к соглашению, спор подлежит рассмотрению в Арбитражном суде Республики Марий Эл.</w:t>
      </w:r>
    </w:p>
    <w:p w:rsidR="00A63282" w:rsidRDefault="00A63282" w:rsidP="00172BE2">
      <w:pPr>
        <w:shd w:val="clear" w:color="auto" w:fill="FFFFFF"/>
        <w:tabs>
          <w:tab w:val="left" w:pos="4262"/>
        </w:tabs>
        <w:spacing w:after="0" w:line="240" w:lineRule="auto"/>
        <w:jc w:val="center"/>
        <w:rPr>
          <w:rFonts w:ascii="Times New Roman" w:eastAsia="Times New Roman" w:hAnsi="Times New Roman"/>
          <w:b/>
          <w:lang w:eastAsia="ru-RU"/>
        </w:rPr>
      </w:pPr>
    </w:p>
    <w:p w:rsidR="00172BE2" w:rsidRPr="00172BE2" w:rsidRDefault="00172BE2" w:rsidP="00172BE2">
      <w:pPr>
        <w:shd w:val="clear" w:color="auto" w:fill="FFFFFF"/>
        <w:tabs>
          <w:tab w:val="left" w:pos="4262"/>
        </w:tabs>
        <w:spacing w:after="0" w:line="240" w:lineRule="auto"/>
        <w:jc w:val="center"/>
        <w:rPr>
          <w:rFonts w:ascii="Times New Roman" w:eastAsia="Times New Roman" w:hAnsi="Times New Roman"/>
          <w:b/>
          <w:lang w:eastAsia="ru-RU"/>
        </w:rPr>
      </w:pPr>
      <w:r w:rsidRPr="00172BE2">
        <w:rPr>
          <w:rFonts w:ascii="Times New Roman" w:eastAsia="Times New Roman" w:hAnsi="Times New Roman"/>
          <w:b/>
          <w:lang w:eastAsia="ru-RU"/>
        </w:rPr>
        <w:t xml:space="preserve">11. Срок действия договора, изменение расторжение договора </w:t>
      </w:r>
    </w:p>
    <w:p w:rsidR="00172BE2" w:rsidRPr="00172BE2" w:rsidRDefault="00172BE2" w:rsidP="00172BE2">
      <w:pPr>
        <w:spacing w:after="0"/>
        <w:ind w:firstLine="567"/>
        <w:jc w:val="both"/>
        <w:rPr>
          <w:rFonts w:ascii="Times New Roman" w:eastAsia="Times New Roman" w:hAnsi="Times New Roman"/>
          <w:lang w:eastAsia="ru-RU"/>
        </w:rPr>
      </w:pPr>
      <w:r w:rsidRPr="00172BE2">
        <w:rPr>
          <w:rFonts w:ascii="Times New Roman" w:eastAsia="Times New Roman" w:hAnsi="Times New Roman"/>
          <w:lang w:eastAsia="ru-RU"/>
        </w:rPr>
        <w:t>11.1. Настоящий Договор вступает в силу со дня его подписания Сторонами и действует по 31.12.2021 года. Истечение срока действия Договора не влечет прекращение неисполненных обязательств по оплате оказанных услуг, обязательств по возмещению убытков, выплате неустойки и штрафов, в том числе гарантийных обязательств Исполнителя.</w:t>
      </w:r>
    </w:p>
    <w:p w:rsidR="00172BE2" w:rsidRPr="00172BE2" w:rsidRDefault="00172BE2" w:rsidP="00172BE2">
      <w:pPr>
        <w:shd w:val="clear" w:color="auto" w:fill="FFFFFF"/>
        <w:tabs>
          <w:tab w:val="left" w:pos="709"/>
        </w:tabs>
        <w:spacing w:after="0"/>
        <w:ind w:firstLine="567"/>
        <w:jc w:val="both"/>
        <w:rPr>
          <w:rFonts w:ascii="Times New Roman" w:eastAsia="Times New Roman" w:hAnsi="Times New Roman"/>
          <w:lang w:eastAsia="ru-RU"/>
        </w:rPr>
      </w:pPr>
      <w:r w:rsidRPr="00172BE2">
        <w:rPr>
          <w:rFonts w:ascii="Times New Roman" w:eastAsia="Times New Roman" w:hAnsi="Times New Roman"/>
          <w:lang w:eastAsia="ru-RU"/>
        </w:rPr>
        <w:t>11.2. Изменение существенных условий настоящего Договора при его исполнении допускается по соглашению Сторон в следующих случаях:</w:t>
      </w:r>
    </w:p>
    <w:p w:rsidR="00172BE2" w:rsidRPr="00172BE2" w:rsidRDefault="00172BE2" w:rsidP="00172BE2">
      <w:pPr>
        <w:autoSpaceDE w:val="0"/>
        <w:autoSpaceDN w:val="0"/>
        <w:adjustRightInd w:val="0"/>
        <w:spacing w:after="0"/>
        <w:ind w:firstLine="567"/>
        <w:jc w:val="both"/>
        <w:rPr>
          <w:rFonts w:ascii="Times New Roman" w:hAnsi="Times New Roman"/>
        </w:rPr>
      </w:pPr>
      <w:r w:rsidRPr="00172BE2">
        <w:rPr>
          <w:rFonts w:ascii="Times New Roman" w:eastAsia="Times New Roman" w:hAnsi="Times New Roman"/>
          <w:lang w:eastAsia="ru-RU"/>
        </w:rPr>
        <w:t>11.2.1.</w:t>
      </w:r>
      <w:r w:rsidRPr="00172BE2">
        <w:rPr>
          <w:rFonts w:ascii="Times New Roman" w:hAnsi="Times New Roman"/>
        </w:rPr>
        <w:t xml:space="preserve"> при снижении цены Договора без изменения предусмотренного Договором объема услуг, качества оказываемых услуг и иных условий Договора;</w:t>
      </w:r>
    </w:p>
    <w:p w:rsidR="00172BE2" w:rsidRPr="00172BE2" w:rsidRDefault="00172BE2" w:rsidP="00172BE2">
      <w:pPr>
        <w:autoSpaceDE w:val="0"/>
        <w:autoSpaceDN w:val="0"/>
        <w:adjustRightInd w:val="0"/>
        <w:spacing w:after="0"/>
        <w:ind w:firstLine="567"/>
        <w:jc w:val="both"/>
        <w:rPr>
          <w:rFonts w:ascii="Times New Roman" w:hAnsi="Times New Roman"/>
        </w:rPr>
      </w:pPr>
      <w:r w:rsidRPr="00172BE2">
        <w:rPr>
          <w:rFonts w:ascii="Times New Roman" w:hAnsi="Times New Roman"/>
        </w:rPr>
        <w:t xml:space="preserve">11.2.2. </w:t>
      </w:r>
      <w:r w:rsidRPr="00172BE2">
        <w:rPr>
          <w:rFonts w:ascii="Times New Roman" w:eastAsia="Times New Roman" w:hAnsi="Times New Roman"/>
          <w:lang w:eastAsia="ru-RU"/>
        </w:rPr>
        <w:t>если по предложению Заказчика увеличивается предусмотренный Договором объем услуг не более чем на десять процентов или уменьшаются предусмотренный Договором объем оказываемых услуг не более чем на десять процентов. При этом по соглашению Сторон допускается изменение цены Договора пропорционально дополнительному объему услуг исходя из установленной в Договоре цены единицы услуг, но не более чем на десять процентов цены Договора. При уменьшении предусмотренного Договором объема услуг Стороны Договора обязаны уменьшить цену Договора исходя из цены единицы услуг</w:t>
      </w:r>
      <w:r w:rsidRPr="00172BE2">
        <w:rPr>
          <w:rFonts w:ascii="Times New Roman" w:hAnsi="Times New Roman"/>
        </w:rPr>
        <w:t>.</w:t>
      </w:r>
    </w:p>
    <w:p w:rsidR="00172BE2" w:rsidRPr="00172BE2" w:rsidRDefault="00172BE2" w:rsidP="00172BE2">
      <w:pPr>
        <w:spacing w:after="0" w:line="240" w:lineRule="auto"/>
        <w:ind w:firstLine="567"/>
        <w:jc w:val="both"/>
        <w:rPr>
          <w:rFonts w:ascii="Times New Roman" w:eastAsia="MS Mincho" w:hAnsi="Times New Roman"/>
          <w:lang w:eastAsia="ru-RU"/>
        </w:rPr>
      </w:pPr>
      <w:r w:rsidRPr="00172BE2">
        <w:rPr>
          <w:rFonts w:ascii="Times New Roman" w:eastAsia="MS Mincho" w:hAnsi="Times New Roman"/>
          <w:lang w:eastAsia="ru-RU"/>
        </w:rPr>
        <w:t xml:space="preserve">11.3. Расторжение договора допускается по соглашению сторон, по решению суда, в случае одностороннего отказа стороны Договора от исполнения Договора в соответствии с гражданским законодательством. </w:t>
      </w:r>
    </w:p>
    <w:p w:rsidR="00172BE2" w:rsidRPr="00172BE2" w:rsidRDefault="00172BE2" w:rsidP="00172BE2">
      <w:pPr>
        <w:spacing w:after="0" w:line="240" w:lineRule="auto"/>
        <w:ind w:firstLine="567"/>
        <w:jc w:val="both"/>
        <w:rPr>
          <w:rFonts w:ascii="Times New Roman" w:eastAsia="MS Mincho" w:hAnsi="Times New Roman"/>
          <w:lang w:eastAsia="ru-RU"/>
        </w:rPr>
      </w:pPr>
      <w:r w:rsidRPr="00172BE2">
        <w:rPr>
          <w:rFonts w:ascii="Times New Roman" w:eastAsia="MS Mincho" w:hAnsi="Times New Roman"/>
          <w:lang w:eastAsia="ru-RU"/>
        </w:rPr>
        <w:t xml:space="preserve">11.4. Заказчик вправе принять решение об одностороннем отказе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 в том числе в случае: </w:t>
      </w:r>
    </w:p>
    <w:p w:rsidR="00172BE2" w:rsidRPr="00172BE2" w:rsidRDefault="00172BE2" w:rsidP="00172BE2">
      <w:pPr>
        <w:spacing w:after="0" w:line="240" w:lineRule="auto"/>
        <w:ind w:firstLine="567"/>
        <w:jc w:val="both"/>
        <w:rPr>
          <w:rFonts w:ascii="Times New Roman" w:eastAsia="MS Mincho" w:hAnsi="Times New Roman"/>
          <w:lang w:eastAsia="ru-RU"/>
        </w:rPr>
      </w:pPr>
      <w:r w:rsidRPr="00172BE2">
        <w:rPr>
          <w:rFonts w:ascii="Times New Roman" w:eastAsia="MS Mincho" w:hAnsi="Times New Roman"/>
          <w:lang w:eastAsia="ru-RU"/>
        </w:rPr>
        <w:t>•</w:t>
      </w:r>
      <w:r w:rsidRPr="00172BE2">
        <w:rPr>
          <w:rFonts w:ascii="Times New Roman" w:eastAsia="MS Mincho" w:hAnsi="Times New Roman"/>
          <w:lang w:eastAsia="ru-RU"/>
        </w:rPr>
        <w:tab/>
        <w:t>если исполнитель не приступает своевременно к оказанию услуг или становится очевидным, что услуги не будут предоставлены в срок (п. 2 ст. 715 ГК РФ);</w:t>
      </w:r>
    </w:p>
    <w:p w:rsidR="00172BE2" w:rsidRPr="00172BE2" w:rsidRDefault="00172BE2" w:rsidP="00172BE2">
      <w:pPr>
        <w:spacing w:after="0" w:line="240" w:lineRule="auto"/>
        <w:ind w:firstLine="567"/>
        <w:jc w:val="both"/>
        <w:rPr>
          <w:rFonts w:ascii="Times New Roman" w:eastAsia="MS Mincho" w:hAnsi="Times New Roman"/>
          <w:lang w:eastAsia="ru-RU"/>
        </w:rPr>
      </w:pPr>
      <w:r w:rsidRPr="00172BE2">
        <w:rPr>
          <w:rFonts w:ascii="Times New Roman" w:eastAsia="MS Mincho" w:hAnsi="Times New Roman"/>
          <w:lang w:eastAsia="ru-RU"/>
        </w:rPr>
        <w:t>•</w:t>
      </w:r>
      <w:r w:rsidRPr="00172BE2">
        <w:rPr>
          <w:rFonts w:ascii="Times New Roman" w:eastAsia="MS Mincho" w:hAnsi="Times New Roman"/>
          <w:lang w:eastAsia="ru-RU"/>
        </w:rPr>
        <w:tab/>
        <w:t>если во время оказания услуг становится очевидным, что они не будут предоставлены надлежащим образом (при условии, что заказчик назначит исполнителю разумный срок для устранения недостатков, а исполнитель не исполнит этого требования) (п. 3 ст. 715 ГК РФ);</w:t>
      </w:r>
    </w:p>
    <w:p w:rsidR="00172BE2" w:rsidRPr="00172BE2" w:rsidRDefault="00172BE2" w:rsidP="00172BE2">
      <w:pPr>
        <w:spacing w:after="0" w:line="240" w:lineRule="auto"/>
        <w:ind w:firstLine="567"/>
        <w:jc w:val="both"/>
        <w:rPr>
          <w:rFonts w:ascii="Times New Roman" w:eastAsia="MS Mincho" w:hAnsi="Times New Roman"/>
          <w:lang w:eastAsia="ru-RU"/>
        </w:rPr>
      </w:pPr>
      <w:r w:rsidRPr="00172BE2">
        <w:rPr>
          <w:rFonts w:ascii="Times New Roman" w:eastAsia="MS Mincho" w:hAnsi="Times New Roman"/>
          <w:lang w:eastAsia="ru-RU"/>
        </w:rPr>
        <w:t>•</w:t>
      </w:r>
      <w:r w:rsidRPr="00172BE2">
        <w:rPr>
          <w:rFonts w:ascii="Times New Roman" w:eastAsia="MS Mincho" w:hAnsi="Times New Roman"/>
          <w:lang w:eastAsia="ru-RU"/>
        </w:rPr>
        <w:tab/>
        <w:t>если оказаны услуги ненадлежащего качества и требование заказчика об устранении недостатков услуг в установленный им разумный срок не исполнено (п. 3 ст. 723 ГК РФ);</w:t>
      </w:r>
    </w:p>
    <w:p w:rsidR="00172BE2" w:rsidRPr="00172BE2" w:rsidRDefault="00172BE2" w:rsidP="00172BE2">
      <w:pPr>
        <w:spacing w:after="0" w:line="240" w:lineRule="auto"/>
        <w:ind w:firstLine="567"/>
        <w:jc w:val="both"/>
        <w:rPr>
          <w:rFonts w:ascii="Times New Roman" w:eastAsia="MS Mincho" w:hAnsi="Times New Roman"/>
          <w:lang w:eastAsia="ru-RU"/>
        </w:rPr>
      </w:pPr>
      <w:r w:rsidRPr="00172BE2">
        <w:rPr>
          <w:rFonts w:ascii="Times New Roman" w:eastAsia="MS Mincho" w:hAnsi="Times New Roman"/>
          <w:lang w:eastAsia="ru-RU"/>
        </w:rPr>
        <w:t>•</w:t>
      </w:r>
      <w:r w:rsidRPr="00172BE2">
        <w:rPr>
          <w:rFonts w:ascii="Times New Roman" w:eastAsia="MS Mincho" w:hAnsi="Times New Roman"/>
          <w:lang w:eastAsia="ru-RU"/>
        </w:rPr>
        <w:tab/>
        <w:t>если услуги оказаны с существенными или неустранимыми недостатками (п. 3 ст. 723 ГК РФ).</w:t>
      </w:r>
    </w:p>
    <w:p w:rsidR="00172BE2" w:rsidRPr="00172BE2" w:rsidRDefault="00172BE2" w:rsidP="00172BE2">
      <w:pPr>
        <w:spacing w:after="0" w:line="240" w:lineRule="auto"/>
        <w:ind w:firstLine="567"/>
        <w:jc w:val="both"/>
        <w:rPr>
          <w:rFonts w:ascii="Times New Roman" w:eastAsia="MS Mincho" w:hAnsi="Times New Roman"/>
          <w:lang w:eastAsia="ru-RU"/>
        </w:rPr>
      </w:pPr>
      <w:r w:rsidRPr="00172BE2">
        <w:rPr>
          <w:rFonts w:ascii="Times New Roman" w:eastAsia="MS Mincho" w:hAnsi="Times New Roman"/>
          <w:lang w:eastAsia="ru-RU"/>
        </w:rPr>
        <w:t xml:space="preserve">11.5. Решение Заказчика об одностороннем отказе от исполнения договора не позднее чем в течение трех рабочих дней с даты принятия указанного решения, размещается в единой информационной системе и направляется Исполнителю по почте заказным письмом с </w:t>
      </w:r>
      <w:r w:rsidRPr="00172BE2">
        <w:rPr>
          <w:rFonts w:ascii="Times New Roman" w:eastAsia="MS Mincho" w:hAnsi="Times New Roman"/>
          <w:lang w:eastAsia="ru-RU"/>
        </w:rPr>
        <w:lastRenderedPageBreak/>
        <w:t>уведомлением о вручении по адресу Исполнителя, указанному в Договоре,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Заказчиком подтверждения о его вручении Исполнителю. Выполнение заказчиком настоящих требований считается надлежащим уведомлением Исполнителя об одностороннем отказе от исполнения Договора. Датой такого надлежащего уведомления признается дата получения Заказчиком подтверждения о вручении Исполнителю указанного уведомления либо дата получения Заказчиком информации об отсутствии Исполнителя по его адресу, указанному в Договоре. При невозможности получения указанных подтверждения либо информации датой такого надлежащего уведомления признается дата по истечении тридцати дней с даты размещения решения Заказчика об одностороннем отказе от исполнения Договора в единой информационной системе (адрес в сети Интернет - http://zakupki.gov.ru/).</w:t>
      </w:r>
    </w:p>
    <w:p w:rsidR="00172BE2" w:rsidRPr="00172BE2" w:rsidRDefault="00172BE2" w:rsidP="00172BE2">
      <w:pPr>
        <w:spacing w:after="0" w:line="240" w:lineRule="auto"/>
        <w:ind w:firstLine="567"/>
        <w:jc w:val="both"/>
        <w:rPr>
          <w:rFonts w:ascii="Times New Roman" w:eastAsia="MS Mincho" w:hAnsi="Times New Roman"/>
          <w:lang w:eastAsia="ru-RU"/>
        </w:rPr>
      </w:pPr>
      <w:r w:rsidRPr="00172BE2">
        <w:rPr>
          <w:rFonts w:ascii="Times New Roman" w:eastAsia="MS Mincho" w:hAnsi="Times New Roman"/>
          <w:lang w:eastAsia="ru-RU"/>
        </w:rPr>
        <w:t>11.6.  Решение Заказчика об одностороннем отказе от исполнения Договора вступает в силу и Договор считается расторгнутым через десять дней с даты надлежащего уведомления Заказчиком Исполнителя об одностороннем отказе от исполнения Договора.</w:t>
      </w:r>
    </w:p>
    <w:p w:rsidR="00172BE2" w:rsidRPr="00172BE2" w:rsidRDefault="00172BE2" w:rsidP="00172BE2">
      <w:pPr>
        <w:spacing w:after="0" w:line="240" w:lineRule="auto"/>
        <w:ind w:firstLine="567"/>
        <w:jc w:val="both"/>
        <w:rPr>
          <w:rFonts w:ascii="Times New Roman" w:eastAsia="MS Mincho" w:hAnsi="Times New Roman"/>
          <w:lang w:eastAsia="ru-RU"/>
        </w:rPr>
      </w:pPr>
      <w:r w:rsidRPr="00172BE2">
        <w:rPr>
          <w:rFonts w:ascii="Times New Roman" w:eastAsia="MS Mincho" w:hAnsi="Times New Roman"/>
          <w:lang w:eastAsia="ru-RU"/>
        </w:rPr>
        <w:t xml:space="preserve">11.7. Заказчик обязан отменить не вступившее в силу решение об одностороннем отказе от исполнения Договора, если в течение десятидневного срока с даты надлежащего уведомления Исполнителя о принятом решении об одностороннем отказе от исполнения Договора устранено нарушение условий Договора, послужившее основанием для принятия указанного решения, а также Заказчику компенсированы затраты на проведение экспертизы – в случае привлечения Заказчиком эксперта (экспертной организации) для проведения экспертизы в целях установления нарушений условий настоящего Договора. Данное правило не применяется в случае повторного нарушения Исполнителем условий Договора, которые являются основанием для одностороннего отказа Заказчика от исполнения Договора. </w:t>
      </w:r>
    </w:p>
    <w:p w:rsidR="00172BE2" w:rsidRPr="00172BE2" w:rsidRDefault="00172BE2" w:rsidP="00172BE2">
      <w:pPr>
        <w:spacing w:after="0" w:line="240" w:lineRule="auto"/>
        <w:ind w:firstLine="567"/>
        <w:jc w:val="both"/>
        <w:rPr>
          <w:rFonts w:ascii="Times New Roman" w:eastAsia="MS Mincho" w:hAnsi="Times New Roman"/>
          <w:lang w:eastAsia="ru-RU"/>
        </w:rPr>
      </w:pPr>
      <w:r w:rsidRPr="00172BE2">
        <w:rPr>
          <w:rFonts w:ascii="Times New Roman" w:eastAsia="MS Mincho" w:hAnsi="Times New Roman"/>
          <w:lang w:eastAsia="ru-RU"/>
        </w:rPr>
        <w:t xml:space="preserve">11.8. Исполнитель вправе принять решение об одностороннем отказе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 </w:t>
      </w:r>
      <w:r w:rsidRPr="00172BE2">
        <w:rPr>
          <w:rFonts w:ascii="Times New Roman" w:eastAsia="Times New Roman" w:hAnsi="Times New Roman"/>
          <w:color w:val="000000"/>
          <w:lang w:eastAsia="ru-RU"/>
        </w:rPr>
        <w:t>Закон № 223-ФЗ</w:t>
      </w:r>
      <w:bookmarkStart w:id="34" w:name="_GoBack"/>
      <w:bookmarkEnd w:id="34"/>
      <w:r w:rsidRPr="00172BE2">
        <w:rPr>
          <w:rFonts w:ascii="Times New Roman" w:eastAsia="MS Mincho" w:hAnsi="Times New Roman"/>
          <w:lang w:eastAsia="ru-RU"/>
        </w:rPr>
        <w:t>.</w:t>
      </w:r>
    </w:p>
    <w:p w:rsidR="00172BE2" w:rsidRPr="00172BE2" w:rsidRDefault="00172BE2" w:rsidP="00172BE2">
      <w:pPr>
        <w:spacing w:after="0" w:line="240" w:lineRule="auto"/>
        <w:ind w:firstLine="567"/>
        <w:jc w:val="both"/>
        <w:rPr>
          <w:rFonts w:ascii="Times New Roman" w:eastAsia="MS Mincho" w:hAnsi="Times New Roman"/>
          <w:lang w:eastAsia="ru-RU"/>
        </w:rPr>
      </w:pPr>
      <w:r w:rsidRPr="00172BE2">
        <w:rPr>
          <w:rFonts w:ascii="Times New Roman" w:eastAsia="MS Mincho" w:hAnsi="Times New Roman"/>
          <w:lang w:eastAsia="ru-RU"/>
        </w:rPr>
        <w:t xml:space="preserve">11.9. Решение Исполнителя об одностороннем отказе от исполнения Договора не позднее чем в течение трех рабочих дней с даты принятия такого решения, направляется Заказчику по почте заказным письмом с уведомлением о вручении по адресу Заказчика, указанному в Договоре,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Исполнителем подтверждения о его вручении Заказчику. Выполнение Исполнителем настоящих требований считается надлежащим уведомлением Заказчика об одностороннем отказе от исполнения Договора. Датой такого надлежащего уведомления признается дата получения Исполнителем подтверждения о вручении Заказчику указанного уведомления. </w:t>
      </w:r>
    </w:p>
    <w:p w:rsidR="00172BE2" w:rsidRPr="00172BE2" w:rsidRDefault="00172BE2" w:rsidP="00172BE2">
      <w:pPr>
        <w:spacing w:after="0" w:line="240" w:lineRule="auto"/>
        <w:ind w:firstLine="567"/>
        <w:jc w:val="both"/>
        <w:rPr>
          <w:rFonts w:ascii="Times New Roman" w:eastAsia="MS Mincho" w:hAnsi="Times New Roman"/>
          <w:lang w:eastAsia="ru-RU"/>
        </w:rPr>
      </w:pPr>
      <w:r w:rsidRPr="00172BE2">
        <w:rPr>
          <w:rFonts w:ascii="Times New Roman" w:eastAsia="MS Mincho" w:hAnsi="Times New Roman"/>
          <w:lang w:eastAsia="ru-RU"/>
        </w:rPr>
        <w:t>11.10. Решение Исполнителя об одностороннем отказе от исполнения Договора вступает в силу и Договор считается расторгнутым через десять дней с даты надлежащего уведомления Исполнителем Заказчика об одностороннем отказе от исполнения Договора.</w:t>
      </w:r>
    </w:p>
    <w:p w:rsidR="00172BE2" w:rsidRPr="00172BE2" w:rsidRDefault="00172BE2" w:rsidP="00172BE2">
      <w:pPr>
        <w:spacing w:after="0" w:line="240" w:lineRule="auto"/>
        <w:ind w:firstLine="567"/>
        <w:jc w:val="both"/>
        <w:rPr>
          <w:rFonts w:ascii="Times New Roman" w:eastAsia="MS Mincho" w:hAnsi="Times New Roman"/>
          <w:lang w:eastAsia="ru-RU"/>
        </w:rPr>
      </w:pPr>
      <w:r w:rsidRPr="00172BE2">
        <w:rPr>
          <w:rFonts w:ascii="Times New Roman" w:eastAsia="MS Mincho" w:hAnsi="Times New Roman"/>
          <w:lang w:eastAsia="ru-RU"/>
        </w:rPr>
        <w:t>11.11. Исполнитель обязан отменить не вступившее в силу решение об одностороннем отказе от исполнения Договора, если в течение десятидневного срока с даты надлежащего уведомления Заказчика о принятом решении об одностороннем отказе от исполнения Договора устранены нарушения условий Договора, послужившие основанием для принятия указанного решения.</w:t>
      </w:r>
    </w:p>
    <w:p w:rsidR="00A63282" w:rsidRDefault="00A63282" w:rsidP="00172BE2">
      <w:pPr>
        <w:spacing w:after="0"/>
        <w:jc w:val="center"/>
        <w:rPr>
          <w:rFonts w:ascii="Times New Roman" w:eastAsia="Times New Roman" w:hAnsi="Times New Roman"/>
          <w:b/>
          <w:lang w:eastAsia="ru-RU"/>
        </w:rPr>
      </w:pPr>
    </w:p>
    <w:p w:rsidR="00172BE2" w:rsidRPr="00172BE2" w:rsidRDefault="00172BE2" w:rsidP="00172BE2">
      <w:pPr>
        <w:spacing w:after="0"/>
        <w:jc w:val="center"/>
        <w:rPr>
          <w:rFonts w:ascii="Times New Roman" w:eastAsia="Times New Roman" w:hAnsi="Times New Roman"/>
          <w:b/>
          <w:lang w:eastAsia="ru-RU"/>
        </w:rPr>
      </w:pPr>
      <w:r w:rsidRPr="00172BE2">
        <w:rPr>
          <w:rFonts w:ascii="Times New Roman" w:eastAsia="Times New Roman" w:hAnsi="Times New Roman"/>
          <w:b/>
          <w:lang w:eastAsia="ru-RU"/>
        </w:rPr>
        <w:t>12. Дополнительные условия</w:t>
      </w:r>
    </w:p>
    <w:p w:rsidR="00172BE2" w:rsidRPr="00172BE2" w:rsidRDefault="00172BE2" w:rsidP="00172BE2">
      <w:pPr>
        <w:shd w:val="clear" w:color="auto" w:fill="FFFFFF"/>
        <w:spacing w:after="0" w:line="240" w:lineRule="auto"/>
        <w:ind w:right="5" w:firstLine="567"/>
        <w:jc w:val="both"/>
        <w:rPr>
          <w:rFonts w:ascii="Times New Roman" w:eastAsia="Times New Roman" w:hAnsi="Times New Roman"/>
          <w:spacing w:val="-10"/>
          <w:lang w:eastAsia="ru-RU"/>
        </w:rPr>
      </w:pPr>
      <w:r w:rsidRPr="00172BE2">
        <w:rPr>
          <w:rFonts w:ascii="Times New Roman" w:eastAsia="Times New Roman" w:hAnsi="Times New Roman"/>
          <w:lang w:eastAsia="ru-RU"/>
        </w:rPr>
        <w:t xml:space="preserve">12.1. Все изменения и дополнения к Договору оформляются дополнительными соглашениями, </w:t>
      </w:r>
      <w:r w:rsidRPr="00172BE2">
        <w:rPr>
          <w:rFonts w:ascii="Times New Roman" w:eastAsia="Times New Roman" w:hAnsi="Times New Roman"/>
          <w:spacing w:val="-1"/>
          <w:lang w:eastAsia="ru-RU"/>
        </w:rPr>
        <w:t xml:space="preserve">которые становятся его неотъемлемой частью при условии, что они совершены в письменной форме и </w:t>
      </w:r>
      <w:r w:rsidRPr="00172BE2">
        <w:rPr>
          <w:rFonts w:ascii="Times New Roman" w:eastAsia="Times New Roman" w:hAnsi="Times New Roman"/>
          <w:lang w:eastAsia="ru-RU"/>
        </w:rPr>
        <w:t>подписаны уполномоченными представителями Сторон.</w:t>
      </w:r>
    </w:p>
    <w:p w:rsidR="00172BE2" w:rsidRPr="00172BE2" w:rsidRDefault="00172BE2" w:rsidP="00172BE2">
      <w:pPr>
        <w:shd w:val="clear" w:color="auto" w:fill="FFFFFF"/>
        <w:spacing w:after="0" w:line="240" w:lineRule="auto"/>
        <w:ind w:firstLine="567"/>
        <w:jc w:val="both"/>
        <w:rPr>
          <w:rFonts w:ascii="Times New Roman" w:eastAsia="Times New Roman" w:hAnsi="Times New Roman"/>
          <w:spacing w:val="-12"/>
          <w:lang w:eastAsia="ru-RU"/>
        </w:rPr>
      </w:pPr>
      <w:r w:rsidRPr="00172BE2">
        <w:rPr>
          <w:rFonts w:ascii="Times New Roman" w:eastAsia="Times New Roman" w:hAnsi="Times New Roman"/>
          <w:lang w:eastAsia="ru-RU"/>
        </w:rPr>
        <w:t xml:space="preserve">12.2. Исполнитель не вправе передавать свои права и обязанности по настоящему Договору </w:t>
      </w:r>
      <w:r w:rsidRPr="00172BE2">
        <w:rPr>
          <w:rFonts w:ascii="Times New Roman" w:eastAsia="Times New Roman" w:hAnsi="Times New Roman"/>
          <w:spacing w:val="-1"/>
          <w:lang w:eastAsia="ru-RU"/>
        </w:rPr>
        <w:t xml:space="preserve">полностью или частично другому лицу, за исключением случаев, если новый Исполнитель является его </w:t>
      </w:r>
      <w:r w:rsidRPr="00172BE2">
        <w:rPr>
          <w:rFonts w:ascii="Times New Roman" w:eastAsia="Times New Roman" w:hAnsi="Times New Roman"/>
          <w:spacing w:val="-2"/>
          <w:lang w:eastAsia="ru-RU"/>
        </w:rPr>
        <w:t xml:space="preserve">правопреемником Исполнителя по настоящему </w:t>
      </w:r>
      <w:r w:rsidRPr="00172BE2">
        <w:rPr>
          <w:rFonts w:ascii="Times New Roman" w:eastAsia="Times New Roman" w:hAnsi="Times New Roman"/>
          <w:lang w:eastAsia="ru-RU"/>
        </w:rPr>
        <w:t>Договору</w:t>
      </w:r>
      <w:r w:rsidRPr="00172BE2">
        <w:rPr>
          <w:rFonts w:ascii="Times New Roman" w:eastAsia="Times New Roman" w:hAnsi="Times New Roman"/>
          <w:spacing w:val="-2"/>
          <w:lang w:eastAsia="ru-RU"/>
        </w:rPr>
        <w:t xml:space="preserve"> вследствие реорганизации юридического лица в </w:t>
      </w:r>
      <w:r w:rsidRPr="00172BE2">
        <w:rPr>
          <w:rFonts w:ascii="Times New Roman" w:eastAsia="Times New Roman" w:hAnsi="Times New Roman"/>
          <w:lang w:eastAsia="ru-RU"/>
        </w:rPr>
        <w:t>форме преобразования, слияния или присоединения.</w:t>
      </w:r>
    </w:p>
    <w:p w:rsidR="00172BE2" w:rsidRPr="00172BE2" w:rsidRDefault="00172BE2" w:rsidP="00172BE2">
      <w:pPr>
        <w:shd w:val="clear" w:color="auto" w:fill="FFFFFF"/>
        <w:spacing w:after="0" w:line="240" w:lineRule="auto"/>
        <w:ind w:firstLine="567"/>
        <w:jc w:val="both"/>
        <w:rPr>
          <w:rFonts w:ascii="Times New Roman" w:eastAsia="Times New Roman" w:hAnsi="Times New Roman"/>
          <w:lang w:eastAsia="ru-RU"/>
        </w:rPr>
      </w:pPr>
      <w:r w:rsidRPr="00172BE2">
        <w:rPr>
          <w:rFonts w:ascii="Times New Roman" w:eastAsia="Times New Roman" w:hAnsi="Times New Roman"/>
          <w:lang w:eastAsia="ru-RU"/>
        </w:rPr>
        <w:lastRenderedPageBreak/>
        <w:t xml:space="preserve">12.3. В случае изменения наименования, адреса места нахождения </w:t>
      </w:r>
      <w:r w:rsidRPr="00172BE2">
        <w:rPr>
          <w:rFonts w:ascii="Times New Roman" w:eastAsia="Times New Roman" w:hAnsi="Times New Roman"/>
          <w:spacing w:val="-1"/>
          <w:lang w:eastAsia="ru-RU"/>
        </w:rPr>
        <w:t xml:space="preserve">Стороны, она письменно извещает об этом другую Сторону в течение трех рабочих дней с даты такого </w:t>
      </w:r>
      <w:r w:rsidRPr="00172BE2">
        <w:rPr>
          <w:rFonts w:ascii="Times New Roman" w:eastAsia="Times New Roman" w:hAnsi="Times New Roman"/>
          <w:lang w:eastAsia="ru-RU"/>
        </w:rPr>
        <w:t>изменения.</w:t>
      </w:r>
    </w:p>
    <w:p w:rsidR="00A63282" w:rsidRDefault="00A63282" w:rsidP="00172BE2">
      <w:pPr>
        <w:spacing w:after="0" w:line="240" w:lineRule="auto"/>
        <w:jc w:val="center"/>
        <w:rPr>
          <w:rFonts w:ascii="Times New Roman" w:eastAsia="Times New Roman" w:hAnsi="Times New Roman"/>
          <w:b/>
          <w:lang w:eastAsia="ru-RU"/>
        </w:rPr>
      </w:pPr>
    </w:p>
    <w:p w:rsidR="00172BE2" w:rsidRPr="00172BE2" w:rsidRDefault="00172BE2" w:rsidP="00172BE2">
      <w:pPr>
        <w:spacing w:after="0" w:line="240" w:lineRule="auto"/>
        <w:jc w:val="center"/>
        <w:rPr>
          <w:rFonts w:ascii="Times New Roman" w:eastAsia="Times New Roman" w:hAnsi="Times New Roman"/>
          <w:b/>
          <w:lang w:eastAsia="ru-RU"/>
        </w:rPr>
      </w:pPr>
      <w:r w:rsidRPr="00172BE2">
        <w:rPr>
          <w:rFonts w:ascii="Times New Roman" w:eastAsia="Times New Roman" w:hAnsi="Times New Roman"/>
          <w:b/>
          <w:lang w:eastAsia="ru-RU"/>
        </w:rPr>
        <w:t>13. Заключительные положения</w:t>
      </w:r>
    </w:p>
    <w:p w:rsidR="00172BE2" w:rsidRPr="00172BE2" w:rsidRDefault="00172BE2" w:rsidP="00172BE2">
      <w:pPr>
        <w:tabs>
          <w:tab w:val="left" w:pos="-5812"/>
        </w:tabs>
        <w:autoSpaceDE w:val="0"/>
        <w:autoSpaceDN w:val="0"/>
        <w:adjustRightInd w:val="0"/>
        <w:spacing w:after="0" w:line="240" w:lineRule="auto"/>
        <w:ind w:firstLine="567"/>
        <w:jc w:val="both"/>
        <w:rPr>
          <w:rFonts w:ascii="Times New Roman" w:eastAsia="Times New Roman" w:hAnsi="Times New Roman"/>
          <w:lang w:eastAsia="ru-RU"/>
        </w:rPr>
      </w:pPr>
      <w:r w:rsidRPr="00172BE2">
        <w:rPr>
          <w:rFonts w:ascii="Times New Roman" w:eastAsia="Times New Roman" w:hAnsi="Times New Roman"/>
          <w:lang w:eastAsia="ru-RU"/>
        </w:rPr>
        <w:t>13.1. Все уведомления Сторон, связанные с исполнением настоящего Договора, направляются в письменной форме по почте заказным письмом по фактическому адресу Стороны, указанному в настоящем Договоре, а также могут быть направлены с использованием факсимильной связи, электронной почты с последующим предоставлением оригинала или в электронно-цифровой форме, подписанные в таком случае усиленной электронной подписью.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172BE2" w:rsidRPr="00172BE2" w:rsidRDefault="00172BE2" w:rsidP="00172BE2">
      <w:pPr>
        <w:tabs>
          <w:tab w:val="left" w:pos="-5812"/>
        </w:tabs>
        <w:autoSpaceDE w:val="0"/>
        <w:autoSpaceDN w:val="0"/>
        <w:adjustRightInd w:val="0"/>
        <w:spacing w:after="0" w:line="240" w:lineRule="auto"/>
        <w:ind w:firstLine="567"/>
        <w:jc w:val="both"/>
        <w:rPr>
          <w:rFonts w:ascii="Times New Roman" w:eastAsia="Times New Roman" w:hAnsi="Times New Roman"/>
          <w:lang w:eastAsia="ru-RU"/>
        </w:rPr>
      </w:pPr>
      <w:r w:rsidRPr="00172BE2">
        <w:rPr>
          <w:rFonts w:ascii="Times New Roman" w:eastAsia="Times New Roman" w:hAnsi="Times New Roman"/>
          <w:lang w:eastAsia="ru-RU"/>
        </w:rPr>
        <w:t>13.2. Настоящий Договор оформляется с учетом требований действующего законодательства Российской Федерации к электронным документам и для придания юридической силы заверяется усиленной электронной подписью уполномоченных представителей Сторон. Обмен Договором, подписанным усиленными электронными подписями Сторон осуществляется в порядке, установленном действующим законодательством Российской Федерации о размещении заказов.</w:t>
      </w:r>
    </w:p>
    <w:p w:rsidR="00172BE2" w:rsidRPr="00172BE2" w:rsidRDefault="00172BE2" w:rsidP="00172BE2">
      <w:pPr>
        <w:tabs>
          <w:tab w:val="left" w:pos="-5812"/>
        </w:tabs>
        <w:autoSpaceDE w:val="0"/>
        <w:autoSpaceDN w:val="0"/>
        <w:adjustRightInd w:val="0"/>
        <w:spacing w:after="0" w:line="240" w:lineRule="auto"/>
        <w:ind w:firstLine="567"/>
        <w:jc w:val="both"/>
        <w:rPr>
          <w:rFonts w:ascii="Times New Roman" w:eastAsia="Times New Roman" w:hAnsi="Times New Roman"/>
          <w:lang w:eastAsia="ru-RU"/>
        </w:rPr>
      </w:pPr>
      <w:r w:rsidRPr="00172BE2">
        <w:rPr>
          <w:rFonts w:ascii="Times New Roman" w:eastAsia="Times New Roman" w:hAnsi="Times New Roman"/>
          <w:lang w:eastAsia="ru-RU"/>
        </w:rPr>
        <w:t>13.3. Во всем, что не предусмотрено настоящим Договором, Стороны руководствуются действующим законодательством Российской Федерации.</w:t>
      </w:r>
    </w:p>
    <w:p w:rsidR="00172BE2" w:rsidRPr="00172BE2" w:rsidRDefault="00172BE2" w:rsidP="00172BE2">
      <w:pPr>
        <w:shd w:val="clear" w:color="auto" w:fill="FFFFFF"/>
        <w:tabs>
          <w:tab w:val="left" w:pos="4262"/>
        </w:tabs>
        <w:spacing w:after="0" w:line="240" w:lineRule="auto"/>
        <w:rPr>
          <w:rFonts w:ascii="Times New Roman" w:eastAsia="Times New Roman" w:hAnsi="Times New Roman"/>
          <w:b/>
          <w:lang w:eastAsia="ru-RU"/>
        </w:rPr>
      </w:pPr>
    </w:p>
    <w:p w:rsidR="00172BE2" w:rsidRPr="00172BE2" w:rsidRDefault="00172BE2" w:rsidP="00172BE2">
      <w:pPr>
        <w:shd w:val="clear" w:color="auto" w:fill="FFFFFF"/>
        <w:tabs>
          <w:tab w:val="left" w:pos="4262"/>
        </w:tabs>
        <w:spacing w:after="0" w:line="240" w:lineRule="auto"/>
        <w:rPr>
          <w:rFonts w:ascii="Times New Roman" w:eastAsia="Times New Roman" w:hAnsi="Times New Roman"/>
          <w:b/>
          <w:lang w:eastAsia="ru-RU"/>
        </w:rPr>
      </w:pPr>
      <w:r w:rsidRPr="00172BE2">
        <w:rPr>
          <w:rFonts w:ascii="Times New Roman" w:eastAsia="Times New Roman" w:hAnsi="Times New Roman"/>
          <w:lang w:eastAsia="ru-RU"/>
        </w:rPr>
        <w:t>Неотъемлемой частью настоящего Договора являются:</w:t>
      </w:r>
      <w:r w:rsidR="00A63282">
        <w:rPr>
          <w:rFonts w:ascii="Times New Roman" w:eastAsia="Times New Roman" w:hAnsi="Times New Roman"/>
          <w:lang w:eastAsia="ru-RU"/>
        </w:rPr>
        <w:t xml:space="preserve"> </w:t>
      </w:r>
      <w:r w:rsidRPr="00172BE2">
        <w:rPr>
          <w:rFonts w:ascii="Times New Roman" w:eastAsia="Times New Roman" w:hAnsi="Times New Roman"/>
          <w:b/>
          <w:lang w:eastAsia="ru-RU"/>
        </w:rPr>
        <w:t>Приложение №1 и Приложение №2</w:t>
      </w:r>
    </w:p>
    <w:p w:rsidR="00172BE2" w:rsidRPr="00172BE2" w:rsidRDefault="00172BE2" w:rsidP="00172BE2">
      <w:pPr>
        <w:shd w:val="clear" w:color="auto" w:fill="FFFFFF"/>
        <w:tabs>
          <w:tab w:val="left" w:pos="4262"/>
        </w:tabs>
        <w:spacing w:after="0" w:line="240" w:lineRule="auto"/>
        <w:jc w:val="center"/>
        <w:rPr>
          <w:rFonts w:ascii="Times New Roman" w:eastAsia="Times New Roman" w:hAnsi="Times New Roman"/>
          <w:b/>
          <w:lang w:eastAsia="ru-RU"/>
        </w:rPr>
      </w:pPr>
    </w:p>
    <w:p w:rsidR="00172BE2" w:rsidRPr="00172BE2" w:rsidRDefault="00172BE2" w:rsidP="00172BE2">
      <w:pPr>
        <w:shd w:val="clear" w:color="auto" w:fill="FFFFFF"/>
        <w:tabs>
          <w:tab w:val="left" w:pos="4262"/>
        </w:tabs>
        <w:spacing w:after="0" w:line="240" w:lineRule="auto"/>
        <w:jc w:val="center"/>
        <w:rPr>
          <w:rFonts w:ascii="Times New Roman" w:eastAsia="Times New Roman" w:hAnsi="Times New Roman"/>
          <w:b/>
          <w:lang w:eastAsia="ru-RU"/>
        </w:rPr>
      </w:pPr>
      <w:r w:rsidRPr="00172BE2">
        <w:rPr>
          <w:rFonts w:ascii="Times New Roman" w:eastAsia="Times New Roman" w:hAnsi="Times New Roman"/>
          <w:b/>
          <w:lang w:eastAsia="ru-RU"/>
        </w:rPr>
        <w:t>14. Юридические адреса, реквизиты и подписи Сторон</w:t>
      </w:r>
    </w:p>
    <w:p w:rsidR="00172BE2" w:rsidRPr="00172BE2" w:rsidRDefault="00172BE2" w:rsidP="00172BE2">
      <w:pPr>
        <w:spacing w:after="0" w:line="240" w:lineRule="auto"/>
        <w:jc w:val="center"/>
        <w:rPr>
          <w:rFonts w:ascii="Times New Roman" w:eastAsia="Times New Roman" w:hAnsi="Times New Roman"/>
          <w:b/>
          <w:lang w:eastAsia="ru-RU"/>
        </w:rPr>
      </w:pPr>
    </w:p>
    <w:tbl>
      <w:tblPr>
        <w:tblW w:w="10484" w:type="dxa"/>
        <w:jc w:val="center"/>
        <w:tblLook w:val="04A0"/>
      </w:tblPr>
      <w:tblGrid>
        <w:gridCol w:w="5488"/>
        <w:gridCol w:w="4996"/>
      </w:tblGrid>
      <w:tr w:rsidR="00172BE2" w:rsidRPr="00172BE2" w:rsidTr="00D64500">
        <w:trPr>
          <w:trHeight w:val="3696"/>
          <w:jc w:val="center"/>
        </w:trPr>
        <w:tc>
          <w:tcPr>
            <w:tcW w:w="5488" w:type="dxa"/>
          </w:tcPr>
          <w:p w:rsidR="00172BE2" w:rsidRPr="00172BE2" w:rsidRDefault="00172BE2" w:rsidP="00172BE2">
            <w:pPr>
              <w:widowControl w:val="0"/>
              <w:spacing w:after="0"/>
              <w:jc w:val="both"/>
              <w:rPr>
                <w:rFonts w:ascii="Times New Roman" w:eastAsia="Times New Roman" w:hAnsi="Times New Roman"/>
                <w:b/>
                <w:color w:val="000000"/>
                <w:lang w:eastAsia="ru-RU"/>
              </w:rPr>
            </w:pPr>
            <w:r w:rsidRPr="00172BE2">
              <w:rPr>
                <w:rFonts w:ascii="Times New Roman" w:eastAsia="Times New Roman" w:hAnsi="Times New Roman"/>
                <w:b/>
                <w:color w:val="000000"/>
                <w:lang w:eastAsia="ru-RU"/>
              </w:rPr>
              <w:t>Страхователь:</w:t>
            </w:r>
          </w:p>
          <w:p w:rsidR="00172BE2" w:rsidRPr="00172BE2" w:rsidRDefault="00172BE2" w:rsidP="00172BE2">
            <w:pPr>
              <w:tabs>
                <w:tab w:val="left" w:pos="2127"/>
              </w:tabs>
              <w:spacing w:after="0" w:line="240" w:lineRule="auto"/>
              <w:rPr>
                <w:rFonts w:ascii="Times New Roman" w:eastAsia="Times New Roman" w:hAnsi="Times New Roman"/>
                <w:lang w:eastAsia="ru-RU"/>
              </w:rPr>
            </w:pPr>
            <w:r w:rsidRPr="00172BE2">
              <w:rPr>
                <w:rFonts w:ascii="Times New Roman" w:eastAsia="Times New Roman" w:hAnsi="Times New Roman"/>
                <w:lang w:eastAsia="ru-RU"/>
              </w:rPr>
              <w:t>Муниципальное унитарное предприятие</w:t>
            </w:r>
          </w:p>
          <w:p w:rsidR="00172BE2" w:rsidRPr="00172BE2" w:rsidRDefault="00172BE2" w:rsidP="00172BE2">
            <w:pPr>
              <w:tabs>
                <w:tab w:val="left" w:pos="2127"/>
              </w:tabs>
              <w:spacing w:after="0" w:line="240" w:lineRule="auto"/>
              <w:rPr>
                <w:rFonts w:ascii="Times New Roman" w:eastAsia="Times New Roman" w:hAnsi="Times New Roman"/>
                <w:lang w:eastAsia="ru-RU"/>
              </w:rPr>
            </w:pPr>
            <w:r w:rsidRPr="00172BE2">
              <w:rPr>
                <w:rFonts w:ascii="Times New Roman" w:eastAsia="Times New Roman" w:hAnsi="Times New Roman"/>
                <w:lang w:eastAsia="ru-RU"/>
              </w:rPr>
              <w:t xml:space="preserve"> «Водоканал» г. Йошкар-Олы» Муниципального образования «Город Йошкар-Ола»</w:t>
            </w:r>
          </w:p>
          <w:p w:rsidR="00172BE2" w:rsidRPr="00172BE2" w:rsidRDefault="00172BE2" w:rsidP="00172BE2">
            <w:pPr>
              <w:tabs>
                <w:tab w:val="left" w:pos="2127"/>
              </w:tabs>
              <w:spacing w:after="0" w:line="240" w:lineRule="auto"/>
              <w:rPr>
                <w:rFonts w:ascii="Times New Roman" w:eastAsia="Times New Roman" w:hAnsi="Times New Roman"/>
                <w:lang w:eastAsia="ru-RU"/>
              </w:rPr>
            </w:pPr>
            <w:r w:rsidRPr="00172BE2">
              <w:rPr>
                <w:rFonts w:ascii="Times New Roman" w:eastAsia="Times New Roman" w:hAnsi="Times New Roman"/>
                <w:lang w:eastAsia="ru-RU"/>
              </w:rPr>
              <w:t>424039, РМЭ, г. Йошкар-Ола,</w:t>
            </w:r>
          </w:p>
          <w:p w:rsidR="00172BE2" w:rsidRPr="00172BE2" w:rsidRDefault="00172BE2" w:rsidP="00172BE2">
            <w:pPr>
              <w:tabs>
                <w:tab w:val="left" w:pos="2127"/>
              </w:tabs>
              <w:spacing w:after="0" w:line="240" w:lineRule="auto"/>
              <w:rPr>
                <w:rFonts w:ascii="Times New Roman" w:eastAsia="Times New Roman" w:hAnsi="Times New Roman"/>
                <w:lang w:eastAsia="ru-RU"/>
              </w:rPr>
            </w:pPr>
            <w:r w:rsidRPr="00172BE2">
              <w:rPr>
                <w:rFonts w:ascii="Times New Roman" w:eastAsia="Times New Roman" w:hAnsi="Times New Roman"/>
                <w:lang w:eastAsia="ru-RU"/>
              </w:rPr>
              <w:t>ул. Дружбы, д. 2</w:t>
            </w:r>
          </w:p>
          <w:p w:rsidR="00172BE2" w:rsidRPr="00172BE2" w:rsidRDefault="00172BE2" w:rsidP="00172BE2">
            <w:pPr>
              <w:tabs>
                <w:tab w:val="left" w:pos="2127"/>
              </w:tabs>
              <w:spacing w:after="0" w:line="240" w:lineRule="auto"/>
              <w:rPr>
                <w:rFonts w:ascii="Times New Roman" w:eastAsia="Times New Roman" w:hAnsi="Times New Roman"/>
                <w:lang w:eastAsia="ru-RU"/>
              </w:rPr>
            </w:pPr>
            <w:r w:rsidRPr="00172BE2">
              <w:rPr>
                <w:rFonts w:ascii="Times New Roman" w:eastAsia="Times New Roman" w:hAnsi="Times New Roman"/>
                <w:lang w:eastAsia="ru-RU"/>
              </w:rPr>
              <w:t>тел. 8 (8362) 41-84-21; факс. 8 (8362) 41-82-48</w:t>
            </w:r>
          </w:p>
          <w:p w:rsidR="00172BE2" w:rsidRPr="00172BE2" w:rsidRDefault="00172BE2" w:rsidP="00172BE2">
            <w:pPr>
              <w:tabs>
                <w:tab w:val="left" w:pos="2127"/>
              </w:tabs>
              <w:spacing w:after="0" w:line="240" w:lineRule="auto"/>
              <w:rPr>
                <w:rFonts w:ascii="Times New Roman" w:eastAsia="Times New Roman" w:hAnsi="Times New Roman"/>
                <w:lang w:eastAsia="ru-RU"/>
              </w:rPr>
            </w:pPr>
            <w:r w:rsidRPr="00172BE2">
              <w:rPr>
                <w:rFonts w:ascii="Times New Roman" w:eastAsia="Times New Roman" w:hAnsi="Times New Roman"/>
                <w:lang w:eastAsia="ru-RU"/>
              </w:rPr>
              <w:t>ИНН 1215020390 КПП 121501001</w:t>
            </w:r>
          </w:p>
          <w:p w:rsidR="00172BE2" w:rsidRPr="00172BE2" w:rsidRDefault="00172BE2" w:rsidP="00172BE2">
            <w:pPr>
              <w:tabs>
                <w:tab w:val="left" w:pos="2127"/>
              </w:tabs>
              <w:spacing w:after="0" w:line="240" w:lineRule="auto"/>
              <w:rPr>
                <w:rFonts w:ascii="Times New Roman" w:eastAsia="Times New Roman" w:hAnsi="Times New Roman"/>
                <w:lang w:eastAsia="ru-RU"/>
              </w:rPr>
            </w:pPr>
            <w:r w:rsidRPr="00172BE2">
              <w:rPr>
                <w:rFonts w:ascii="Times New Roman" w:eastAsia="Times New Roman" w:hAnsi="Times New Roman"/>
                <w:lang w:eastAsia="ru-RU"/>
              </w:rPr>
              <w:t>ОГРН 1021200764331</w:t>
            </w:r>
          </w:p>
          <w:p w:rsidR="00172BE2" w:rsidRPr="00172BE2" w:rsidRDefault="00172BE2" w:rsidP="00172BE2">
            <w:pPr>
              <w:spacing w:after="0" w:line="240" w:lineRule="auto"/>
              <w:rPr>
                <w:rFonts w:ascii="Times New Roman" w:eastAsia="Times New Roman" w:hAnsi="Times New Roman"/>
                <w:color w:val="000000"/>
                <w:lang w:eastAsia="ru-RU"/>
              </w:rPr>
            </w:pPr>
            <w:r w:rsidRPr="00172BE2">
              <w:rPr>
                <w:rFonts w:ascii="Times New Roman" w:eastAsia="Times New Roman" w:hAnsi="Times New Roman"/>
                <w:color w:val="000000"/>
                <w:lang w:eastAsia="ru-RU"/>
              </w:rPr>
              <w:t>Р/с 40702810100010070316</w:t>
            </w:r>
          </w:p>
          <w:p w:rsidR="00172BE2" w:rsidRPr="00172BE2" w:rsidRDefault="00172BE2" w:rsidP="00172BE2">
            <w:pPr>
              <w:spacing w:after="0" w:line="240" w:lineRule="auto"/>
              <w:rPr>
                <w:rFonts w:ascii="Times New Roman" w:eastAsia="Times New Roman" w:hAnsi="Times New Roman"/>
                <w:color w:val="000000"/>
                <w:lang w:eastAsia="ru-RU"/>
              </w:rPr>
            </w:pPr>
            <w:r w:rsidRPr="00172BE2">
              <w:rPr>
                <w:rFonts w:ascii="Times New Roman" w:eastAsia="Times New Roman" w:hAnsi="Times New Roman"/>
                <w:color w:val="000000"/>
                <w:lang w:eastAsia="ru-RU"/>
              </w:rPr>
              <w:t xml:space="preserve">В Филиал " Газпромбанк" </w:t>
            </w:r>
          </w:p>
          <w:p w:rsidR="00172BE2" w:rsidRPr="00172BE2" w:rsidRDefault="00172BE2" w:rsidP="00172BE2">
            <w:pPr>
              <w:spacing w:after="0" w:line="240" w:lineRule="auto"/>
              <w:rPr>
                <w:rFonts w:ascii="Times New Roman" w:eastAsia="Times New Roman" w:hAnsi="Times New Roman"/>
                <w:color w:val="000000"/>
                <w:lang w:eastAsia="ru-RU"/>
              </w:rPr>
            </w:pPr>
            <w:r w:rsidRPr="00172BE2">
              <w:rPr>
                <w:rFonts w:ascii="Times New Roman" w:eastAsia="Times New Roman" w:hAnsi="Times New Roman"/>
                <w:color w:val="000000"/>
                <w:lang w:eastAsia="ru-RU"/>
              </w:rPr>
              <w:t>(АО) «Приволжский»</w:t>
            </w:r>
          </w:p>
          <w:p w:rsidR="00172BE2" w:rsidRPr="00172BE2" w:rsidRDefault="00172BE2" w:rsidP="00172BE2">
            <w:pPr>
              <w:spacing w:after="0" w:line="240" w:lineRule="auto"/>
              <w:rPr>
                <w:rFonts w:ascii="Times New Roman" w:eastAsia="Times New Roman" w:hAnsi="Times New Roman"/>
                <w:lang w:eastAsia="ru-RU"/>
              </w:rPr>
            </w:pPr>
            <w:r w:rsidRPr="00172BE2">
              <w:rPr>
                <w:rFonts w:ascii="Times New Roman" w:eastAsia="Times New Roman" w:hAnsi="Times New Roman"/>
                <w:lang w:eastAsia="ru-RU"/>
              </w:rPr>
              <w:t>К/с 30101810700000000764</w:t>
            </w:r>
          </w:p>
          <w:p w:rsidR="00172BE2" w:rsidRPr="00172BE2" w:rsidRDefault="00172BE2" w:rsidP="00172BE2">
            <w:pPr>
              <w:spacing w:after="0" w:line="240" w:lineRule="auto"/>
              <w:rPr>
                <w:rFonts w:ascii="Times New Roman" w:eastAsia="Times New Roman" w:hAnsi="Times New Roman"/>
                <w:lang w:eastAsia="ru-RU"/>
              </w:rPr>
            </w:pPr>
            <w:r w:rsidRPr="00172BE2">
              <w:rPr>
                <w:rFonts w:ascii="Times New Roman" w:eastAsia="Times New Roman" w:hAnsi="Times New Roman"/>
                <w:lang w:eastAsia="ru-RU"/>
              </w:rPr>
              <w:t>БИК 042202764</w:t>
            </w:r>
          </w:p>
          <w:p w:rsidR="00172BE2" w:rsidRPr="00172BE2" w:rsidRDefault="00172BE2" w:rsidP="00172BE2">
            <w:pPr>
              <w:tabs>
                <w:tab w:val="left" w:pos="2127"/>
              </w:tabs>
              <w:spacing w:after="0" w:line="240" w:lineRule="auto"/>
              <w:rPr>
                <w:rFonts w:eastAsia="Times New Roman"/>
                <w:lang w:eastAsia="ru-RU"/>
              </w:rPr>
            </w:pPr>
          </w:p>
          <w:p w:rsidR="00A63282" w:rsidRDefault="00A63282" w:rsidP="00172BE2">
            <w:pPr>
              <w:spacing w:after="0" w:line="240" w:lineRule="auto"/>
              <w:rPr>
                <w:rFonts w:eastAsia="Times New Roman"/>
                <w:lang w:eastAsia="ru-RU"/>
              </w:rPr>
            </w:pPr>
            <w:r w:rsidRPr="00172BE2">
              <w:rPr>
                <w:rFonts w:ascii="Times New Roman" w:eastAsia="Times New Roman" w:hAnsi="Times New Roman"/>
                <w:lang w:eastAsia="ru-RU"/>
              </w:rPr>
              <w:t>Должность</w:t>
            </w:r>
          </w:p>
          <w:p w:rsidR="00A63282" w:rsidRDefault="00A63282" w:rsidP="00172BE2">
            <w:pPr>
              <w:spacing w:after="0" w:line="240" w:lineRule="auto"/>
              <w:rPr>
                <w:rFonts w:eastAsia="Times New Roman"/>
                <w:lang w:eastAsia="ru-RU"/>
              </w:rPr>
            </w:pPr>
          </w:p>
          <w:p w:rsidR="00172BE2" w:rsidRPr="00172BE2" w:rsidRDefault="00172BE2" w:rsidP="00172BE2">
            <w:pPr>
              <w:spacing w:after="0" w:line="240" w:lineRule="auto"/>
              <w:rPr>
                <w:rFonts w:ascii="Times New Roman" w:eastAsia="Times New Roman" w:hAnsi="Times New Roman"/>
                <w:bCs/>
                <w:lang w:eastAsia="ru-RU"/>
              </w:rPr>
            </w:pPr>
            <w:r w:rsidRPr="00172BE2">
              <w:rPr>
                <w:rFonts w:eastAsia="Times New Roman"/>
                <w:lang w:eastAsia="ru-RU"/>
              </w:rPr>
              <w:t>_________________________ /___________/</w:t>
            </w:r>
          </w:p>
          <w:p w:rsidR="00172BE2" w:rsidRPr="00172BE2" w:rsidRDefault="00A63282" w:rsidP="00172BE2">
            <w:pPr>
              <w:spacing w:after="0" w:line="240" w:lineRule="auto"/>
              <w:jc w:val="both"/>
              <w:rPr>
                <w:rFonts w:ascii="Times New Roman" w:eastAsia="Times New Roman" w:hAnsi="Times New Roman"/>
                <w:lang w:eastAsia="ru-RU"/>
              </w:rPr>
            </w:pPr>
            <w:r>
              <w:rPr>
                <w:rFonts w:ascii="Times New Roman" w:eastAsia="Times New Roman" w:hAnsi="Times New Roman"/>
                <w:lang w:eastAsia="ru-RU"/>
              </w:rPr>
              <w:t>м.п.</w:t>
            </w:r>
          </w:p>
          <w:p w:rsidR="00172BE2" w:rsidRPr="00172BE2" w:rsidRDefault="00172BE2" w:rsidP="00172BE2">
            <w:pPr>
              <w:spacing w:after="0" w:line="240" w:lineRule="auto"/>
              <w:rPr>
                <w:rFonts w:ascii="Times New Roman" w:eastAsia="Times New Roman" w:hAnsi="Times New Roman"/>
                <w:lang w:eastAsia="ru-RU"/>
              </w:rPr>
            </w:pPr>
          </w:p>
        </w:tc>
        <w:tc>
          <w:tcPr>
            <w:tcW w:w="4996" w:type="dxa"/>
          </w:tcPr>
          <w:p w:rsidR="00172BE2" w:rsidRPr="00172BE2" w:rsidRDefault="00172BE2" w:rsidP="00172BE2">
            <w:pPr>
              <w:keepNext/>
              <w:widowControl w:val="0"/>
              <w:spacing w:after="0"/>
              <w:rPr>
                <w:rFonts w:ascii="Times New Roman" w:eastAsia="Times New Roman" w:hAnsi="Times New Roman"/>
                <w:b/>
                <w:color w:val="000000"/>
                <w:lang w:eastAsia="ru-RU"/>
              </w:rPr>
            </w:pPr>
            <w:r w:rsidRPr="00172BE2">
              <w:rPr>
                <w:rFonts w:ascii="Times New Roman" w:eastAsia="Times New Roman" w:hAnsi="Times New Roman"/>
                <w:b/>
                <w:color w:val="000000"/>
                <w:lang w:eastAsia="ru-RU"/>
              </w:rPr>
              <w:t>Страховщик:</w:t>
            </w:r>
          </w:p>
          <w:p w:rsidR="00172BE2" w:rsidRPr="00172BE2" w:rsidRDefault="00172BE2" w:rsidP="00172BE2">
            <w:pPr>
              <w:spacing w:after="0" w:line="240" w:lineRule="auto"/>
              <w:rPr>
                <w:rFonts w:ascii="Times New Roman" w:eastAsia="Times New Roman" w:hAnsi="Times New Roman"/>
                <w:b/>
                <w:lang w:eastAsia="ru-RU"/>
              </w:rPr>
            </w:pPr>
          </w:p>
          <w:p w:rsidR="00172BE2" w:rsidRPr="00172BE2" w:rsidRDefault="00172BE2" w:rsidP="00172BE2">
            <w:pPr>
              <w:spacing w:after="0" w:line="240" w:lineRule="auto"/>
              <w:rPr>
                <w:rFonts w:ascii="Times New Roman" w:eastAsia="Times New Roman" w:hAnsi="Times New Roman"/>
                <w:lang w:eastAsia="ru-RU"/>
              </w:rPr>
            </w:pPr>
          </w:p>
          <w:p w:rsidR="00172BE2" w:rsidRPr="00172BE2" w:rsidRDefault="00172BE2" w:rsidP="00172BE2">
            <w:pPr>
              <w:spacing w:after="0" w:line="240" w:lineRule="auto"/>
              <w:rPr>
                <w:rFonts w:ascii="Times New Roman" w:eastAsia="Times New Roman" w:hAnsi="Times New Roman"/>
                <w:lang w:eastAsia="ru-RU"/>
              </w:rPr>
            </w:pPr>
          </w:p>
          <w:p w:rsidR="00172BE2" w:rsidRPr="00172BE2" w:rsidRDefault="00172BE2" w:rsidP="00172BE2">
            <w:pPr>
              <w:spacing w:after="0" w:line="240" w:lineRule="auto"/>
              <w:rPr>
                <w:rFonts w:ascii="Times New Roman" w:eastAsia="Times New Roman" w:hAnsi="Times New Roman"/>
                <w:lang w:eastAsia="ru-RU"/>
              </w:rPr>
            </w:pPr>
          </w:p>
          <w:p w:rsidR="00172BE2" w:rsidRPr="00172BE2" w:rsidRDefault="00172BE2" w:rsidP="00172BE2">
            <w:pPr>
              <w:spacing w:after="0" w:line="240" w:lineRule="auto"/>
              <w:rPr>
                <w:rFonts w:ascii="Times New Roman" w:eastAsia="Times New Roman" w:hAnsi="Times New Roman"/>
                <w:lang w:eastAsia="ru-RU"/>
              </w:rPr>
            </w:pPr>
          </w:p>
          <w:p w:rsidR="00172BE2" w:rsidRPr="00172BE2" w:rsidRDefault="00172BE2" w:rsidP="00172BE2">
            <w:pPr>
              <w:spacing w:after="0" w:line="240" w:lineRule="auto"/>
              <w:rPr>
                <w:rFonts w:ascii="Times New Roman" w:eastAsia="Times New Roman" w:hAnsi="Times New Roman"/>
                <w:lang w:eastAsia="ru-RU"/>
              </w:rPr>
            </w:pPr>
          </w:p>
          <w:p w:rsidR="00172BE2" w:rsidRPr="00172BE2" w:rsidRDefault="00172BE2" w:rsidP="00172BE2">
            <w:pPr>
              <w:spacing w:after="0" w:line="240" w:lineRule="auto"/>
              <w:rPr>
                <w:rFonts w:ascii="Times New Roman" w:eastAsia="Times New Roman" w:hAnsi="Times New Roman"/>
                <w:lang w:eastAsia="ru-RU"/>
              </w:rPr>
            </w:pPr>
          </w:p>
          <w:p w:rsidR="00172BE2" w:rsidRPr="00172BE2" w:rsidRDefault="00172BE2" w:rsidP="00172BE2">
            <w:pPr>
              <w:spacing w:after="0" w:line="240" w:lineRule="auto"/>
              <w:rPr>
                <w:rFonts w:ascii="Times New Roman" w:eastAsia="Times New Roman" w:hAnsi="Times New Roman"/>
                <w:lang w:eastAsia="ru-RU"/>
              </w:rPr>
            </w:pPr>
          </w:p>
          <w:p w:rsidR="00172BE2" w:rsidRPr="00172BE2" w:rsidRDefault="00172BE2" w:rsidP="00172BE2">
            <w:pPr>
              <w:spacing w:after="0" w:line="240" w:lineRule="auto"/>
              <w:rPr>
                <w:rFonts w:ascii="Times New Roman" w:eastAsia="Times New Roman" w:hAnsi="Times New Roman"/>
                <w:lang w:eastAsia="ru-RU"/>
              </w:rPr>
            </w:pPr>
          </w:p>
          <w:p w:rsidR="00172BE2" w:rsidRPr="00172BE2" w:rsidRDefault="00172BE2" w:rsidP="00172BE2">
            <w:pPr>
              <w:spacing w:after="0" w:line="240" w:lineRule="auto"/>
              <w:rPr>
                <w:rFonts w:ascii="Times New Roman" w:eastAsia="Times New Roman" w:hAnsi="Times New Roman"/>
                <w:lang w:eastAsia="ru-RU"/>
              </w:rPr>
            </w:pPr>
          </w:p>
          <w:p w:rsidR="00172BE2" w:rsidRPr="00172BE2" w:rsidRDefault="00172BE2" w:rsidP="00172BE2">
            <w:pPr>
              <w:spacing w:after="0" w:line="240" w:lineRule="auto"/>
              <w:rPr>
                <w:rFonts w:ascii="Times New Roman" w:eastAsia="Times New Roman" w:hAnsi="Times New Roman"/>
                <w:lang w:eastAsia="ru-RU"/>
              </w:rPr>
            </w:pPr>
          </w:p>
          <w:p w:rsidR="00172BE2" w:rsidRPr="00172BE2" w:rsidRDefault="00172BE2" w:rsidP="00172BE2">
            <w:pPr>
              <w:spacing w:after="0" w:line="240" w:lineRule="auto"/>
              <w:rPr>
                <w:rFonts w:ascii="Times New Roman" w:eastAsia="Times New Roman" w:hAnsi="Times New Roman"/>
                <w:lang w:eastAsia="ru-RU"/>
              </w:rPr>
            </w:pPr>
          </w:p>
          <w:p w:rsidR="00172BE2" w:rsidRPr="00172BE2" w:rsidRDefault="00172BE2" w:rsidP="00172BE2">
            <w:pPr>
              <w:spacing w:after="0" w:line="240" w:lineRule="auto"/>
              <w:rPr>
                <w:rFonts w:ascii="Times New Roman" w:eastAsia="Times New Roman" w:hAnsi="Times New Roman"/>
                <w:lang w:eastAsia="ru-RU"/>
              </w:rPr>
            </w:pPr>
          </w:p>
          <w:p w:rsidR="00172BE2" w:rsidRPr="00172BE2" w:rsidRDefault="00172BE2" w:rsidP="00172BE2">
            <w:pPr>
              <w:spacing w:after="0" w:line="240" w:lineRule="auto"/>
              <w:rPr>
                <w:rFonts w:ascii="Times New Roman" w:eastAsia="Times New Roman" w:hAnsi="Times New Roman"/>
                <w:lang w:eastAsia="ru-RU"/>
              </w:rPr>
            </w:pPr>
          </w:p>
          <w:p w:rsidR="00172BE2" w:rsidRPr="00172BE2" w:rsidRDefault="00172BE2" w:rsidP="00172BE2">
            <w:pPr>
              <w:spacing w:after="0" w:line="240" w:lineRule="auto"/>
              <w:rPr>
                <w:rFonts w:ascii="Times New Roman" w:eastAsia="Times New Roman" w:hAnsi="Times New Roman"/>
                <w:lang w:eastAsia="ru-RU"/>
              </w:rPr>
            </w:pPr>
            <w:r w:rsidRPr="00172BE2">
              <w:rPr>
                <w:rFonts w:ascii="Times New Roman" w:eastAsia="Times New Roman" w:hAnsi="Times New Roman"/>
                <w:lang w:eastAsia="ru-RU"/>
              </w:rPr>
              <w:t>Должность</w:t>
            </w:r>
          </w:p>
          <w:p w:rsidR="00172BE2" w:rsidRPr="00172BE2" w:rsidRDefault="00172BE2" w:rsidP="00172BE2">
            <w:pPr>
              <w:spacing w:after="0" w:line="240" w:lineRule="auto"/>
              <w:rPr>
                <w:rFonts w:ascii="Times New Roman" w:eastAsia="Times New Roman" w:hAnsi="Times New Roman"/>
                <w:lang w:eastAsia="ru-RU"/>
              </w:rPr>
            </w:pPr>
          </w:p>
          <w:p w:rsidR="00172BE2" w:rsidRPr="00172BE2" w:rsidRDefault="00172BE2" w:rsidP="00172BE2">
            <w:pPr>
              <w:spacing w:after="0" w:line="240" w:lineRule="auto"/>
              <w:rPr>
                <w:rFonts w:ascii="Times New Roman" w:eastAsia="Times New Roman" w:hAnsi="Times New Roman"/>
                <w:lang w:eastAsia="ru-RU"/>
              </w:rPr>
            </w:pPr>
            <w:r w:rsidRPr="00172BE2">
              <w:rPr>
                <w:rFonts w:ascii="Times New Roman" w:eastAsia="Times New Roman" w:hAnsi="Times New Roman"/>
                <w:lang w:eastAsia="ru-RU"/>
              </w:rPr>
              <w:t>__________________________ /____________/</w:t>
            </w:r>
          </w:p>
          <w:p w:rsidR="00172BE2" w:rsidRPr="00172BE2" w:rsidRDefault="00172BE2" w:rsidP="00172BE2">
            <w:pPr>
              <w:spacing w:after="0" w:line="240" w:lineRule="auto"/>
              <w:rPr>
                <w:rFonts w:ascii="Times New Roman" w:eastAsia="Times New Roman" w:hAnsi="Times New Roman"/>
                <w:b/>
                <w:lang w:eastAsia="ru-RU"/>
              </w:rPr>
            </w:pPr>
            <w:r w:rsidRPr="00172BE2">
              <w:rPr>
                <w:rFonts w:ascii="Times New Roman" w:eastAsia="Times New Roman" w:hAnsi="Times New Roman"/>
                <w:lang w:eastAsia="ru-RU"/>
              </w:rPr>
              <w:t>м.п.</w:t>
            </w:r>
          </w:p>
        </w:tc>
      </w:tr>
    </w:tbl>
    <w:p w:rsidR="00172BE2" w:rsidRDefault="00172BE2" w:rsidP="00172BE2">
      <w:pPr>
        <w:rPr>
          <w:rFonts w:eastAsia="Times New Roman"/>
          <w:lang w:eastAsia="ru-RU"/>
        </w:rPr>
      </w:pPr>
    </w:p>
    <w:p w:rsidR="00A63282" w:rsidRDefault="00A63282" w:rsidP="00172BE2">
      <w:pPr>
        <w:rPr>
          <w:rFonts w:eastAsia="Times New Roman"/>
          <w:lang w:eastAsia="ru-RU"/>
        </w:rPr>
      </w:pPr>
    </w:p>
    <w:p w:rsidR="00A63282" w:rsidRDefault="00A63282" w:rsidP="00172BE2">
      <w:pPr>
        <w:rPr>
          <w:rFonts w:eastAsia="Times New Roman"/>
          <w:lang w:eastAsia="ru-RU"/>
        </w:rPr>
      </w:pPr>
    </w:p>
    <w:p w:rsidR="00A63282" w:rsidRPr="00172BE2" w:rsidRDefault="00A63282" w:rsidP="00172BE2">
      <w:pPr>
        <w:rPr>
          <w:rFonts w:eastAsia="Times New Roman"/>
          <w:lang w:eastAsia="ru-RU"/>
        </w:rPr>
      </w:pPr>
    </w:p>
    <w:p w:rsidR="00172BE2" w:rsidRPr="00172BE2" w:rsidRDefault="00172BE2" w:rsidP="00172BE2">
      <w:pPr>
        <w:spacing w:after="0" w:line="240" w:lineRule="auto"/>
        <w:jc w:val="right"/>
        <w:rPr>
          <w:rFonts w:ascii="Times New Roman" w:eastAsia="Times New Roman" w:hAnsi="Times New Roman"/>
          <w:lang w:eastAsia="ru-RU"/>
        </w:rPr>
      </w:pPr>
      <w:r w:rsidRPr="00172BE2">
        <w:rPr>
          <w:rFonts w:ascii="Times New Roman" w:eastAsia="Times New Roman" w:hAnsi="Times New Roman"/>
          <w:lang w:eastAsia="ru-RU"/>
        </w:rPr>
        <w:lastRenderedPageBreak/>
        <w:t>Приложение № 1</w:t>
      </w:r>
    </w:p>
    <w:p w:rsidR="00172BE2" w:rsidRPr="00172BE2" w:rsidRDefault="00172BE2" w:rsidP="00172BE2">
      <w:pPr>
        <w:spacing w:after="0" w:line="240" w:lineRule="auto"/>
        <w:jc w:val="right"/>
        <w:rPr>
          <w:rFonts w:ascii="Times New Roman" w:eastAsia="Times New Roman" w:hAnsi="Times New Roman"/>
          <w:lang w:eastAsia="ru-RU"/>
        </w:rPr>
      </w:pPr>
      <w:r w:rsidRPr="00172BE2">
        <w:rPr>
          <w:rFonts w:ascii="Times New Roman" w:eastAsia="Times New Roman" w:hAnsi="Times New Roman"/>
          <w:lang w:eastAsia="ru-RU"/>
        </w:rPr>
        <w:t>к</w:t>
      </w:r>
      <w:r w:rsidR="00A63282">
        <w:rPr>
          <w:rFonts w:ascii="Times New Roman" w:eastAsia="Times New Roman" w:hAnsi="Times New Roman"/>
          <w:lang w:eastAsia="ru-RU"/>
        </w:rPr>
        <w:t xml:space="preserve"> </w:t>
      </w:r>
      <w:r w:rsidRPr="00172BE2">
        <w:rPr>
          <w:rFonts w:ascii="Times New Roman" w:eastAsia="Times New Roman" w:hAnsi="Times New Roman"/>
          <w:lang w:eastAsia="ru-RU"/>
        </w:rPr>
        <w:t xml:space="preserve">договору на оказание услуг обязательного </w:t>
      </w:r>
    </w:p>
    <w:p w:rsidR="00172BE2" w:rsidRPr="00172BE2" w:rsidRDefault="00172BE2" w:rsidP="00172BE2">
      <w:pPr>
        <w:spacing w:after="0" w:line="240" w:lineRule="auto"/>
        <w:jc w:val="right"/>
        <w:rPr>
          <w:rFonts w:ascii="Times New Roman" w:eastAsia="Times New Roman" w:hAnsi="Times New Roman"/>
          <w:lang w:eastAsia="ru-RU"/>
        </w:rPr>
      </w:pPr>
      <w:r w:rsidRPr="00172BE2">
        <w:rPr>
          <w:rFonts w:ascii="Times New Roman" w:eastAsia="Times New Roman" w:hAnsi="Times New Roman"/>
          <w:lang w:eastAsia="ru-RU"/>
        </w:rPr>
        <w:t xml:space="preserve">страхования автогражданской ответственности </w:t>
      </w:r>
    </w:p>
    <w:p w:rsidR="00A63282" w:rsidRDefault="00172BE2" w:rsidP="00172BE2">
      <w:pPr>
        <w:spacing w:after="0" w:line="240" w:lineRule="auto"/>
        <w:jc w:val="right"/>
        <w:rPr>
          <w:rFonts w:ascii="Times New Roman" w:eastAsia="Times New Roman" w:hAnsi="Times New Roman"/>
          <w:lang w:eastAsia="ru-RU"/>
        </w:rPr>
      </w:pPr>
      <w:r w:rsidRPr="00172BE2">
        <w:rPr>
          <w:rFonts w:ascii="Times New Roman" w:eastAsia="Times New Roman" w:hAnsi="Times New Roman"/>
          <w:lang w:eastAsia="ru-RU"/>
        </w:rPr>
        <w:t>МУП «Водоканал» (ОСАГО) на 2021г.</w:t>
      </w:r>
    </w:p>
    <w:p w:rsidR="00172BE2" w:rsidRPr="00172BE2" w:rsidRDefault="00172BE2" w:rsidP="00172BE2">
      <w:pPr>
        <w:spacing w:after="0" w:line="240" w:lineRule="auto"/>
        <w:jc w:val="right"/>
        <w:rPr>
          <w:rFonts w:ascii="Times New Roman" w:eastAsia="Times New Roman" w:hAnsi="Times New Roman"/>
          <w:lang w:eastAsia="ru-RU"/>
        </w:rPr>
      </w:pPr>
      <w:r w:rsidRPr="00172BE2">
        <w:rPr>
          <w:rFonts w:ascii="Times New Roman" w:eastAsia="Times New Roman" w:hAnsi="Times New Roman"/>
          <w:lang w:eastAsia="ru-RU"/>
        </w:rPr>
        <w:t>№</w:t>
      </w:r>
      <w:r w:rsidR="00A63282">
        <w:rPr>
          <w:rFonts w:ascii="Times New Roman" w:eastAsia="Times New Roman" w:hAnsi="Times New Roman"/>
          <w:lang w:eastAsia="ru-RU"/>
        </w:rPr>
        <w:t xml:space="preserve"> </w:t>
      </w:r>
      <w:r w:rsidRPr="00172BE2">
        <w:rPr>
          <w:rFonts w:ascii="Times New Roman" w:eastAsia="Times New Roman" w:hAnsi="Times New Roman"/>
          <w:lang w:eastAsia="ru-RU"/>
        </w:rPr>
        <w:t>от «___» ___________ 20</w:t>
      </w:r>
      <w:r w:rsidR="00A63282">
        <w:rPr>
          <w:rFonts w:ascii="Times New Roman" w:eastAsia="Times New Roman" w:hAnsi="Times New Roman"/>
          <w:lang w:eastAsia="ru-RU"/>
        </w:rPr>
        <w:t>__</w:t>
      </w:r>
      <w:r w:rsidRPr="00172BE2">
        <w:rPr>
          <w:rFonts w:ascii="Times New Roman" w:eastAsia="Times New Roman" w:hAnsi="Times New Roman"/>
          <w:lang w:eastAsia="ru-RU"/>
        </w:rPr>
        <w:t>г.</w:t>
      </w:r>
    </w:p>
    <w:p w:rsidR="00172BE2" w:rsidRPr="00172BE2" w:rsidRDefault="00172BE2" w:rsidP="00172BE2">
      <w:pPr>
        <w:spacing w:after="0" w:line="240" w:lineRule="auto"/>
        <w:rPr>
          <w:rFonts w:ascii="Times New Roman" w:eastAsia="Times New Roman" w:hAnsi="Times New Roman"/>
          <w:lang w:eastAsia="ru-RU"/>
        </w:rPr>
      </w:pPr>
    </w:p>
    <w:p w:rsidR="00172BE2" w:rsidRPr="00172BE2" w:rsidRDefault="00172BE2" w:rsidP="00172BE2">
      <w:pPr>
        <w:spacing w:after="0" w:line="240" w:lineRule="auto"/>
        <w:rPr>
          <w:rFonts w:ascii="Times New Roman" w:eastAsia="Times New Roman" w:hAnsi="Times New Roman"/>
          <w:lang w:eastAsia="ru-RU"/>
        </w:rPr>
      </w:pPr>
    </w:p>
    <w:p w:rsidR="00172BE2" w:rsidRPr="00172BE2" w:rsidRDefault="00172BE2" w:rsidP="00172BE2">
      <w:pPr>
        <w:spacing w:after="0" w:line="240" w:lineRule="auto"/>
        <w:jc w:val="center"/>
        <w:rPr>
          <w:rFonts w:eastAsia="Times New Roman"/>
          <w:b/>
          <w:sz w:val="24"/>
          <w:szCs w:val="24"/>
          <w:lang w:eastAsia="ru-RU"/>
        </w:rPr>
      </w:pPr>
      <w:r w:rsidRPr="00172BE2">
        <w:rPr>
          <w:rFonts w:eastAsia="Times New Roman"/>
          <w:b/>
          <w:sz w:val="24"/>
          <w:szCs w:val="24"/>
          <w:lang w:eastAsia="ru-RU"/>
        </w:rPr>
        <w:t>Список автотранспортных средств</w:t>
      </w:r>
    </w:p>
    <w:p w:rsidR="00172BE2" w:rsidRPr="00172BE2" w:rsidRDefault="00172BE2" w:rsidP="00172BE2">
      <w:pPr>
        <w:spacing w:after="0" w:line="240" w:lineRule="auto"/>
        <w:jc w:val="center"/>
        <w:rPr>
          <w:rFonts w:ascii="Times New Roman" w:eastAsia="Times New Roman" w:hAnsi="Times New Roman"/>
          <w:lang w:eastAsia="ru-RU"/>
        </w:rPr>
      </w:pPr>
      <w:r w:rsidRPr="00172BE2">
        <w:rPr>
          <w:rFonts w:eastAsia="Times New Roman"/>
          <w:b/>
          <w:sz w:val="24"/>
          <w:szCs w:val="24"/>
          <w:lang w:eastAsia="ru-RU"/>
        </w:rPr>
        <w:t>на оказание услуг обязательного страхования автогражданской ответственности МУП «Водоканал», как владельца транспортных средств (ОСАГО)</w:t>
      </w:r>
      <w:r w:rsidRPr="00172BE2">
        <w:rPr>
          <w:rFonts w:eastAsia="Times New Roman"/>
          <w:b/>
          <w:color w:val="000000"/>
          <w:sz w:val="24"/>
          <w:szCs w:val="24"/>
          <w:lang w:eastAsia="ru-RU"/>
        </w:rPr>
        <w:t xml:space="preserve"> на 2021 год</w:t>
      </w:r>
    </w:p>
    <w:p w:rsidR="00172BE2" w:rsidRPr="00172BE2" w:rsidRDefault="00172BE2" w:rsidP="00172BE2">
      <w:pPr>
        <w:spacing w:after="0" w:line="240" w:lineRule="auto"/>
        <w:jc w:val="center"/>
        <w:rPr>
          <w:rFonts w:ascii="Times New Roman" w:eastAsia="Times New Roman" w:hAnsi="Times New Roman"/>
          <w:lang w:eastAsia="ru-RU"/>
        </w:rPr>
      </w:pPr>
    </w:p>
    <w:p w:rsidR="00172BE2" w:rsidRPr="00172BE2" w:rsidRDefault="00172BE2" w:rsidP="00172BE2">
      <w:pPr>
        <w:spacing w:after="0" w:line="240" w:lineRule="auto"/>
        <w:jc w:val="center"/>
        <w:rPr>
          <w:rFonts w:ascii="Times New Roman" w:eastAsia="Times New Roman" w:hAnsi="Times New Roman"/>
          <w:lang w:eastAsia="ru-RU"/>
        </w:rPr>
      </w:pPr>
    </w:p>
    <w:p w:rsidR="00172BE2" w:rsidRPr="00172BE2" w:rsidRDefault="00172BE2" w:rsidP="00172BE2">
      <w:pPr>
        <w:spacing w:after="0" w:line="240" w:lineRule="auto"/>
        <w:jc w:val="center"/>
        <w:rPr>
          <w:rFonts w:ascii="Times New Roman" w:eastAsia="Times New Roman" w:hAnsi="Times New Roman"/>
          <w:lang w:eastAsia="ru-RU"/>
        </w:rPr>
      </w:pPr>
    </w:p>
    <w:p w:rsidR="00172BE2" w:rsidRPr="00172BE2" w:rsidRDefault="00172BE2" w:rsidP="00172BE2">
      <w:pPr>
        <w:spacing w:after="0" w:line="240" w:lineRule="auto"/>
        <w:jc w:val="center"/>
        <w:rPr>
          <w:rFonts w:ascii="Times New Roman" w:eastAsia="Times New Roman" w:hAnsi="Times New Roman"/>
          <w:lang w:eastAsia="ru-RU"/>
        </w:rPr>
      </w:pPr>
    </w:p>
    <w:p w:rsidR="00172BE2" w:rsidRPr="00172BE2" w:rsidRDefault="00172BE2" w:rsidP="00172BE2">
      <w:pPr>
        <w:spacing w:after="0" w:line="240" w:lineRule="auto"/>
        <w:jc w:val="right"/>
        <w:rPr>
          <w:rFonts w:ascii="Times New Roman" w:eastAsia="Times New Roman" w:hAnsi="Times New Roman"/>
          <w:lang w:eastAsia="ru-RU"/>
        </w:rPr>
      </w:pPr>
    </w:p>
    <w:p w:rsidR="00172BE2" w:rsidRPr="00172BE2" w:rsidRDefault="00172BE2" w:rsidP="00172BE2">
      <w:pPr>
        <w:spacing w:after="0" w:line="240" w:lineRule="auto"/>
        <w:jc w:val="right"/>
        <w:rPr>
          <w:rFonts w:ascii="Times New Roman" w:eastAsia="Times New Roman" w:hAnsi="Times New Roman"/>
          <w:lang w:eastAsia="ru-RU"/>
        </w:rPr>
      </w:pPr>
    </w:p>
    <w:p w:rsidR="00172BE2" w:rsidRPr="00172BE2" w:rsidRDefault="00172BE2" w:rsidP="00172BE2">
      <w:pPr>
        <w:spacing w:after="0" w:line="240" w:lineRule="auto"/>
        <w:jc w:val="right"/>
        <w:rPr>
          <w:rFonts w:ascii="Times New Roman" w:eastAsia="Times New Roman" w:hAnsi="Times New Roman"/>
          <w:lang w:eastAsia="ru-RU"/>
        </w:rPr>
      </w:pPr>
    </w:p>
    <w:p w:rsidR="00172BE2" w:rsidRPr="00172BE2" w:rsidRDefault="00172BE2" w:rsidP="00172BE2">
      <w:pPr>
        <w:spacing w:after="0" w:line="240" w:lineRule="auto"/>
        <w:jc w:val="right"/>
        <w:rPr>
          <w:rFonts w:ascii="Times New Roman" w:eastAsia="Times New Roman" w:hAnsi="Times New Roman"/>
          <w:lang w:eastAsia="ru-RU"/>
        </w:rPr>
      </w:pPr>
    </w:p>
    <w:p w:rsidR="00172BE2" w:rsidRPr="00172BE2" w:rsidRDefault="00172BE2" w:rsidP="00172BE2">
      <w:pPr>
        <w:spacing w:after="0" w:line="240" w:lineRule="auto"/>
        <w:jc w:val="right"/>
        <w:rPr>
          <w:rFonts w:ascii="Times New Roman" w:eastAsia="Times New Roman" w:hAnsi="Times New Roman"/>
          <w:lang w:eastAsia="ru-RU"/>
        </w:rPr>
      </w:pPr>
      <w:r w:rsidRPr="00172BE2">
        <w:rPr>
          <w:rFonts w:ascii="Times New Roman" w:eastAsia="Times New Roman" w:hAnsi="Times New Roman"/>
          <w:lang w:eastAsia="ru-RU"/>
        </w:rPr>
        <w:t>Приложение № 2</w:t>
      </w:r>
    </w:p>
    <w:p w:rsidR="00172BE2" w:rsidRPr="00172BE2" w:rsidRDefault="00172BE2" w:rsidP="00172BE2">
      <w:pPr>
        <w:spacing w:after="0" w:line="240" w:lineRule="auto"/>
        <w:jc w:val="right"/>
        <w:rPr>
          <w:rFonts w:ascii="Times New Roman" w:eastAsia="Times New Roman" w:hAnsi="Times New Roman"/>
          <w:lang w:eastAsia="ru-RU"/>
        </w:rPr>
      </w:pPr>
      <w:r w:rsidRPr="00172BE2">
        <w:rPr>
          <w:rFonts w:ascii="Times New Roman" w:eastAsia="Times New Roman" w:hAnsi="Times New Roman"/>
          <w:lang w:eastAsia="ru-RU"/>
        </w:rPr>
        <w:t>к</w:t>
      </w:r>
      <w:r w:rsidR="00A63282">
        <w:rPr>
          <w:rFonts w:ascii="Times New Roman" w:eastAsia="Times New Roman" w:hAnsi="Times New Roman"/>
          <w:lang w:eastAsia="ru-RU"/>
        </w:rPr>
        <w:t xml:space="preserve"> </w:t>
      </w:r>
      <w:r w:rsidRPr="00172BE2">
        <w:rPr>
          <w:rFonts w:ascii="Times New Roman" w:eastAsia="Times New Roman" w:hAnsi="Times New Roman"/>
          <w:lang w:eastAsia="ru-RU"/>
        </w:rPr>
        <w:t xml:space="preserve">договору на оказание услуг обязательного </w:t>
      </w:r>
    </w:p>
    <w:p w:rsidR="00172BE2" w:rsidRPr="00172BE2" w:rsidRDefault="00172BE2" w:rsidP="00172BE2">
      <w:pPr>
        <w:spacing w:after="0" w:line="240" w:lineRule="auto"/>
        <w:jc w:val="right"/>
        <w:rPr>
          <w:rFonts w:ascii="Times New Roman" w:eastAsia="Times New Roman" w:hAnsi="Times New Roman"/>
          <w:lang w:eastAsia="ru-RU"/>
        </w:rPr>
      </w:pPr>
      <w:r w:rsidRPr="00172BE2">
        <w:rPr>
          <w:rFonts w:ascii="Times New Roman" w:eastAsia="Times New Roman" w:hAnsi="Times New Roman"/>
          <w:lang w:eastAsia="ru-RU"/>
        </w:rPr>
        <w:t xml:space="preserve">страхования автогражданской ответственности </w:t>
      </w:r>
    </w:p>
    <w:p w:rsidR="00A63282" w:rsidRDefault="00172BE2" w:rsidP="00172BE2">
      <w:pPr>
        <w:spacing w:after="0" w:line="240" w:lineRule="auto"/>
        <w:jc w:val="right"/>
        <w:rPr>
          <w:rFonts w:ascii="Times New Roman" w:eastAsia="Times New Roman" w:hAnsi="Times New Roman"/>
          <w:lang w:eastAsia="ru-RU"/>
        </w:rPr>
      </w:pPr>
      <w:r w:rsidRPr="00172BE2">
        <w:rPr>
          <w:rFonts w:ascii="Times New Roman" w:eastAsia="Times New Roman" w:hAnsi="Times New Roman"/>
          <w:lang w:eastAsia="ru-RU"/>
        </w:rPr>
        <w:t>МУП «Водоканал» (ОСАГО) на 2021г.</w:t>
      </w:r>
    </w:p>
    <w:p w:rsidR="00172BE2" w:rsidRPr="00172BE2" w:rsidRDefault="00172BE2" w:rsidP="00172BE2">
      <w:pPr>
        <w:spacing w:after="0" w:line="240" w:lineRule="auto"/>
        <w:jc w:val="right"/>
        <w:rPr>
          <w:rFonts w:ascii="Times New Roman" w:eastAsia="Times New Roman" w:hAnsi="Times New Roman"/>
          <w:lang w:eastAsia="ru-RU"/>
        </w:rPr>
      </w:pPr>
      <w:r w:rsidRPr="00172BE2">
        <w:rPr>
          <w:rFonts w:ascii="Times New Roman" w:eastAsia="Times New Roman" w:hAnsi="Times New Roman"/>
          <w:lang w:eastAsia="ru-RU"/>
        </w:rPr>
        <w:t>№_____</w:t>
      </w:r>
      <w:r w:rsidR="00A63282">
        <w:rPr>
          <w:rFonts w:ascii="Times New Roman" w:eastAsia="Times New Roman" w:hAnsi="Times New Roman"/>
          <w:lang w:eastAsia="ru-RU"/>
        </w:rPr>
        <w:t xml:space="preserve"> </w:t>
      </w:r>
      <w:r w:rsidRPr="00172BE2">
        <w:rPr>
          <w:rFonts w:ascii="Times New Roman" w:eastAsia="Times New Roman" w:hAnsi="Times New Roman"/>
          <w:lang w:eastAsia="ru-RU"/>
        </w:rPr>
        <w:t>от «___» ___________ 20</w:t>
      </w:r>
      <w:r w:rsidR="00A63282">
        <w:rPr>
          <w:rFonts w:ascii="Times New Roman" w:eastAsia="Times New Roman" w:hAnsi="Times New Roman"/>
          <w:lang w:eastAsia="ru-RU"/>
        </w:rPr>
        <w:t>__</w:t>
      </w:r>
      <w:r w:rsidRPr="00172BE2">
        <w:rPr>
          <w:rFonts w:ascii="Times New Roman" w:eastAsia="Times New Roman" w:hAnsi="Times New Roman"/>
          <w:lang w:eastAsia="ru-RU"/>
        </w:rPr>
        <w:t>г.</w:t>
      </w:r>
    </w:p>
    <w:p w:rsidR="00172BE2" w:rsidRPr="00172BE2" w:rsidRDefault="00172BE2" w:rsidP="00172BE2">
      <w:pPr>
        <w:spacing w:after="0" w:line="240" w:lineRule="auto"/>
        <w:rPr>
          <w:rFonts w:ascii="Times New Roman" w:eastAsia="Times New Roman" w:hAnsi="Times New Roman"/>
          <w:lang w:eastAsia="ru-RU"/>
        </w:rPr>
      </w:pPr>
    </w:p>
    <w:p w:rsidR="00172BE2" w:rsidRPr="00172BE2" w:rsidRDefault="00172BE2" w:rsidP="00172BE2">
      <w:pPr>
        <w:spacing w:after="0" w:line="240" w:lineRule="auto"/>
        <w:contextualSpacing/>
        <w:jc w:val="center"/>
        <w:rPr>
          <w:rFonts w:eastAsia="Times New Roman"/>
          <w:b/>
          <w:sz w:val="24"/>
          <w:szCs w:val="24"/>
          <w:lang w:eastAsia="ru-RU"/>
        </w:rPr>
      </w:pPr>
    </w:p>
    <w:p w:rsidR="00172BE2" w:rsidRPr="00172BE2" w:rsidRDefault="00172BE2" w:rsidP="00172BE2">
      <w:pPr>
        <w:spacing w:after="0" w:line="240" w:lineRule="auto"/>
        <w:contextualSpacing/>
        <w:jc w:val="center"/>
        <w:rPr>
          <w:rFonts w:eastAsia="Times New Roman"/>
          <w:b/>
          <w:lang w:eastAsia="ru-RU"/>
        </w:rPr>
      </w:pPr>
      <w:r w:rsidRPr="00172BE2">
        <w:rPr>
          <w:rFonts w:eastAsia="Times New Roman"/>
          <w:b/>
          <w:sz w:val="24"/>
          <w:szCs w:val="24"/>
          <w:lang w:eastAsia="ru-RU"/>
        </w:rPr>
        <w:t>Список автотранспортных средств</w:t>
      </w:r>
    </w:p>
    <w:p w:rsidR="00172BE2" w:rsidRPr="00172BE2" w:rsidRDefault="00172BE2" w:rsidP="00172BE2">
      <w:pPr>
        <w:spacing w:after="0" w:line="240" w:lineRule="auto"/>
        <w:contextualSpacing/>
        <w:jc w:val="center"/>
        <w:rPr>
          <w:rFonts w:eastAsia="Times New Roman"/>
          <w:b/>
          <w:lang w:eastAsia="ru-RU"/>
        </w:rPr>
      </w:pPr>
      <w:r w:rsidRPr="00172BE2">
        <w:rPr>
          <w:rFonts w:eastAsia="Times New Roman"/>
          <w:b/>
          <w:sz w:val="24"/>
          <w:szCs w:val="24"/>
          <w:lang w:eastAsia="ru-RU"/>
        </w:rPr>
        <w:t>на оказание услуг обязательного страхования автогражданской ответственности МУП «Водоканал», находящихся в лизинге</w:t>
      </w:r>
    </w:p>
    <w:p w:rsidR="00172BE2" w:rsidRPr="00172BE2" w:rsidRDefault="00172BE2" w:rsidP="00172BE2">
      <w:pPr>
        <w:spacing w:after="0" w:line="240" w:lineRule="auto"/>
        <w:contextualSpacing/>
        <w:jc w:val="center"/>
        <w:rPr>
          <w:rFonts w:ascii="Times New Roman" w:eastAsia="Times New Roman" w:hAnsi="Times New Roman"/>
          <w:lang w:eastAsia="ru-RU"/>
        </w:rPr>
      </w:pPr>
      <w:r w:rsidRPr="00172BE2">
        <w:rPr>
          <w:rFonts w:eastAsia="Times New Roman"/>
          <w:b/>
          <w:sz w:val="24"/>
          <w:szCs w:val="24"/>
          <w:lang w:eastAsia="ru-RU"/>
        </w:rPr>
        <w:t xml:space="preserve"> (ОСАГО)</w:t>
      </w:r>
      <w:r w:rsidRPr="00172BE2">
        <w:rPr>
          <w:rFonts w:eastAsia="Times New Roman"/>
          <w:b/>
          <w:color w:val="000000"/>
          <w:sz w:val="24"/>
          <w:szCs w:val="24"/>
          <w:lang w:eastAsia="ru-RU"/>
        </w:rPr>
        <w:t xml:space="preserve"> на 2021 год</w:t>
      </w:r>
    </w:p>
    <w:p w:rsidR="00172BE2" w:rsidRPr="00DB06FC" w:rsidRDefault="00172BE2" w:rsidP="00DB06FC">
      <w:pPr>
        <w:widowControl w:val="0"/>
        <w:spacing w:after="0" w:line="240" w:lineRule="auto"/>
        <w:jc w:val="center"/>
        <w:rPr>
          <w:rFonts w:ascii="Times New Roman" w:eastAsia="Times New Roman" w:hAnsi="Times New Roman"/>
          <w:b/>
          <w:color w:val="000000"/>
          <w:lang w:eastAsia="ru-RU"/>
        </w:rPr>
      </w:pPr>
    </w:p>
    <w:p w:rsidR="00D73A1E" w:rsidRDefault="00D73A1E" w:rsidP="00487AAF">
      <w:pPr>
        <w:spacing w:after="0" w:line="240" w:lineRule="auto"/>
        <w:ind w:left="5760" w:firstLine="903"/>
        <w:jc w:val="right"/>
        <w:rPr>
          <w:rFonts w:ascii="Times New Roman" w:hAnsi="Times New Roman"/>
          <w:b/>
        </w:rPr>
      </w:pPr>
    </w:p>
    <w:sectPr w:rsidR="00D73A1E" w:rsidSect="00BA10FD">
      <w:footerReference w:type="even" r:id="rId22"/>
      <w:footerReference w:type="default" r:id="rId23"/>
      <w:pgSz w:w="12240" w:h="15840" w:code="1"/>
      <w:pgMar w:top="993" w:right="1041" w:bottom="993" w:left="1800" w:header="709" w:footer="709" w:gutter="0"/>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C79A8" w:rsidRDefault="008C79A8">
      <w:pPr>
        <w:spacing w:after="0" w:line="240" w:lineRule="auto"/>
      </w:pPr>
      <w:r>
        <w:separator/>
      </w:r>
    </w:p>
  </w:endnote>
  <w:endnote w:type="continuationSeparator" w:id="1">
    <w:p w:rsidR="008C79A8" w:rsidRDefault="008C79A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 w:name="Verdana">
    <w:panose1 w:val="020B0604030504040204"/>
    <w:charset w:val="CC"/>
    <w:family w:val="swiss"/>
    <w:pitch w:val="variable"/>
    <w:sig w:usb0="A10006FF" w:usb1="4000205B" w:usb2="00000010" w:usb3="00000000" w:csb0="0000019F" w:csb1="00000000"/>
  </w:font>
  <w:font w:name="Baltica">
    <w:altName w:val="Times New Roman"/>
    <w:panose1 w:val="00000000000000000000"/>
    <w:charset w:val="00"/>
    <w:family w:val="auto"/>
    <w:notTrueType/>
    <w:pitch w:val="variable"/>
    <w:sig w:usb0="00000003" w:usb1="00000000" w:usb2="00000000" w:usb3="00000000" w:csb0="00000001" w:csb1="00000000"/>
  </w:font>
  <w:font w:name="Andale Sans UI">
    <w:altName w:val="Times New Roman"/>
    <w:panose1 w:val="00000000000000000000"/>
    <w:charset w:val="CC"/>
    <w:family w:val="auto"/>
    <w:notTrueType/>
    <w:pitch w:val="variable"/>
    <w:sig w:usb0="00000201" w:usb1="00000000" w:usb2="00000000" w:usb3="00000000" w:csb0="00000004"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1"/>
    <w:family w:val="roman"/>
    <w:notTrueType/>
    <w:pitch w:val="variable"/>
    <w:sig w:usb0="00002000" w:usb1="00000000" w:usb2="00000000" w:usb3="00000000" w:csb0="00000000" w:csb1="00000000"/>
  </w:font>
  <w:font w:name="MS Mincho">
    <w:altName w:val="ＭＳ 明朝"/>
    <w:panose1 w:val="02020609040205080304"/>
    <w:charset w:val="80"/>
    <w:family w:val="modern"/>
    <w:pitch w:val="fixed"/>
    <w:sig w:usb0="E00002FF" w:usb1="6AC7FDFB" w:usb2="00000012" w:usb3="00000000" w:csb0="0002009F" w:csb1="00000000"/>
  </w:font>
  <w:font w:name="TimesDL">
    <w:altName w:val="Times New Roman"/>
    <w:panose1 w:val="00000000000000000000"/>
    <w:charset w:val="00"/>
    <w:family w:val="auto"/>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3533" w:rsidRDefault="008962D2">
    <w:pPr>
      <w:pStyle w:val="a6"/>
      <w:framePr w:wrap="around" w:vAnchor="text" w:hAnchor="margin" w:xAlign="right" w:y="1"/>
      <w:rPr>
        <w:rStyle w:val="af0"/>
      </w:rPr>
    </w:pPr>
    <w:r>
      <w:rPr>
        <w:rStyle w:val="af0"/>
      </w:rPr>
      <w:fldChar w:fldCharType="begin"/>
    </w:r>
    <w:r w:rsidR="00653533">
      <w:rPr>
        <w:rStyle w:val="af0"/>
      </w:rPr>
      <w:instrText xml:space="preserve">PAGE  </w:instrText>
    </w:r>
    <w:r>
      <w:rPr>
        <w:rStyle w:val="af0"/>
      </w:rPr>
      <w:fldChar w:fldCharType="end"/>
    </w:r>
  </w:p>
  <w:p w:rsidR="00653533" w:rsidRDefault="00653533">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0400931"/>
      <w:docPartObj>
        <w:docPartGallery w:val="Page Numbers (Bottom of Page)"/>
        <w:docPartUnique/>
      </w:docPartObj>
    </w:sdtPr>
    <w:sdtContent>
      <w:p w:rsidR="00653533" w:rsidRDefault="008962D2">
        <w:pPr>
          <w:pStyle w:val="a6"/>
          <w:jc w:val="center"/>
        </w:pPr>
        <w:fldSimple w:instr=" PAGE   \* MERGEFORMAT ">
          <w:r w:rsidR="00680C79">
            <w:rPr>
              <w:noProof/>
            </w:rPr>
            <w:t>43</w:t>
          </w:r>
        </w:fldSimple>
      </w:p>
    </w:sdtContent>
  </w:sdt>
  <w:p w:rsidR="00653533" w:rsidRDefault="00653533">
    <w:pPr>
      <w:pStyle w:val="a6"/>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3533" w:rsidRDefault="008962D2" w:rsidP="007A1244">
    <w:pPr>
      <w:pStyle w:val="a6"/>
      <w:framePr w:wrap="around" w:vAnchor="text" w:hAnchor="margin" w:xAlign="right" w:y="1"/>
      <w:rPr>
        <w:rStyle w:val="af0"/>
      </w:rPr>
    </w:pPr>
    <w:r>
      <w:rPr>
        <w:rStyle w:val="af0"/>
      </w:rPr>
      <w:fldChar w:fldCharType="begin"/>
    </w:r>
    <w:r w:rsidR="00653533">
      <w:rPr>
        <w:rStyle w:val="af0"/>
      </w:rPr>
      <w:instrText xml:space="preserve">PAGE  </w:instrText>
    </w:r>
    <w:r>
      <w:rPr>
        <w:rStyle w:val="af0"/>
      </w:rPr>
      <w:fldChar w:fldCharType="end"/>
    </w:r>
  </w:p>
  <w:p w:rsidR="00653533" w:rsidRDefault="00653533" w:rsidP="007A1244">
    <w:pPr>
      <w:pStyle w:val="a6"/>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585463"/>
      <w:docPartObj>
        <w:docPartGallery w:val="Page Numbers (Bottom of Page)"/>
        <w:docPartUnique/>
      </w:docPartObj>
    </w:sdtPr>
    <w:sdtContent>
      <w:p w:rsidR="00653533" w:rsidRDefault="008962D2">
        <w:pPr>
          <w:pStyle w:val="a6"/>
          <w:jc w:val="center"/>
        </w:pPr>
        <w:fldSimple w:instr=" PAGE   \* MERGEFORMAT ">
          <w:r w:rsidR="00680C79">
            <w:rPr>
              <w:noProof/>
            </w:rPr>
            <w:t>47</w:t>
          </w:r>
        </w:fldSimple>
      </w:p>
    </w:sdtContent>
  </w:sdt>
  <w:p w:rsidR="00653533" w:rsidRDefault="00653533">
    <w:pPr>
      <w:pStyle w:val="a6"/>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3533" w:rsidRDefault="008962D2">
    <w:pPr>
      <w:pStyle w:val="a6"/>
      <w:framePr w:wrap="around" w:vAnchor="text" w:hAnchor="margin" w:xAlign="right" w:y="1"/>
      <w:rPr>
        <w:rStyle w:val="af0"/>
      </w:rPr>
    </w:pPr>
    <w:r>
      <w:rPr>
        <w:rStyle w:val="af0"/>
      </w:rPr>
      <w:fldChar w:fldCharType="begin"/>
    </w:r>
    <w:r w:rsidR="00653533">
      <w:rPr>
        <w:rStyle w:val="af0"/>
      </w:rPr>
      <w:instrText xml:space="preserve">PAGE  </w:instrText>
    </w:r>
    <w:r>
      <w:rPr>
        <w:rStyle w:val="af0"/>
      </w:rPr>
      <w:fldChar w:fldCharType="end"/>
    </w:r>
  </w:p>
  <w:p w:rsidR="00653533" w:rsidRDefault="00653533">
    <w:pPr>
      <w:pStyle w:val="a6"/>
      <w:ind w:right="360"/>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3533" w:rsidRDefault="008962D2">
    <w:pPr>
      <w:pStyle w:val="a6"/>
      <w:jc w:val="center"/>
    </w:pPr>
    <w:fldSimple w:instr=" PAGE   \* MERGEFORMAT ">
      <w:r w:rsidR="00680C79">
        <w:rPr>
          <w:noProof/>
        </w:rPr>
        <w:t>50</w:t>
      </w:r>
    </w:fldSimple>
  </w:p>
  <w:p w:rsidR="00653533" w:rsidRDefault="00653533">
    <w:pPr>
      <w:pStyle w:val="a6"/>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C79A8" w:rsidRDefault="008C79A8">
      <w:pPr>
        <w:spacing w:after="0" w:line="240" w:lineRule="auto"/>
      </w:pPr>
      <w:r>
        <w:separator/>
      </w:r>
    </w:p>
  </w:footnote>
  <w:footnote w:type="continuationSeparator" w:id="1">
    <w:p w:rsidR="008C79A8" w:rsidRDefault="008C79A8">
      <w:pPr>
        <w:spacing w:after="0" w:line="240" w:lineRule="auto"/>
      </w:pPr>
      <w:r>
        <w:continuationSeparator/>
      </w:r>
    </w:p>
  </w:footnote>
  <w:footnote w:id="2">
    <w:p w:rsidR="00653533" w:rsidRDefault="00653533">
      <w:pPr>
        <w:pStyle w:val="aff4"/>
      </w:pPr>
      <w:r>
        <w:rPr>
          <w:rStyle w:val="aff6"/>
        </w:rPr>
        <w:footnoteRef/>
      </w:r>
      <w:r>
        <w:t xml:space="preserve"> П</w:t>
      </w:r>
      <w:r w:rsidRPr="007B0FD9">
        <w:t xml:space="preserve">редставляется в составе </w:t>
      </w:r>
      <w:r w:rsidRPr="007B0FD9">
        <w:rPr>
          <w:u w:val="single"/>
        </w:rPr>
        <w:t xml:space="preserve">«Заявка </w:t>
      </w:r>
      <w:r w:rsidR="00DB624F">
        <w:rPr>
          <w:u w:val="single"/>
        </w:rPr>
        <w:t>участника</w:t>
      </w:r>
      <w:r w:rsidRPr="007B0FD9">
        <w:rPr>
          <w:u w:val="single"/>
        </w:rPr>
        <w:t>»</w:t>
      </w:r>
      <w:r w:rsidRPr="007B0FD9">
        <w:t xml:space="preserve"> на ЭТП</w:t>
      </w:r>
      <w:r>
        <w:t xml:space="preserve"> ООО «РТС-Тендер»</w:t>
      </w:r>
    </w:p>
  </w:footnote>
  <w:footnote w:id="3">
    <w:p w:rsidR="00653533" w:rsidRDefault="00653533">
      <w:pPr>
        <w:pStyle w:val="aff4"/>
      </w:pPr>
      <w:r>
        <w:rPr>
          <w:rStyle w:val="aff6"/>
        </w:rPr>
        <w:footnoteRef/>
      </w:r>
      <w:r>
        <w:t xml:space="preserve"> П</w:t>
      </w:r>
      <w:r w:rsidRPr="007B0FD9">
        <w:t xml:space="preserve">редставляется в составе </w:t>
      </w:r>
      <w:r w:rsidRPr="007B0FD9">
        <w:rPr>
          <w:u w:val="single"/>
        </w:rPr>
        <w:t>«</w:t>
      </w:r>
      <w:r>
        <w:rPr>
          <w:bCs/>
          <w:u w:val="single"/>
        </w:rPr>
        <w:t>Ц</w:t>
      </w:r>
      <w:r w:rsidRPr="007B0FD9">
        <w:rPr>
          <w:bCs/>
          <w:u w:val="single"/>
        </w:rPr>
        <w:t>еновое предложение</w:t>
      </w:r>
      <w:r w:rsidRPr="007B0FD9">
        <w:rPr>
          <w:u w:val="single"/>
        </w:rPr>
        <w:t>»</w:t>
      </w:r>
      <w:r w:rsidRPr="007B0FD9">
        <w:t xml:space="preserve"> на ЭТП</w:t>
      </w:r>
      <w:r>
        <w:t xml:space="preserve"> ООО «РТС-Тендер»</w:t>
      </w:r>
    </w:p>
  </w:footnote>
  <w:footnote w:id="4">
    <w:p w:rsidR="00653533" w:rsidRDefault="00653533">
      <w:pPr>
        <w:pStyle w:val="aff4"/>
      </w:pPr>
      <w:r>
        <w:rPr>
          <w:rStyle w:val="aff6"/>
        </w:rPr>
        <w:footnoteRef/>
      </w:r>
      <w:r>
        <w:t xml:space="preserve"> П</w:t>
      </w:r>
      <w:r w:rsidRPr="007B0FD9">
        <w:t xml:space="preserve">редставляется в составе </w:t>
      </w:r>
      <w:r w:rsidRPr="007B0FD9">
        <w:rPr>
          <w:u w:val="single"/>
        </w:rPr>
        <w:t xml:space="preserve">«Заявка </w:t>
      </w:r>
      <w:r w:rsidR="00DB624F">
        <w:rPr>
          <w:u w:val="single"/>
        </w:rPr>
        <w:t>участника</w:t>
      </w:r>
      <w:r w:rsidRPr="007B0FD9">
        <w:rPr>
          <w:u w:val="single"/>
        </w:rPr>
        <w:t>»</w:t>
      </w:r>
      <w:r w:rsidRPr="007B0FD9">
        <w:t xml:space="preserve"> на ЭТП</w:t>
      </w:r>
      <w:r>
        <w:t xml:space="preserve"> ООО «РТС-Тендер»</w:t>
      </w:r>
    </w:p>
  </w:footnote>
  <w:footnote w:id="5">
    <w:p w:rsidR="00653533" w:rsidRDefault="00653533">
      <w:pPr>
        <w:pStyle w:val="aff4"/>
      </w:pPr>
      <w:r>
        <w:rPr>
          <w:rStyle w:val="aff6"/>
        </w:rPr>
        <w:footnoteRef/>
      </w:r>
      <w:r>
        <w:t xml:space="preserve"> П</w:t>
      </w:r>
      <w:r w:rsidRPr="007B0FD9">
        <w:t xml:space="preserve">редставляется в составе </w:t>
      </w:r>
      <w:r w:rsidRPr="007B0FD9">
        <w:rPr>
          <w:u w:val="single"/>
        </w:rPr>
        <w:t xml:space="preserve">«Заявка </w:t>
      </w:r>
      <w:r w:rsidR="00DB624F">
        <w:rPr>
          <w:u w:val="single"/>
        </w:rPr>
        <w:t>участника</w:t>
      </w:r>
      <w:r w:rsidRPr="007B0FD9">
        <w:rPr>
          <w:u w:val="single"/>
        </w:rPr>
        <w:t>»</w:t>
      </w:r>
      <w:r w:rsidRPr="007B0FD9">
        <w:t xml:space="preserve"> на ЭТП</w:t>
      </w:r>
      <w:r>
        <w:t xml:space="preserve"> ООО «РТС-Тендер»</w:t>
      </w:r>
    </w:p>
  </w:footnote>
  <w:footnote w:id="6">
    <w:p w:rsidR="00653533" w:rsidRDefault="00653533">
      <w:pPr>
        <w:pStyle w:val="aff4"/>
      </w:pPr>
      <w:r>
        <w:rPr>
          <w:rStyle w:val="aff6"/>
        </w:rPr>
        <w:footnoteRef/>
      </w:r>
      <w:r>
        <w:t xml:space="preserve"> П</w:t>
      </w:r>
      <w:r w:rsidRPr="007B0FD9">
        <w:t xml:space="preserve">редставляется в составе </w:t>
      </w:r>
      <w:r w:rsidRPr="007B0FD9">
        <w:rPr>
          <w:u w:val="single"/>
        </w:rPr>
        <w:t xml:space="preserve">«Заявка </w:t>
      </w:r>
      <w:r w:rsidR="00DB624F">
        <w:rPr>
          <w:u w:val="single"/>
        </w:rPr>
        <w:t>участника</w:t>
      </w:r>
      <w:r w:rsidRPr="007B0FD9">
        <w:rPr>
          <w:u w:val="single"/>
        </w:rPr>
        <w:t>»</w:t>
      </w:r>
      <w:r w:rsidRPr="007B0FD9">
        <w:t xml:space="preserve"> на ЭТП</w:t>
      </w:r>
      <w:r>
        <w:t xml:space="preserve"> ООО «РТС-Тендер»</w:t>
      </w:r>
    </w:p>
  </w:footnote>
  <w:footnote w:id="7">
    <w:p w:rsidR="00653533" w:rsidRDefault="00653533" w:rsidP="00915F64">
      <w:pPr>
        <w:pStyle w:val="aff4"/>
      </w:pPr>
      <w:r>
        <w:rPr>
          <w:rStyle w:val="aff6"/>
        </w:rPr>
        <w:footnoteRef/>
      </w:r>
      <w:r>
        <w:t xml:space="preserve"> П</w:t>
      </w:r>
      <w:r w:rsidRPr="007B0FD9">
        <w:t xml:space="preserve">редставляется в составе </w:t>
      </w:r>
      <w:r w:rsidRPr="007B0FD9">
        <w:rPr>
          <w:u w:val="single"/>
        </w:rPr>
        <w:t xml:space="preserve">«Заявка </w:t>
      </w:r>
      <w:r w:rsidR="00172BE2">
        <w:rPr>
          <w:u w:val="single"/>
        </w:rPr>
        <w:t>участника</w:t>
      </w:r>
      <w:r w:rsidRPr="007B0FD9">
        <w:rPr>
          <w:u w:val="single"/>
        </w:rPr>
        <w:t>»</w:t>
      </w:r>
      <w:r w:rsidRPr="007B0FD9">
        <w:t xml:space="preserve"> на ЭТП</w:t>
      </w:r>
      <w:r>
        <w:t xml:space="preserve"> ООО «РТС-Тендер»</w:t>
      </w:r>
    </w:p>
  </w:footnote>
  <w:footnote w:id="8">
    <w:p w:rsidR="00653533" w:rsidRDefault="00653533" w:rsidP="00915F64">
      <w:pPr>
        <w:pStyle w:val="aff4"/>
      </w:pPr>
      <w:r>
        <w:rPr>
          <w:rStyle w:val="aff6"/>
        </w:rPr>
        <w:footnoteRef/>
      </w:r>
      <w:r>
        <w:t xml:space="preserve"> П</w:t>
      </w:r>
      <w:r w:rsidRPr="007B0FD9">
        <w:t xml:space="preserve">редставляется в составе </w:t>
      </w:r>
      <w:r w:rsidRPr="007B0FD9">
        <w:rPr>
          <w:u w:val="single"/>
        </w:rPr>
        <w:t>«</w:t>
      </w:r>
      <w:r>
        <w:rPr>
          <w:bCs/>
          <w:u w:val="single"/>
        </w:rPr>
        <w:t>Ц</w:t>
      </w:r>
      <w:r w:rsidRPr="007B0FD9">
        <w:rPr>
          <w:bCs/>
          <w:u w:val="single"/>
        </w:rPr>
        <w:t>еновое предложение</w:t>
      </w:r>
      <w:r w:rsidRPr="007B0FD9">
        <w:rPr>
          <w:u w:val="single"/>
        </w:rPr>
        <w:t>»</w:t>
      </w:r>
      <w:r w:rsidRPr="007B0FD9">
        <w:t xml:space="preserve"> на ЭТП</w:t>
      </w:r>
      <w:r>
        <w:t xml:space="preserve"> ООО «РТС-Тендер»</w:t>
      </w:r>
    </w:p>
  </w:footnote>
  <w:footnote w:id="9">
    <w:p w:rsidR="00653533" w:rsidRDefault="00653533" w:rsidP="00915F64">
      <w:pPr>
        <w:pStyle w:val="aff4"/>
      </w:pPr>
      <w:r>
        <w:rPr>
          <w:rStyle w:val="aff6"/>
        </w:rPr>
        <w:footnoteRef/>
      </w:r>
      <w:r>
        <w:t xml:space="preserve"> П</w:t>
      </w:r>
      <w:r w:rsidRPr="007B0FD9">
        <w:t xml:space="preserve">редставляется в составе </w:t>
      </w:r>
      <w:r w:rsidRPr="007B0FD9">
        <w:rPr>
          <w:u w:val="single"/>
        </w:rPr>
        <w:t xml:space="preserve">«Заявка </w:t>
      </w:r>
      <w:r w:rsidR="00172BE2">
        <w:rPr>
          <w:u w:val="single"/>
        </w:rPr>
        <w:t>участника</w:t>
      </w:r>
      <w:r w:rsidRPr="007B0FD9">
        <w:rPr>
          <w:u w:val="single"/>
        </w:rPr>
        <w:t>»</w:t>
      </w:r>
      <w:r w:rsidRPr="007B0FD9">
        <w:t xml:space="preserve"> на ЭТП</w:t>
      </w:r>
      <w:r>
        <w:t xml:space="preserve"> ООО «РТС-Тендер»</w:t>
      </w:r>
    </w:p>
  </w:footnote>
  <w:footnote w:id="10">
    <w:p w:rsidR="00653533" w:rsidRDefault="00653533">
      <w:pPr>
        <w:pStyle w:val="aff4"/>
      </w:pPr>
      <w:r>
        <w:rPr>
          <w:rStyle w:val="aff6"/>
        </w:rPr>
        <w:footnoteRef/>
      </w:r>
      <w:r>
        <w:t xml:space="preserve"> П</w:t>
      </w:r>
      <w:r w:rsidRPr="007B0FD9">
        <w:t xml:space="preserve">редставляется в составе </w:t>
      </w:r>
      <w:r w:rsidRPr="007B0FD9">
        <w:rPr>
          <w:u w:val="single"/>
        </w:rPr>
        <w:t xml:space="preserve">«Заявка </w:t>
      </w:r>
      <w:r w:rsidR="00172BE2">
        <w:rPr>
          <w:u w:val="single"/>
        </w:rPr>
        <w:t>участника</w:t>
      </w:r>
      <w:r w:rsidRPr="007B0FD9">
        <w:rPr>
          <w:u w:val="single"/>
        </w:rPr>
        <w:t>»</w:t>
      </w:r>
      <w:r w:rsidRPr="007B0FD9">
        <w:t xml:space="preserve"> на ЭТП</w:t>
      </w:r>
      <w:r>
        <w:t xml:space="preserve"> ООО «РТС-Тендер»</w:t>
      </w:r>
    </w:p>
  </w:footnote>
  <w:footnote w:id="11">
    <w:p w:rsidR="00653533" w:rsidRDefault="00653533">
      <w:pPr>
        <w:pStyle w:val="aff4"/>
      </w:pPr>
      <w:r>
        <w:rPr>
          <w:rStyle w:val="aff6"/>
        </w:rPr>
        <w:footnoteRef/>
      </w:r>
      <w:r>
        <w:t xml:space="preserve"> П</w:t>
      </w:r>
      <w:r w:rsidRPr="007B0FD9">
        <w:t xml:space="preserve">редставляется в составе </w:t>
      </w:r>
      <w:r w:rsidRPr="007B0FD9">
        <w:rPr>
          <w:u w:val="single"/>
        </w:rPr>
        <w:t xml:space="preserve">«Заявка </w:t>
      </w:r>
      <w:r w:rsidR="00172BE2">
        <w:rPr>
          <w:u w:val="single"/>
        </w:rPr>
        <w:t>участника</w:t>
      </w:r>
      <w:r w:rsidRPr="007B0FD9">
        <w:rPr>
          <w:u w:val="single"/>
        </w:rPr>
        <w:t>»</w:t>
      </w:r>
      <w:r w:rsidRPr="007B0FD9">
        <w:t xml:space="preserve"> на ЭТП</w:t>
      </w:r>
      <w:r>
        <w:t xml:space="preserve"> ООО «РТС-Тендер»</w:t>
      </w:r>
    </w:p>
  </w:footnote>
  <w:footnote w:id="12">
    <w:p w:rsidR="00653533" w:rsidRDefault="00653533">
      <w:pPr>
        <w:pStyle w:val="aff4"/>
      </w:pPr>
      <w:r>
        <w:rPr>
          <w:rStyle w:val="aff6"/>
        </w:rPr>
        <w:footnoteRef/>
      </w:r>
      <w:r>
        <w:t xml:space="preserve"> П</w:t>
      </w:r>
      <w:r w:rsidRPr="007B0FD9">
        <w:t xml:space="preserve">редставляется в составе </w:t>
      </w:r>
      <w:r w:rsidRPr="007B0FD9">
        <w:rPr>
          <w:u w:val="single"/>
        </w:rPr>
        <w:t xml:space="preserve">«Заявка </w:t>
      </w:r>
      <w:r w:rsidR="00172BE2">
        <w:rPr>
          <w:u w:val="single"/>
        </w:rPr>
        <w:t>участника</w:t>
      </w:r>
      <w:r w:rsidRPr="007B0FD9">
        <w:rPr>
          <w:u w:val="single"/>
        </w:rPr>
        <w:t>»</w:t>
      </w:r>
      <w:r w:rsidRPr="007B0FD9">
        <w:t xml:space="preserve"> на ЭТП</w:t>
      </w:r>
      <w:r>
        <w:t xml:space="preserve"> ООО «РТС-Тендер»</w:t>
      </w:r>
    </w:p>
  </w:footnote>
  <w:footnote w:id="13">
    <w:p w:rsidR="00653533" w:rsidRDefault="00653533">
      <w:pPr>
        <w:pStyle w:val="aff4"/>
      </w:pPr>
      <w:r>
        <w:rPr>
          <w:rStyle w:val="aff6"/>
        </w:rPr>
        <w:footnoteRef/>
      </w:r>
      <w:r>
        <w:t xml:space="preserve"> КБМ равен  0,59</w:t>
      </w:r>
    </w:p>
    <w:p w:rsidR="00653533" w:rsidRDefault="00653533">
      <w:pPr>
        <w:pStyle w:val="aff4"/>
      </w:pPr>
    </w:p>
    <w:p w:rsidR="00653533" w:rsidRDefault="00653533">
      <w:pPr>
        <w:pStyle w:val="aff4"/>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F"/>
    <w:multiLevelType w:val="singleLevel"/>
    <w:tmpl w:val="0B6EF6F6"/>
    <w:lvl w:ilvl="0">
      <w:start w:val="1"/>
      <w:numFmt w:val="russianLower"/>
      <w:pStyle w:val="2"/>
      <w:suff w:val="space"/>
      <w:lvlText w:val="%1)"/>
      <w:lvlJc w:val="left"/>
      <w:pPr>
        <w:ind w:left="737" w:firstLine="0"/>
      </w:pPr>
      <w:rPr>
        <w:rFonts w:hint="default"/>
        <w:i w:val="0"/>
      </w:rPr>
    </w:lvl>
  </w:abstractNum>
  <w:abstractNum w:abstractNumId="1">
    <w:nsid w:val="00000002"/>
    <w:multiLevelType w:val="singleLevel"/>
    <w:tmpl w:val="00000002"/>
    <w:name w:val="WW8Num2"/>
    <w:lvl w:ilvl="0">
      <w:start w:val="1"/>
      <w:numFmt w:val="decimal"/>
      <w:lvlText w:val="%1."/>
      <w:lvlJc w:val="left"/>
      <w:pPr>
        <w:tabs>
          <w:tab w:val="num" w:pos="-360"/>
        </w:tabs>
        <w:ind w:left="360" w:hanging="360"/>
      </w:pPr>
    </w:lvl>
  </w:abstractNum>
  <w:abstractNum w:abstractNumId="2">
    <w:nsid w:val="00000003"/>
    <w:multiLevelType w:val="singleLevel"/>
    <w:tmpl w:val="00000003"/>
    <w:name w:val="WW8Num3"/>
    <w:lvl w:ilvl="0">
      <w:start w:val="1"/>
      <w:numFmt w:val="decimal"/>
      <w:lvlText w:val="3.%1."/>
      <w:lvlJc w:val="left"/>
      <w:pPr>
        <w:tabs>
          <w:tab w:val="num" w:pos="0"/>
        </w:tabs>
        <w:ind w:left="720" w:hanging="360"/>
      </w:pPr>
    </w:lvl>
  </w:abstractNum>
  <w:abstractNum w:abstractNumId="3">
    <w:nsid w:val="00000004"/>
    <w:multiLevelType w:val="singleLevel"/>
    <w:tmpl w:val="00000004"/>
    <w:name w:val="WW8Num4"/>
    <w:lvl w:ilvl="0">
      <w:start w:val="1"/>
      <w:numFmt w:val="decimal"/>
      <w:lvlText w:val="%1)"/>
      <w:lvlJc w:val="left"/>
      <w:pPr>
        <w:tabs>
          <w:tab w:val="num" w:pos="0"/>
        </w:tabs>
        <w:ind w:left="720" w:hanging="360"/>
      </w:pPr>
    </w:lvl>
  </w:abstractNum>
  <w:abstractNum w:abstractNumId="4">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5">
    <w:nsid w:val="00000014"/>
    <w:multiLevelType w:val="singleLevel"/>
    <w:tmpl w:val="6CEC2B02"/>
    <w:name w:val="WW8Num46"/>
    <w:lvl w:ilvl="0">
      <w:start w:val="1"/>
      <w:numFmt w:val="decimal"/>
      <w:lvlText w:val="%1)"/>
      <w:lvlJc w:val="left"/>
      <w:pPr>
        <w:tabs>
          <w:tab w:val="num" w:pos="66"/>
        </w:tabs>
        <w:ind w:left="786" w:hanging="360"/>
      </w:pPr>
      <w:rPr>
        <w:rFonts w:ascii="Times New Roman" w:eastAsia="Times New Roman" w:hAnsi="Times New Roman" w:cs="Times New Roman"/>
      </w:rPr>
    </w:lvl>
  </w:abstractNum>
  <w:abstractNum w:abstractNumId="6">
    <w:nsid w:val="064E188E"/>
    <w:multiLevelType w:val="multilevel"/>
    <w:tmpl w:val="BC441EA4"/>
    <w:lvl w:ilvl="0">
      <w:start w:val="7"/>
      <w:numFmt w:val="decimal"/>
      <w:lvlText w:val="%1."/>
      <w:lvlJc w:val="left"/>
      <w:pPr>
        <w:ind w:left="720" w:hanging="360"/>
      </w:pPr>
      <w:rPr>
        <w:rFonts w:hint="default"/>
      </w:rPr>
    </w:lvl>
    <w:lvl w:ilvl="1">
      <w:start w:val="1"/>
      <w:numFmt w:val="decimal"/>
      <w:isLgl/>
      <w:lvlText w:val="%1.%2."/>
      <w:lvlJc w:val="left"/>
      <w:pPr>
        <w:ind w:left="1070" w:hanging="360"/>
      </w:pPr>
      <w:rPr>
        <w:rFonts w:eastAsia="Times New Roman" w:hint="default"/>
      </w:rPr>
    </w:lvl>
    <w:lvl w:ilvl="2">
      <w:start w:val="1"/>
      <w:numFmt w:val="decimal"/>
      <w:isLgl/>
      <w:lvlText w:val="%1.%2.%3."/>
      <w:lvlJc w:val="left"/>
      <w:pPr>
        <w:ind w:left="1778" w:hanging="720"/>
      </w:pPr>
      <w:rPr>
        <w:rFonts w:eastAsia="Times New Roman" w:hint="default"/>
      </w:rPr>
    </w:lvl>
    <w:lvl w:ilvl="3">
      <w:start w:val="1"/>
      <w:numFmt w:val="decimal"/>
      <w:isLgl/>
      <w:lvlText w:val="%1.%2.%3.%4."/>
      <w:lvlJc w:val="left"/>
      <w:pPr>
        <w:ind w:left="2127" w:hanging="720"/>
      </w:pPr>
      <w:rPr>
        <w:rFonts w:eastAsia="Times New Roman" w:hint="default"/>
      </w:rPr>
    </w:lvl>
    <w:lvl w:ilvl="4">
      <w:start w:val="1"/>
      <w:numFmt w:val="decimal"/>
      <w:isLgl/>
      <w:lvlText w:val="%1.%2.%3.%4.%5."/>
      <w:lvlJc w:val="left"/>
      <w:pPr>
        <w:ind w:left="2836" w:hanging="1080"/>
      </w:pPr>
      <w:rPr>
        <w:rFonts w:eastAsia="Times New Roman" w:hint="default"/>
      </w:rPr>
    </w:lvl>
    <w:lvl w:ilvl="5">
      <w:start w:val="1"/>
      <w:numFmt w:val="decimal"/>
      <w:isLgl/>
      <w:lvlText w:val="%1.%2.%3.%4.%5.%6."/>
      <w:lvlJc w:val="left"/>
      <w:pPr>
        <w:ind w:left="3185" w:hanging="1080"/>
      </w:pPr>
      <w:rPr>
        <w:rFonts w:eastAsia="Times New Roman" w:hint="default"/>
      </w:rPr>
    </w:lvl>
    <w:lvl w:ilvl="6">
      <w:start w:val="1"/>
      <w:numFmt w:val="decimal"/>
      <w:isLgl/>
      <w:lvlText w:val="%1.%2.%3.%4.%5.%6.%7."/>
      <w:lvlJc w:val="left"/>
      <w:pPr>
        <w:ind w:left="3894" w:hanging="1440"/>
      </w:pPr>
      <w:rPr>
        <w:rFonts w:eastAsia="Times New Roman" w:hint="default"/>
      </w:rPr>
    </w:lvl>
    <w:lvl w:ilvl="7">
      <w:start w:val="1"/>
      <w:numFmt w:val="decimal"/>
      <w:isLgl/>
      <w:lvlText w:val="%1.%2.%3.%4.%5.%6.%7.%8."/>
      <w:lvlJc w:val="left"/>
      <w:pPr>
        <w:ind w:left="4243" w:hanging="1440"/>
      </w:pPr>
      <w:rPr>
        <w:rFonts w:eastAsia="Times New Roman" w:hint="default"/>
      </w:rPr>
    </w:lvl>
    <w:lvl w:ilvl="8">
      <w:start w:val="1"/>
      <w:numFmt w:val="decimal"/>
      <w:isLgl/>
      <w:lvlText w:val="%1.%2.%3.%4.%5.%6.%7.%8.%9."/>
      <w:lvlJc w:val="left"/>
      <w:pPr>
        <w:ind w:left="4952" w:hanging="1800"/>
      </w:pPr>
      <w:rPr>
        <w:rFonts w:eastAsia="Times New Roman" w:hint="default"/>
      </w:rPr>
    </w:lvl>
  </w:abstractNum>
  <w:abstractNum w:abstractNumId="7">
    <w:nsid w:val="0D652027"/>
    <w:multiLevelType w:val="hybridMultilevel"/>
    <w:tmpl w:val="C5DACDA4"/>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nsid w:val="120D3ADC"/>
    <w:multiLevelType w:val="hybridMultilevel"/>
    <w:tmpl w:val="B7F0081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77E6C5F"/>
    <w:multiLevelType w:val="hybridMultilevel"/>
    <w:tmpl w:val="AE5442C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B721B08"/>
    <w:multiLevelType w:val="multilevel"/>
    <w:tmpl w:val="5452241A"/>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nsid w:val="1C4D67D3"/>
    <w:multiLevelType w:val="hybridMultilevel"/>
    <w:tmpl w:val="337805D4"/>
    <w:lvl w:ilvl="0" w:tplc="0419000B">
      <w:start w:val="1"/>
      <w:numFmt w:val="bullet"/>
      <w:lvlText w:val=""/>
      <w:lvlJc w:val="left"/>
      <w:pPr>
        <w:ind w:left="720" w:hanging="360"/>
      </w:pPr>
      <w:rPr>
        <w:rFonts w:ascii="Wingdings" w:hAnsi="Wingdings" w:hint="default"/>
      </w:rPr>
    </w:lvl>
    <w:lvl w:ilvl="1" w:tplc="DEF6015E">
      <w:start w:val="1"/>
      <w:numFmt w:val="bullet"/>
      <w:lvlText w:val=""/>
      <w:lvlJc w:val="left"/>
      <w:pPr>
        <w:ind w:left="1440" w:hanging="360"/>
      </w:pPr>
      <w:rPr>
        <w:rFonts w:ascii="Wingdings" w:hAnsi="Wingdings" w:hint="default"/>
        <w:color w:val="7F7F7F" w:themeColor="text1" w:themeTint="80"/>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3E257EF"/>
    <w:multiLevelType w:val="hybridMultilevel"/>
    <w:tmpl w:val="B13CE3C0"/>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nsid w:val="252A6F43"/>
    <w:multiLevelType w:val="multilevel"/>
    <w:tmpl w:val="4BFA4C6E"/>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4">
    <w:nsid w:val="272D1E56"/>
    <w:multiLevelType w:val="hybridMultilevel"/>
    <w:tmpl w:val="22880CCA"/>
    <w:lvl w:ilvl="0" w:tplc="B1BACAAC">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29B77C88"/>
    <w:multiLevelType w:val="hybridMultilevel"/>
    <w:tmpl w:val="64A464D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2DE0368F"/>
    <w:multiLevelType w:val="multilevel"/>
    <w:tmpl w:val="8C3664BC"/>
    <w:lvl w:ilvl="0">
      <w:start w:val="1"/>
      <w:numFmt w:val="bullet"/>
      <w:lvlText w:val=""/>
      <w:lvlJc w:val="left"/>
      <w:pPr>
        <w:ind w:left="1429" w:hanging="360"/>
      </w:pPr>
      <w:rPr>
        <w:rFonts w:ascii="Symbol" w:hAnsi="Symbol" w:cs="Symbol" w:hint="default"/>
        <w:b w:val="0"/>
        <w:bCs w:val="0"/>
        <w:i w:val="0"/>
        <w:iCs w:val="0"/>
        <w:caps w:val="0"/>
        <w:smallCaps w:val="0"/>
        <w:strike w:val="0"/>
        <w:dstrike w:val="0"/>
        <w:vanish w:val="0"/>
        <w:color w:val="000000"/>
        <w:spacing w:val="0"/>
        <w:position w:val="0"/>
        <w:sz w:val="24"/>
        <w:u w:val="none"/>
        <w:vertAlign w:val="baseli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2162350"/>
    <w:multiLevelType w:val="hybridMultilevel"/>
    <w:tmpl w:val="F46C8B4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BD77477"/>
    <w:multiLevelType w:val="multilevel"/>
    <w:tmpl w:val="DDD85C3A"/>
    <w:lvl w:ilvl="0">
      <w:start w:val="1"/>
      <w:numFmt w:val="decimal"/>
      <w:lvlText w:val="%1."/>
      <w:lvlJc w:val="left"/>
      <w:pPr>
        <w:ind w:left="945" w:hanging="945"/>
      </w:pPr>
    </w:lvl>
    <w:lvl w:ilvl="1">
      <w:start w:val="1"/>
      <w:numFmt w:val="decimal"/>
      <w:lvlText w:val="%1.%2."/>
      <w:lvlJc w:val="left"/>
      <w:pPr>
        <w:ind w:left="1485" w:hanging="945"/>
      </w:pPr>
    </w:lvl>
    <w:lvl w:ilvl="2">
      <w:start w:val="1"/>
      <w:numFmt w:val="decimal"/>
      <w:lvlText w:val="%1.%2.%3."/>
      <w:lvlJc w:val="left"/>
      <w:pPr>
        <w:ind w:left="2025" w:hanging="945"/>
      </w:pPr>
    </w:lvl>
    <w:lvl w:ilvl="3">
      <w:start w:val="1"/>
      <w:numFmt w:val="decimal"/>
      <w:lvlText w:val="%1.%2.%3.%4."/>
      <w:lvlJc w:val="left"/>
      <w:pPr>
        <w:ind w:left="2565" w:hanging="945"/>
      </w:pPr>
    </w:lvl>
    <w:lvl w:ilvl="4">
      <w:start w:val="1"/>
      <w:numFmt w:val="decimal"/>
      <w:lvlText w:val="%1.%2.%3.%4.%5."/>
      <w:lvlJc w:val="left"/>
      <w:pPr>
        <w:ind w:left="3240" w:hanging="1080"/>
      </w:pPr>
    </w:lvl>
    <w:lvl w:ilvl="5">
      <w:start w:val="1"/>
      <w:numFmt w:val="decimal"/>
      <w:lvlText w:val="%1.%2.%3.%4.%5.%6."/>
      <w:lvlJc w:val="left"/>
      <w:pPr>
        <w:ind w:left="3780" w:hanging="1080"/>
      </w:pPr>
    </w:lvl>
    <w:lvl w:ilvl="6">
      <w:start w:val="1"/>
      <w:numFmt w:val="decimal"/>
      <w:lvlText w:val="%1.%2.%3.%4.%5.%6.%7."/>
      <w:lvlJc w:val="left"/>
      <w:pPr>
        <w:ind w:left="4680" w:hanging="1440"/>
      </w:pPr>
    </w:lvl>
    <w:lvl w:ilvl="7">
      <w:start w:val="1"/>
      <w:numFmt w:val="decimal"/>
      <w:lvlText w:val="%1.%2.%3.%4.%5.%6.%7.%8."/>
      <w:lvlJc w:val="left"/>
      <w:pPr>
        <w:ind w:left="5220" w:hanging="1440"/>
      </w:pPr>
    </w:lvl>
    <w:lvl w:ilvl="8">
      <w:start w:val="1"/>
      <w:numFmt w:val="decimal"/>
      <w:lvlText w:val="%1.%2.%3.%4.%5.%6.%7.%8.%9."/>
      <w:lvlJc w:val="left"/>
      <w:pPr>
        <w:ind w:left="6120" w:hanging="1800"/>
      </w:pPr>
    </w:lvl>
  </w:abstractNum>
  <w:abstractNum w:abstractNumId="19">
    <w:nsid w:val="3E463ACB"/>
    <w:multiLevelType w:val="multilevel"/>
    <w:tmpl w:val="5E66D27A"/>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nsid w:val="45296AA6"/>
    <w:multiLevelType w:val="hybridMultilevel"/>
    <w:tmpl w:val="4D84100E"/>
    <w:lvl w:ilvl="0" w:tplc="DA64C1E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453F38E4"/>
    <w:multiLevelType w:val="hybridMultilevel"/>
    <w:tmpl w:val="707257F6"/>
    <w:lvl w:ilvl="0" w:tplc="DA64C1E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78A395C"/>
    <w:multiLevelType w:val="multilevel"/>
    <w:tmpl w:val="A7B4354C"/>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rPr>
    </w:lvl>
    <w:lvl w:ilvl="2">
      <w:start w:val="1"/>
      <w:numFmt w:val="decimal"/>
      <w:pStyle w:val="a"/>
      <w:lvlText w:val="%1.%2.%3"/>
      <w:lvlJc w:val="left"/>
      <w:pPr>
        <w:tabs>
          <w:tab w:val="num" w:pos="1560"/>
        </w:tabs>
        <w:ind w:left="1560" w:hanging="1134"/>
      </w:pPr>
      <w:rPr>
        <w:rFonts w:hint="default"/>
        <w:b w:val="0"/>
        <w:i w:val="0"/>
        <w:sz w:val="24"/>
        <w:szCs w:val="24"/>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3">
    <w:nsid w:val="4BC34851"/>
    <w:multiLevelType w:val="multilevel"/>
    <w:tmpl w:val="416C5CD8"/>
    <w:lvl w:ilvl="0">
      <w:start w:val="1"/>
      <w:numFmt w:val="decimal"/>
      <w:lvlText w:val="%1."/>
      <w:lvlJc w:val="left"/>
      <w:pPr>
        <w:ind w:left="540" w:hanging="540"/>
      </w:pPr>
    </w:lvl>
    <w:lvl w:ilvl="1">
      <w:start w:val="1"/>
      <w:numFmt w:val="decimal"/>
      <w:lvlText w:val="%1.%2."/>
      <w:lvlJc w:val="left"/>
      <w:pPr>
        <w:ind w:left="1074" w:hanging="720"/>
      </w:pPr>
      <w:rPr>
        <w:sz w:val="24"/>
        <w:szCs w:val="24"/>
      </w:rPr>
    </w:lvl>
    <w:lvl w:ilvl="2">
      <w:start w:val="1"/>
      <w:numFmt w:val="decimal"/>
      <w:lvlText w:val="%1.%2.%3."/>
      <w:lvlJc w:val="left"/>
      <w:pPr>
        <w:ind w:left="1428" w:hanging="720"/>
      </w:pPr>
    </w:lvl>
    <w:lvl w:ilvl="3">
      <w:start w:val="1"/>
      <w:numFmt w:val="decimal"/>
      <w:lvlText w:val="%1.%2.%3.%4."/>
      <w:lvlJc w:val="left"/>
      <w:pPr>
        <w:ind w:left="2142" w:hanging="1080"/>
      </w:pPr>
    </w:lvl>
    <w:lvl w:ilvl="4">
      <w:start w:val="1"/>
      <w:numFmt w:val="decimal"/>
      <w:lvlText w:val="%1.%2.%3.%4.%5."/>
      <w:lvlJc w:val="left"/>
      <w:pPr>
        <w:ind w:left="2496" w:hanging="1080"/>
      </w:pPr>
    </w:lvl>
    <w:lvl w:ilvl="5">
      <w:start w:val="1"/>
      <w:numFmt w:val="decimal"/>
      <w:lvlText w:val="%1.%2.%3.%4.%5.%6."/>
      <w:lvlJc w:val="left"/>
      <w:pPr>
        <w:ind w:left="3210" w:hanging="1440"/>
      </w:pPr>
    </w:lvl>
    <w:lvl w:ilvl="6">
      <w:start w:val="1"/>
      <w:numFmt w:val="decimal"/>
      <w:lvlText w:val="%1.%2.%3.%4.%5.%6.%7."/>
      <w:lvlJc w:val="left"/>
      <w:pPr>
        <w:ind w:left="3924" w:hanging="1800"/>
      </w:pPr>
    </w:lvl>
    <w:lvl w:ilvl="7">
      <w:start w:val="1"/>
      <w:numFmt w:val="decimal"/>
      <w:lvlText w:val="%1.%2.%3.%4.%5.%6.%7.%8."/>
      <w:lvlJc w:val="left"/>
      <w:pPr>
        <w:ind w:left="4278" w:hanging="1800"/>
      </w:pPr>
    </w:lvl>
    <w:lvl w:ilvl="8">
      <w:start w:val="1"/>
      <w:numFmt w:val="decimal"/>
      <w:lvlText w:val="%1.%2.%3.%4.%5.%6.%7.%8.%9."/>
      <w:lvlJc w:val="left"/>
      <w:pPr>
        <w:ind w:left="4992" w:hanging="2160"/>
      </w:pPr>
    </w:lvl>
  </w:abstractNum>
  <w:abstractNum w:abstractNumId="24">
    <w:nsid w:val="4C517C00"/>
    <w:multiLevelType w:val="hybridMultilevel"/>
    <w:tmpl w:val="CDB4086E"/>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nsid w:val="504945D7"/>
    <w:multiLevelType w:val="hybridMultilevel"/>
    <w:tmpl w:val="0E843D58"/>
    <w:lvl w:ilvl="0" w:tplc="60868696">
      <w:start w:val="1"/>
      <w:numFmt w:val="russianLower"/>
      <w:lvlText w:val="%1)"/>
      <w:lvlJc w:val="left"/>
      <w:pPr>
        <w:ind w:left="1440" w:hanging="360"/>
      </w:pPr>
      <w:rPr>
        <w:rFonts w:cs="Times New Roman"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7">
    <w:nsid w:val="507C67EA"/>
    <w:multiLevelType w:val="hybridMultilevel"/>
    <w:tmpl w:val="E48C6BAA"/>
    <w:lvl w:ilvl="0" w:tplc="DA64C1E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52B0029E"/>
    <w:multiLevelType w:val="hybridMultilevel"/>
    <w:tmpl w:val="2678565E"/>
    <w:lvl w:ilvl="0" w:tplc="C642470C">
      <w:start w:val="1"/>
      <w:numFmt w:val="bullet"/>
      <w:lvlText w:val=""/>
      <w:lvlJc w:val="left"/>
      <w:pPr>
        <w:ind w:left="1287" w:hanging="360"/>
      </w:pPr>
      <w:rPr>
        <w:rFonts w:ascii="Wingdings" w:hAnsi="Wingdings" w:hint="default"/>
        <w:color w:val="7F7F7F" w:themeColor="text1" w:themeTint="80"/>
        <w:sz w:val="22"/>
        <w:szCs w:val="22"/>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5BF045AB"/>
    <w:multiLevelType w:val="multilevel"/>
    <w:tmpl w:val="4E14D6FA"/>
    <w:lvl w:ilvl="0">
      <w:start w:val="1"/>
      <w:numFmt w:val="decimal"/>
      <w:pStyle w:val="10"/>
      <w:lvlText w:val="%1."/>
      <w:lvlJc w:val="left"/>
      <w:pPr>
        <w:ind w:left="1353" w:hanging="360"/>
      </w:pPr>
      <w:rPr>
        <w:color w:val="auto"/>
      </w:rPr>
    </w:lvl>
    <w:lvl w:ilvl="1">
      <w:start w:val="1"/>
      <w:numFmt w:val="decimal"/>
      <w:pStyle w:val="21"/>
      <w:isLgl/>
      <w:lvlText w:val="%1.%2"/>
      <w:lvlJc w:val="left"/>
      <w:pPr>
        <w:ind w:left="1787" w:hanging="435"/>
      </w:pPr>
      <w:rPr>
        <w:rFonts w:hint="default"/>
      </w:rPr>
    </w:lvl>
    <w:lvl w:ilvl="2">
      <w:start w:val="1"/>
      <w:numFmt w:val="decimal"/>
      <w:isLgl/>
      <w:lvlText w:val="%1.%2.%3"/>
      <w:lvlJc w:val="left"/>
      <w:pPr>
        <w:ind w:left="1997" w:hanging="720"/>
      </w:pPr>
      <w:rPr>
        <w:rFonts w:hint="default"/>
        <w:lang w:val="ru-RU"/>
      </w:rPr>
    </w:lvl>
    <w:lvl w:ilvl="3">
      <w:start w:val="1"/>
      <w:numFmt w:val="decimal"/>
      <w:isLgl/>
      <w:lvlText w:val="%1.%2.%3.%4"/>
      <w:lvlJc w:val="left"/>
      <w:pPr>
        <w:ind w:left="2072" w:hanging="720"/>
      </w:pPr>
      <w:rPr>
        <w:rFonts w:hint="default"/>
      </w:rPr>
    </w:lvl>
    <w:lvl w:ilvl="4">
      <w:start w:val="1"/>
      <w:numFmt w:val="decimal"/>
      <w:isLgl/>
      <w:lvlText w:val="%1.%2.%3.%4.%5"/>
      <w:lvlJc w:val="left"/>
      <w:pPr>
        <w:ind w:left="2432" w:hanging="1080"/>
      </w:pPr>
      <w:rPr>
        <w:rFonts w:hint="default"/>
      </w:rPr>
    </w:lvl>
    <w:lvl w:ilvl="5">
      <w:start w:val="1"/>
      <w:numFmt w:val="decimal"/>
      <w:isLgl/>
      <w:lvlText w:val="%1.%2.%3.%4.%5.%6"/>
      <w:lvlJc w:val="left"/>
      <w:pPr>
        <w:ind w:left="2792" w:hanging="1440"/>
      </w:pPr>
      <w:rPr>
        <w:rFonts w:hint="default"/>
      </w:rPr>
    </w:lvl>
    <w:lvl w:ilvl="6">
      <w:start w:val="1"/>
      <w:numFmt w:val="decimal"/>
      <w:isLgl/>
      <w:lvlText w:val="%1.%2.%3.%4.%5.%6.%7"/>
      <w:lvlJc w:val="left"/>
      <w:pPr>
        <w:ind w:left="2792" w:hanging="1440"/>
      </w:pPr>
      <w:rPr>
        <w:rFonts w:hint="default"/>
      </w:rPr>
    </w:lvl>
    <w:lvl w:ilvl="7">
      <w:start w:val="1"/>
      <w:numFmt w:val="decimal"/>
      <w:isLgl/>
      <w:lvlText w:val="%1.%2.%3.%4.%5.%6.%7.%8"/>
      <w:lvlJc w:val="left"/>
      <w:pPr>
        <w:ind w:left="3152" w:hanging="1800"/>
      </w:pPr>
      <w:rPr>
        <w:rFonts w:hint="default"/>
      </w:rPr>
    </w:lvl>
    <w:lvl w:ilvl="8">
      <w:start w:val="1"/>
      <w:numFmt w:val="decimal"/>
      <w:isLgl/>
      <w:lvlText w:val="%1.%2.%3.%4.%5.%6.%7.%8.%9"/>
      <w:lvlJc w:val="left"/>
      <w:pPr>
        <w:ind w:left="3152" w:hanging="1800"/>
      </w:pPr>
      <w:rPr>
        <w:rFonts w:hint="default"/>
      </w:rPr>
    </w:lvl>
  </w:abstractNum>
  <w:abstractNum w:abstractNumId="30">
    <w:nsid w:val="5CF43971"/>
    <w:multiLevelType w:val="multilevel"/>
    <w:tmpl w:val="7AA459E0"/>
    <w:lvl w:ilvl="0">
      <w:start w:val="1"/>
      <w:numFmt w:val="decimal"/>
      <w:pStyle w:val="a1"/>
      <w:suff w:val="space"/>
      <w:lvlText w:val="%1."/>
      <w:lvlJc w:val="left"/>
      <w:pPr>
        <w:ind w:left="353" w:firstLine="357"/>
      </w:pPr>
      <w:rPr>
        <w:rFonts w:hint="default"/>
        <w:b/>
        <w:i w:val="0"/>
        <w:iCs w:val="0"/>
        <w:caps w:val="0"/>
        <w:smallCaps w:val="0"/>
        <w:strike w:val="0"/>
        <w:dstrike w:val="0"/>
        <w:noProof w:val="0"/>
        <w:vanish w:val="0"/>
        <w:color w:val="000000"/>
        <w:spacing w:val="0"/>
        <w:kern w:val="0"/>
        <w:position w:val="0"/>
        <w:sz w:val="22"/>
        <w:szCs w:val="22"/>
        <w:u w:val="none"/>
        <w:vertAlign w:val="baseline"/>
        <w:em w:val="none"/>
      </w:rPr>
    </w:lvl>
    <w:lvl w:ilvl="1">
      <w:start w:val="1"/>
      <w:numFmt w:val="decimal"/>
      <w:suff w:val="space"/>
      <w:lvlText w:val="%1.%2."/>
      <w:lvlJc w:val="left"/>
      <w:pPr>
        <w:ind w:left="737" w:firstLine="0"/>
      </w:pPr>
      <w:rPr>
        <w:rFonts w:hint="default"/>
      </w:rPr>
    </w:lvl>
    <w:lvl w:ilvl="2">
      <w:start w:val="1"/>
      <w:numFmt w:val="decimal"/>
      <w:lvlText w:val="%1.%2.%3."/>
      <w:lvlJc w:val="left"/>
      <w:pPr>
        <w:tabs>
          <w:tab w:val="num" w:pos="1588"/>
        </w:tabs>
        <w:ind w:left="794" w:firstLine="39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nsid w:val="5DE43911"/>
    <w:multiLevelType w:val="hybridMultilevel"/>
    <w:tmpl w:val="0E02C414"/>
    <w:lvl w:ilvl="0" w:tplc="DA64C1E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5E140123"/>
    <w:multiLevelType w:val="hybridMultilevel"/>
    <w:tmpl w:val="49DC0FE6"/>
    <w:lvl w:ilvl="0" w:tplc="47A26316">
      <w:start w:val="1"/>
      <w:numFmt w:val="lowerLetter"/>
      <w:lvlText w:val="%1)"/>
      <w:lvlJc w:val="left"/>
      <w:pPr>
        <w:tabs>
          <w:tab w:val="num" w:pos="1440"/>
        </w:tabs>
        <w:ind w:left="1440" w:hanging="360"/>
      </w:pPr>
      <w:rPr>
        <w:rFonts w:hint="default"/>
        <w:b/>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34">
    <w:nsid w:val="69CE62E0"/>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nsid w:val="6A836F26"/>
    <w:multiLevelType w:val="hybridMultilevel"/>
    <w:tmpl w:val="AAB424F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A8C5D8E"/>
    <w:multiLevelType w:val="hybridMultilevel"/>
    <w:tmpl w:val="936E64F0"/>
    <w:lvl w:ilvl="0" w:tplc="27C65EB8">
      <w:start w:val="1"/>
      <w:numFmt w:val="bullet"/>
      <w:lvlText w:val=""/>
      <w:lvlJc w:val="left"/>
      <w:pPr>
        <w:tabs>
          <w:tab w:val="num" w:pos="720"/>
        </w:tabs>
        <w:ind w:left="720" w:hanging="360"/>
      </w:pPr>
      <w:rPr>
        <w:rFonts w:ascii="Wingdings" w:hAnsi="Wingdings" w:hint="default"/>
      </w:rPr>
    </w:lvl>
    <w:lvl w:ilvl="1" w:tplc="04190019" w:tentative="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pStyle w:val="Marker"/>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7">
    <w:nsid w:val="6DE659D1"/>
    <w:multiLevelType w:val="hybridMultilevel"/>
    <w:tmpl w:val="FE4C6C9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0CC7FD7"/>
    <w:multiLevelType w:val="multilevel"/>
    <w:tmpl w:val="1780E936"/>
    <w:styleLink w:val="WW8Num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9">
    <w:nsid w:val="75AF019F"/>
    <w:multiLevelType w:val="hybridMultilevel"/>
    <w:tmpl w:val="E788CC30"/>
    <w:lvl w:ilvl="0" w:tplc="DA64C1E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nsid w:val="795A4C60"/>
    <w:multiLevelType w:val="multilevel"/>
    <w:tmpl w:val="4A88A822"/>
    <w:lvl w:ilvl="0">
      <w:start w:val="1"/>
      <w:numFmt w:val="decimal"/>
      <w:lvlText w:val="%1."/>
      <w:lvlJc w:val="left"/>
      <w:pPr>
        <w:ind w:left="720" w:hanging="360"/>
      </w:pPr>
      <w:rPr>
        <w:rFonts w:hint="default"/>
      </w:rPr>
    </w:lvl>
    <w:lvl w:ilvl="1">
      <w:start w:val="8"/>
      <w:numFmt w:val="decimal"/>
      <w:isLgl/>
      <w:lvlText w:val="%1.%2."/>
      <w:lvlJc w:val="left"/>
      <w:pPr>
        <w:ind w:left="930" w:hanging="390"/>
      </w:pPr>
      <w:rPr>
        <w:rFonts w:eastAsia="Calibri" w:hint="default"/>
      </w:rPr>
    </w:lvl>
    <w:lvl w:ilvl="2">
      <w:start w:val="1"/>
      <w:numFmt w:val="decimal"/>
      <w:isLgl/>
      <w:lvlText w:val="%1.%2.%3."/>
      <w:lvlJc w:val="left"/>
      <w:pPr>
        <w:ind w:left="1440" w:hanging="720"/>
      </w:pPr>
      <w:rPr>
        <w:rFonts w:eastAsia="Calibri" w:hint="default"/>
      </w:rPr>
    </w:lvl>
    <w:lvl w:ilvl="3">
      <w:start w:val="1"/>
      <w:numFmt w:val="decimal"/>
      <w:isLgl/>
      <w:lvlText w:val="%1.%2.%3.%4."/>
      <w:lvlJc w:val="left"/>
      <w:pPr>
        <w:ind w:left="1620" w:hanging="720"/>
      </w:pPr>
      <w:rPr>
        <w:rFonts w:eastAsia="Calibri" w:hint="default"/>
      </w:rPr>
    </w:lvl>
    <w:lvl w:ilvl="4">
      <w:start w:val="1"/>
      <w:numFmt w:val="decimal"/>
      <w:isLgl/>
      <w:lvlText w:val="%1.%2.%3.%4.%5."/>
      <w:lvlJc w:val="left"/>
      <w:pPr>
        <w:ind w:left="2160" w:hanging="1080"/>
      </w:pPr>
      <w:rPr>
        <w:rFonts w:eastAsia="Calibri" w:hint="default"/>
      </w:rPr>
    </w:lvl>
    <w:lvl w:ilvl="5">
      <w:start w:val="1"/>
      <w:numFmt w:val="decimal"/>
      <w:isLgl/>
      <w:lvlText w:val="%1.%2.%3.%4.%5.%6."/>
      <w:lvlJc w:val="left"/>
      <w:pPr>
        <w:ind w:left="2340" w:hanging="1080"/>
      </w:pPr>
      <w:rPr>
        <w:rFonts w:eastAsia="Calibri" w:hint="default"/>
      </w:rPr>
    </w:lvl>
    <w:lvl w:ilvl="6">
      <w:start w:val="1"/>
      <w:numFmt w:val="decimal"/>
      <w:isLgl/>
      <w:lvlText w:val="%1.%2.%3.%4.%5.%6.%7."/>
      <w:lvlJc w:val="left"/>
      <w:pPr>
        <w:ind w:left="2520" w:hanging="1080"/>
      </w:pPr>
      <w:rPr>
        <w:rFonts w:eastAsia="Calibri" w:hint="default"/>
      </w:rPr>
    </w:lvl>
    <w:lvl w:ilvl="7">
      <w:start w:val="1"/>
      <w:numFmt w:val="decimal"/>
      <w:isLgl/>
      <w:lvlText w:val="%1.%2.%3.%4.%5.%6.%7.%8."/>
      <w:lvlJc w:val="left"/>
      <w:pPr>
        <w:ind w:left="3060" w:hanging="1440"/>
      </w:pPr>
      <w:rPr>
        <w:rFonts w:eastAsia="Calibri" w:hint="default"/>
      </w:rPr>
    </w:lvl>
    <w:lvl w:ilvl="8">
      <w:start w:val="1"/>
      <w:numFmt w:val="decimal"/>
      <w:isLgl/>
      <w:lvlText w:val="%1.%2.%3.%4.%5.%6.%7.%8.%9."/>
      <w:lvlJc w:val="left"/>
      <w:pPr>
        <w:ind w:left="3240" w:hanging="1440"/>
      </w:pPr>
      <w:rPr>
        <w:rFonts w:eastAsia="Calibri" w:hint="default"/>
      </w:rPr>
    </w:lvl>
  </w:abstractNum>
  <w:num w:numId="1">
    <w:abstractNumId w:val="38"/>
  </w:num>
  <w:num w:numId="2">
    <w:abstractNumId w:val="22"/>
  </w:num>
  <w:num w:numId="3">
    <w:abstractNumId w:val="29"/>
  </w:num>
  <w:num w:numId="4">
    <w:abstractNumId w:val="30"/>
  </w:num>
  <w:num w:numId="5">
    <w:abstractNumId w:val="0"/>
  </w:num>
  <w:num w:numId="6">
    <w:abstractNumId w:val="32"/>
  </w:num>
  <w:num w:numId="7">
    <w:abstractNumId w:val="23"/>
  </w:num>
  <w:num w:numId="8">
    <w:abstractNumId w:val="16"/>
  </w:num>
  <w:num w:numId="9">
    <w:abstractNumId w:val="33"/>
  </w:num>
  <w:num w:numId="10">
    <w:abstractNumId w:val="40"/>
  </w:num>
  <w:num w:numId="11">
    <w:abstractNumId w:val="6"/>
  </w:num>
  <w:num w:numId="12">
    <w:abstractNumId w:val="14"/>
  </w:num>
  <w:num w:numId="13">
    <w:abstractNumId w:val="36"/>
  </w:num>
  <w:num w:numId="14">
    <w:abstractNumId w:val="7"/>
  </w:num>
  <w:num w:numId="15">
    <w:abstractNumId w:val="12"/>
  </w:num>
  <w:num w:numId="16">
    <w:abstractNumId w:val="39"/>
  </w:num>
  <w:num w:numId="1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num>
  <w:num w:numId="19">
    <w:abstractNumId w:val="21"/>
  </w:num>
  <w:num w:numId="20">
    <w:abstractNumId w:val="31"/>
  </w:num>
  <w:num w:numId="21">
    <w:abstractNumId w:val="25"/>
  </w:num>
  <w:num w:numId="22">
    <w:abstractNumId w:val="26"/>
  </w:num>
  <w:num w:numId="23">
    <w:abstractNumId w:val="34"/>
  </w:num>
  <w:num w:numId="24">
    <w:abstractNumId w:val="35"/>
  </w:num>
  <w:num w:numId="25">
    <w:abstractNumId w:val="8"/>
  </w:num>
  <w:num w:numId="26">
    <w:abstractNumId w:val="17"/>
  </w:num>
  <w:num w:numId="27">
    <w:abstractNumId w:val="37"/>
  </w:num>
  <w:num w:numId="2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5"/>
  </w:num>
  <w:num w:numId="30">
    <w:abstractNumId w:val="13"/>
  </w:num>
  <w:num w:numId="31">
    <w:abstractNumId w:val="20"/>
  </w:num>
  <w:num w:numId="32">
    <w:abstractNumId w:val="27"/>
  </w:num>
  <w:num w:numId="33">
    <w:abstractNumId w:val="11"/>
  </w:num>
  <w:num w:numId="34">
    <w:abstractNumId w:val="15"/>
  </w:num>
  <w:num w:numId="35">
    <w:abstractNumId w:val="9"/>
  </w:num>
  <w:num w:numId="36">
    <w:abstractNumId w:val="28"/>
  </w:num>
  <w:num w:numId="37">
    <w:abstractNumId w:val="10"/>
  </w:num>
  <w:numIdMacAtCleanup w:val="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2F17A1"/>
    <w:rsid w:val="000028EF"/>
    <w:rsid w:val="00002D5F"/>
    <w:rsid w:val="00002DA1"/>
    <w:rsid w:val="00002DC4"/>
    <w:rsid w:val="00003D03"/>
    <w:rsid w:val="00004644"/>
    <w:rsid w:val="00005521"/>
    <w:rsid w:val="000057C3"/>
    <w:rsid w:val="00005B5B"/>
    <w:rsid w:val="00005FB3"/>
    <w:rsid w:val="0000668D"/>
    <w:rsid w:val="000073A4"/>
    <w:rsid w:val="00007457"/>
    <w:rsid w:val="00007B6C"/>
    <w:rsid w:val="00010ADF"/>
    <w:rsid w:val="00010DBC"/>
    <w:rsid w:val="00011008"/>
    <w:rsid w:val="000112C7"/>
    <w:rsid w:val="00011E81"/>
    <w:rsid w:val="00011FF3"/>
    <w:rsid w:val="000149DD"/>
    <w:rsid w:val="000175EC"/>
    <w:rsid w:val="0001762B"/>
    <w:rsid w:val="000179C0"/>
    <w:rsid w:val="00021724"/>
    <w:rsid w:val="00022AC6"/>
    <w:rsid w:val="00023525"/>
    <w:rsid w:val="00025A3D"/>
    <w:rsid w:val="0003512F"/>
    <w:rsid w:val="00035C07"/>
    <w:rsid w:val="00037041"/>
    <w:rsid w:val="000373D5"/>
    <w:rsid w:val="00040A2F"/>
    <w:rsid w:val="00045737"/>
    <w:rsid w:val="00046139"/>
    <w:rsid w:val="000465DE"/>
    <w:rsid w:val="000467C4"/>
    <w:rsid w:val="00046FC4"/>
    <w:rsid w:val="00047975"/>
    <w:rsid w:val="00047B8E"/>
    <w:rsid w:val="00062A7A"/>
    <w:rsid w:val="00063014"/>
    <w:rsid w:val="0006489E"/>
    <w:rsid w:val="00065443"/>
    <w:rsid w:val="00065E16"/>
    <w:rsid w:val="0006695A"/>
    <w:rsid w:val="00066DB4"/>
    <w:rsid w:val="00067DDB"/>
    <w:rsid w:val="000708EE"/>
    <w:rsid w:val="00070AF7"/>
    <w:rsid w:val="00070C54"/>
    <w:rsid w:val="0007213F"/>
    <w:rsid w:val="00073A49"/>
    <w:rsid w:val="0007747A"/>
    <w:rsid w:val="0008067E"/>
    <w:rsid w:val="000822DE"/>
    <w:rsid w:val="00083A11"/>
    <w:rsid w:val="00084151"/>
    <w:rsid w:val="00086035"/>
    <w:rsid w:val="00090BD6"/>
    <w:rsid w:val="00091711"/>
    <w:rsid w:val="00091A5B"/>
    <w:rsid w:val="000923D7"/>
    <w:rsid w:val="00092609"/>
    <w:rsid w:val="00095030"/>
    <w:rsid w:val="00096CB2"/>
    <w:rsid w:val="00097152"/>
    <w:rsid w:val="000A00C4"/>
    <w:rsid w:val="000A1420"/>
    <w:rsid w:val="000A297B"/>
    <w:rsid w:val="000A2A1F"/>
    <w:rsid w:val="000A4B44"/>
    <w:rsid w:val="000A5A0D"/>
    <w:rsid w:val="000A5D9C"/>
    <w:rsid w:val="000A6639"/>
    <w:rsid w:val="000A6A4B"/>
    <w:rsid w:val="000A6EBE"/>
    <w:rsid w:val="000A6FA8"/>
    <w:rsid w:val="000A7122"/>
    <w:rsid w:val="000A778E"/>
    <w:rsid w:val="000A78FD"/>
    <w:rsid w:val="000A7D0D"/>
    <w:rsid w:val="000B0ACC"/>
    <w:rsid w:val="000B0B3F"/>
    <w:rsid w:val="000B43E1"/>
    <w:rsid w:val="000B44AE"/>
    <w:rsid w:val="000B4605"/>
    <w:rsid w:val="000B4AEE"/>
    <w:rsid w:val="000B4F0C"/>
    <w:rsid w:val="000B6633"/>
    <w:rsid w:val="000B66A4"/>
    <w:rsid w:val="000B70C0"/>
    <w:rsid w:val="000C107A"/>
    <w:rsid w:val="000C2DF8"/>
    <w:rsid w:val="000C336D"/>
    <w:rsid w:val="000C641D"/>
    <w:rsid w:val="000C650B"/>
    <w:rsid w:val="000D03DE"/>
    <w:rsid w:val="000D03FD"/>
    <w:rsid w:val="000D0918"/>
    <w:rsid w:val="000D0EE3"/>
    <w:rsid w:val="000D1C49"/>
    <w:rsid w:val="000D4405"/>
    <w:rsid w:val="000D5469"/>
    <w:rsid w:val="000E261D"/>
    <w:rsid w:val="000E3218"/>
    <w:rsid w:val="000E41DB"/>
    <w:rsid w:val="000E4F04"/>
    <w:rsid w:val="000E5C66"/>
    <w:rsid w:val="000E7715"/>
    <w:rsid w:val="000F0578"/>
    <w:rsid w:val="000F649A"/>
    <w:rsid w:val="001008D2"/>
    <w:rsid w:val="001015C5"/>
    <w:rsid w:val="0010264F"/>
    <w:rsid w:val="00102986"/>
    <w:rsid w:val="001035D0"/>
    <w:rsid w:val="0010361C"/>
    <w:rsid w:val="00104CAC"/>
    <w:rsid w:val="001070AC"/>
    <w:rsid w:val="00110121"/>
    <w:rsid w:val="00111600"/>
    <w:rsid w:val="001135DB"/>
    <w:rsid w:val="00117178"/>
    <w:rsid w:val="001175B7"/>
    <w:rsid w:val="00121596"/>
    <w:rsid w:val="00121C03"/>
    <w:rsid w:val="00122B29"/>
    <w:rsid w:val="001230EF"/>
    <w:rsid w:val="00123C48"/>
    <w:rsid w:val="00124AF6"/>
    <w:rsid w:val="00124DC4"/>
    <w:rsid w:val="001251B6"/>
    <w:rsid w:val="001255A3"/>
    <w:rsid w:val="00126074"/>
    <w:rsid w:val="00126891"/>
    <w:rsid w:val="00130749"/>
    <w:rsid w:val="00131AF9"/>
    <w:rsid w:val="0013314E"/>
    <w:rsid w:val="00134AB9"/>
    <w:rsid w:val="001372CA"/>
    <w:rsid w:val="00137695"/>
    <w:rsid w:val="00141495"/>
    <w:rsid w:val="0014336A"/>
    <w:rsid w:val="00144246"/>
    <w:rsid w:val="001447E2"/>
    <w:rsid w:val="001469A9"/>
    <w:rsid w:val="00147CB9"/>
    <w:rsid w:val="001519A6"/>
    <w:rsid w:val="00153927"/>
    <w:rsid w:val="00155A40"/>
    <w:rsid w:val="00156677"/>
    <w:rsid w:val="00161857"/>
    <w:rsid w:val="00163ABA"/>
    <w:rsid w:val="001647C4"/>
    <w:rsid w:val="00165836"/>
    <w:rsid w:val="00166446"/>
    <w:rsid w:val="001705FC"/>
    <w:rsid w:val="001710A9"/>
    <w:rsid w:val="0017129B"/>
    <w:rsid w:val="00172BE2"/>
    <w:rsid w:val="00172FCC"/>
    <w:rsid w:val="00175AAA"/>
    <w:rsid w:val="001778EC"/>
    <w:rsid w:val="0018007A"/>
    <w:rsid w:val="00180D2D"/>
    <w:rsid w:val="0018142A"/>
    <w:rsid w:val="001816C8"/>
    <w:rsid w:val="0018226C"/>
    <w:rsid w:val="001831A0"/>
    <w:rsid w:val="00183F04"/>
    <w:rsid w:val="00190C0E"/>
    <w:rsid w:val="00193AED"/>
    <w:rsid w:val="00194C04"/>
    <w:rsid w:val="00195674"/>
    <w:rsid w:val="001A0C13"/>
    <w:rsid w:val="001A0CDD"/>
    <w:rsid w:val="001A6D77"/>
    <w:rsid w:val="001A78D8"/>
    <w:rsid w:val="001B04E0"/>
    <w:rsid w:val="001B1860"/>
    <w:rsid w:val="001B23CE"/>
    <w:rsid w:val="001B34FA"/>
    <w:rsid w:val="001B4A9D"/>
    <w:rsid w:val="001B62D8"/>
    <w:rsid w:val="001B7646"/>
    <w:rsid w:val="001B7DA4"/>
    <w:rsid w:val="001C0B5E"/>
    <w:rsid w:val="001C225B"/>
    <w:rsid w:val="001C2776"/>
    <w:rsid w:val="001C27EE"/>
    <w:rsid w:val="001C39C8"/>
    <w:rsid w:val="001C46DF"/>
    <w:rsid w:val="001D14F0"/>
    <w:rsid w:val="001D1C2F"/>
    <w:rsid w:val="001D3221"/>
    <w:rsid w:val="001D3D5C"/>
    <w:rsid w:val="001D3E55"/>
    <w:rsid w:val="001D632B"/>
    <w:rsid w:val="001D71DE"/>
    <w:rsid w:val="001E289A"/>
    <w:rsid w:val="001E28EF"/>
    <w:rsid w:val="001E381D"/>
    <w:rsid w:val="001E449F"/>
    <w:rsid w:val="001E45F9"/>
    <w:rsid w:val="001E49DB"/>
    <w:rsid w:val="001E6F1E"/>
    <w:rsid w:val="001E7871"/>
    <w:rsid w:val="001F028A"/>
    <w:rsid w:val="001F1CD5"/>
    <w:rsid w:val="001F1EA5"/>
    <w:rsid w:val="001F2069"/>
    <w:rsid w:val="001F26DC"/>
    <w:rsid w:val="001F63D0"/>
    <w:rsid w:val="001F6A41"/>
    <w:rsid w:val="002002F7"/>
    <w:rsid w:val="0020185F"/>
    <w:rsid w:val="00201E8C"/>
    <w:rsid w:val="0020398F"/>
    <w:rsid w:val="00203C13"/>
    <w:rsid w:val="002044D0"/>
    <w:rsid w:val="00207E89"/>
    <w:rsid w:val="00211AEA"/>
    <w:rsid w:val="00213B56"/>
    <w:rsid w:val="00215532"/>
    <w:rsid w:val="00215CC6"/>
    <w:rsid w:val="002164EE"/>
    <w:rsid w:val="00216DCE"/>
    <w:rsid w:val="00221E12"/>
    <w:rsid w:val="002238D1"/>
    <w:rsid w:val="00223EFB"/>
    <w:rsid w:val="00225175"/>
    <w:rsid w:val="0022536B"/>
    <w:rsid w:val="0022688A"/>
    <w:rsid w:val="00230FF4"/>
    <w:rsid w:val="00232F05"/>
    <w:rsid w:val="00233725"/>
    <w:rsid w:val="0023414F"/>
    <w:rsid w:val="002349C0"/>
    <w:rsid w:val="00235A5B"/>
    <w:rsid w:val="00242D6F"/>
    <w:rsid w:val="00244E4F"/>
    <w:rsid w:val="002451AD"/>
    <w:rsid w:val="0024640E"/>
    <w:rsid w:val="002510D8"/>
    <w:rsid w:val="00251491"/>
    <w:rsid w:val="00252223"/>
    <w:rsid w:val="002532EE"/>
    <w:rsid w:val="00253D16"/>
    <w:rsid w:val="00253DAF"/>
    <w:rsid w:val="00254D38"/>
    <w:rsid w:val="00256A28"/>
    <w:rsid w:val="002575D5"/>
    <w:rsid w:val="002612E1"/>
    <w:rsid w:val="00262E32"/>
    <w:rsid w:val="00263554"/>
    <w:rsid w:val="002635C9"/>
    <w:rsid w:val="002639E5"/>
    <w:rsid w:val="00264BAA"/>
    <w:rsid w:val="00265314"/>
    <w:rsid w:val="00265EA2"/>
    <w:rsid w:val="002670EC"/>
    <w:rsid w:val="0026724D"/>
    <w:rsid w:val="002711FD"/>
    <w:rsid w:val="00272657"/>
    <w:rsid w:val="00272925"/>
    <w:rsid w:val="00272BD6"/>
    <w:rsid w:val="002756DE"/>
    <w:rsid w:val="00276C4F"/>
    <w:rsid w:val="00281204"/>
    <w:rsid w:val="002812CA"/>
    <w:rsid w:val="002857F6"/>
    <w:rsid w:val="00285B99"/>
    <w:rsid w:val="002861E1"/>
    <w:rsid w:val="00286E0B"/>
    <w:rsid w:val="00287C0C"/>
    <w:rsid w:val="00291AE8"/>
    <w:rsid w:val="0029202B"/>
    <w:rsid w:val="00292499"/>
    <w:rsid w:val="00292718"/>
    <w:rsid w:val="0029274A"/>
    <w:rsid w:val="0029304A"/>
    <w:rsid w:val="00293621"/>
    <w:rsid w:val="0029365A"/>
    <w:rsid w:val="00293762"/>
    <w:rsid w:val="00295241"/>
    <w:rsid w:val="00295ED7"/>
    <w:rsid w:val="00297355"/>
    <w:rsid w:val="002A03B0"/>
    <w:rsid w:val="002A17AB"/>
    <w:rsid w:val="002A1FF1"/>
    <w:rsid w:val="002A48C7"/>
    <w:rsid w:val="002A6C19"/>
    <w:rsid w:val="002A7579"/>
    <w:rsid w:val="002B0506"/>
    <w:rsid w:val="002B2771"/>
    <w:rsid w:val="002B4B2B"/>
    <w:rsid w:val="002B5D36"/>
    <w:rsid w:val="002B6056"/>
    <w:rsid w:val="002B63C4"/>
    <w:rsid w:val="002B6EA8"/>
    <w:rsid w:val="002C226E"/>
    <w:rsid w:val="002C238E"/>
    <w:rsid w:val="002C35DE"/>
    <w:rsid w:val="002C6898"/>
    <w:rsid w:val="002C75A5"/>
    <w:rsid w:val="002D11F9"/>
    <w:rsid w:val="002D2B0D"/>
    <w:rsid w:val="002D4507"/>
    <w:rsid w:val="002D488F"/>
    <w:rsid w:val="002D4D49"/>
    <w:rsid w:val="002D538E"/>
    <w:rsid w:val="002D650B"/>
    <w:rsid w:val="002E0A3C"/>
    <w:rsid w:val="002E40D5"/>
    <w:rsid w:val="002E50B5"/>
    <w:rsid w:val="002E5453"/>
    <w:rsid w:val="002E6461"/>
    <w:rsid w:val="002E728A"/>
    <w:rsid w:val="002E77DF"/>
    <w:rsid w:val="002F0274"/>
    <w:rsid w:val="002F06C0"/>
    <w:rsid w:val="002F1688"/>
    <w:rsid w:val="002F17A1"/>
    <w:rsid w:val="003006F1"/>
    <w:rsid w:val="00302797"/>
    <w:rsid w:val="00304C1E"/>
    <w:rsid w:val="00305B5C"/>
    <w:rsid w:val="00305BE8"/>
    <w:rsid w:val="003103C3"/>
    <w:rsid w:val="003119A9"/>
    <w:rsid w:val="00311FBF"/>
    <w:rsid w:val="00312533"/>
    <w:rsid w:val="00313286"/>
    <w:rsid w:val="00314076"/>
    <w:rsid w:val="003154A4"/>
    <w:rsid w:val="0031582D"/>
    <w:rsid w:val="00317322"/>
    <w:rsid w:val="003209E6"/>
    <w:rsid w:val="00321611"/>
    <w:rsid w:val="00322BCB"/>
    <w:rsid w:val="00323233"/>
    <w:rsid w:val="00323E7B"/>
    <w:rsid w:val="003241F9"/>
    <w:rsid w:val="00324E8C"/>
    <w:rsid w:val="003253BA"/>
    <w:rsid w:val="0032581F"/>
    <w:rsid w:val="00325EB6"/>
    <w:rsid w:val="003265AF"/>
    <w:rsid w:val="0032761A"/>
    <w:rsid w:val="00327CAA"/>
    <w:rsid w:val="003311BB"/>
    <w:rsid w:val="00333E9E"/>
    <w:rsid w:val="00334ABD"/>
    <w:rsid w:val="00334DA7"/>
    <w:rsid w:val="00335020"/>
    <w:rsid w:val="0033642A"/>
    <w:rsid w:val="00336708"/>
    <w:rsid w:val="00336C9D"/>
    <w:rsid w:val="00341CFD"/>
    <w:rsid w:val="0034222D"/>
    <w:rsid w:val="003429AD"/>
    <w:rsid w:val="00342A4C"/>
    <w:rsid w:val="003434AE"/>
    <w:rsid w:val="00344E8B"/>
    <w:rsid w:val="00345359"/>
    <w:rsid w:val="00347880"/>
    <w:rsid w:val="00353D60"/>
    <w:rsid w:val="00355B88"/>
    <w:rsid w:val="00357753"/>
    <w:rsid w:val="003608BB"/>
    <w:rsid w:val="00362ABF"/>
    <w:rsid w:val="00362CED"/>
    <w:rsid w:val="003635E3"/>
    <w:rsid w:val="00363D84"/>
    <w:rsid w:val="0036545C"/>
    <w:rsid w:val="0036572E"/>
    <w:rsid w:val="003659EE"/>
    <w:rsid w:val="00366124"/>
    <w:rsid w:val="00367C18"/>
    <w:rsid w:val="003711B4"/>
    <w:rsid w:val="003717BE"/>
    <w:rsid w:val="00375B17"/>
    <w:rsid w:val="003761AC"/>
    <w:rsid w:val="0037644A"/>
    <w:rsid w:val="00377531"/>
    <w:rsid w:val="00382D8A"/>
    <w:rsid w:val="0038321E"/>
    <w:rsid w:val="00383DF9"/>
    <w:rsid w:val="00384E6F"/>
    <w:rsid w:val="00385639"/>
    <w:rsid w:val="00385EB5"/>
    <w:rsid w:val="00386172"/>
    <w:rsid w:val="00386D75"/>
    <w:rsid w:val="003872B5"/>
    <w:rsid w:val="00390512"/>
    <w:rsid w:val="003921C9"/>
    <w:rsid w:val="0039290F"/>
    <w:rsid w:val="003943DB"/>
    <w:rsid w:val="00395019"/>
    <w:rsid w:val="003956AA"/>
    <w:rsid w:val="00395979"/>
    <w:rsid w:val="003970A9"/>
    <w:rsid w:val="00397998"/>
    <w:rsid w:val="003A1B83"/>
    <w:rsid w:val="003A1F11"/>
    <w:rsid w:val="003A3575"/>
    <w:rsid w:val="003A3A0B"/>
    <w:rsid w:val="003A461F"/>
    <w:rsid w:val="003A5039"/>
    <w:rsid w:val="003A5DED"/>
    <w:rsid w:val="003A6642"/>
    <w:rsid w:val="003A6ECD"/>
    <w:rsid w:val="003A7360"/>
    <w:rsid w:val="003A7F2C"/>
    <w:rsid w:val="003B3564"/>
    <w:rsid w:val="003C10AD"/>
    <w:rsid w:val="003C1813"/>
    <w:rsid w:val="003C1883"/>
    <w:rsid w:val="003C34B4"/>
    <w:rsid w:val="003C3B00"/>
    <w:rsid w:val="003D1371"/>
    <w:rsid w:val="003D1987"/>
    <w:rsid w:val="003D2DAA"/>
    <w:rsid w:val="003D2DFE"/>
    <w:rsid w:val="003D2FBF"/>
    <w:rsid w:val="003D4EE8"/>
    <w:rsid w:val="003D54CE"/>
    <w:rsid w:val="003E0119"/>
    <w:rsid w:val="003E2106"/>
    <w:rsid w:val="003E2300"/>
    <w:rsid w:val="003E2E5C"/>
    <w:rsid w:val="003E3812"/>
    <w:rsid w:val="003E3C30"/>
    <w:rsid w:val="003E5CE2"/>
    <w:rsid w:val="003E7C70"/>
    <w:rsid w:val="003F229C"/>
    <w:rsid w:val="003F29FD"/>
    <w:rsid w:val="003F4C1C"/>
    <w:rsid w:val="004002D1"/>
    <w:rsid w:val="00400437"/>
    <w:rsid w:val="00407369"/>
    <w:rsid w:val="00407463"/>
    <w:rsid w:val="00411353"/>
    <w:rsid w:val="00411375"/>
    <w:rsid w:val="00412CB6"/>
    <w:rsid w:val="00413514"/>
    <w:rsid w:val="00417333"/>
    <w:rsid w:val="0042033C"/>
    <w:rsid w:val="0042154D"/>
    <w:rsid w:val="0042240E"/>
    <w:rsid w:val="00423945"/>
    <w:rsid w:val="00426DDD"/>
    <w:rsid w:val="00427006"/>
    <w:rsid w:val="004271F9"/>
    <w:rsid w:val="00432342"/>
    <w:rsid w:val="0043264E"/>
    <w:rsid w:val="0043466C"/>
    <w:rsid w:val="00434B90"/>
    <w:rsid w:val="00435289"/>
    <w:rsid w:val="004359E4"/>
    <w:rsid w:val="00435A2B"/>
    <w:rsid w:val="004360A5"/>
    <w:rsid w:val="004361DD"/>
    <w:rsid w:val="00436939"/>
    <w:rsid w:val="00437B16"/>
    <w:rsid w:val="004409AB"/>
    <w:rsid w:val="0044170D"/>
    <w:rsid w:val="0044274A"/>
    <w:rsid w:val="00442E58"/>
    <w:rsid w:val="00444578"/>
    <w:rsid w:val="004451AD"/>
    <w:rsid w:val="00445E89"/>
    <w:rsid w:val="00446C12"/>
    <w:rsid w:val="00447640"/>
    <w:rsid w:val="00447B57"/>
    <w:rsid w:val="00450CB8"/>
    <w:rsid w:val="004520C7"/>
    <w:rsid w:val="0045410D"/>
    <w:rsid w:val="0045529B"/>
    <w:rsid w:val="004567A2"/>
    <w:rsid w:val="00456E1F"/>
    <w:rsid w:val="00460C8E"/>
    <w:rsid w:val="00462D7E"/>
    <w:rsid w:val="00462FDA"/>
    <w:rsid w:val="00463E07"/>
    <w:rsid w:val="004643C2"/>
    <w:rsid w:val="004671ED"/>
    <w:rsid w:val="00467AE4"/>
    <w:rsid w:val="00473FDE"/>
    <w:rsid w:val="00475706"/>
    <w:rsid w:val="004758E6"/>
    <w:rsid w:val="00477DEC"/>
    <w:rsid w:val="00482448"/>
    <w:rsid w:val="00484FA7"/>
    <w:rsid w:val="004851E7"/>
    <w:rsid w:val="004855DD"/>
    <w:rsid w:val="00486C24"/>
    <w:rsid w:val="00487AAF"/>
    <w:rsid w:val="00491DF8"/>
    <w:rsid w:val="00491EF1"/>
    <w:rsid w:val="004957EF"/>
    <w:rsid w:val="004970FF"/>
    <w:rsid w:val="00497679"/>
    <w:rsid w:val="00497E42"/>
    <w:rsid w:val="004A0512"/>
    <w:rsid w:val="004A08A1"/>
    <w:rsid w:val="004A1E2F"/>
    <w:rsid w:val="004A1EBF"/>
    <w:rsid w:val="004A22BB"/>
    <w:rsid w:val="004A269A"/>
    <w:rsid w:val="004A323A"/>
    <w:rsid w:val="004A4469"/>
    <w:rsid w:val="004A46F2"/>
    <w:rsid w:val="004A6C2B"/>
    <w:rsid w:val="004B078B"/>
    <w:rsid w:val="004B38F8"/>
    <w:rsid w:val="004B51F7"/>
    <w:rsid w:val="004B613B"/>
    <w:rsid w:val="004B735C"/>
    <w:rsid w:val="004C17E8"/>
    <w:rsid w:val="004C184B"/>
    <w:rsid w:val="004C2039"/>
    <w:rsid w:val="004C3188"/>
    <w:rsid w:val="004C4110"/>
    <w:rsid w:val="004C46F6"/>
    <w:rsid w:val="004C5313"/>
    <w:rsid w:val="004C5DDE"/>
    <w:rsid w:val="004C75C2"/>
    <w:rsid w:val="004D2A11"/>
    <w:rsid w:val="004D3272"/>
    <w:rsid w:val="004D3642"/>
    <w:rsid w:val="004D3985"/>
    <w:rsid w:val="004D4AC0"/>
    <w:rsid w:val="004D7588"/>
    <w:rsid w:val="004D778C"/>
    <w:rsid w:val="004D7A80"/>
    <w:rsid w:val="004D7BDF"/>
    <w:rsid w:val="004E0403"/>
    <w:rsid w:val="004E0472"/>
    <w:rsid w:val="004E1051"/>
    <w:rsid w:val="004E114F"/>
    <w:rsid w:val="004E1EBB"/>
    <w:rsid w:val="004E3736"/>
    <w:rsid w:val="004E4B04"/>
    <w:rsid w:val="004E5CCD"/>
    <w:rsid w:val="004E60F0"/>
    <w:rsid w:val="004E7E88"/>
    <w:rsid w:val="004E7F3C"/>
    <w:rsid w:val="004F0CD3"/>
    <w:rsid w:val="004F0E47"/>
    <w:rsid w:val="004F100E"/>
    <w:rsid w:val="004F20AB"/>
    <w:rsid w:val="004F6232"/>
    <w:rsid w:val="004F6E97"/>
    <w:rsid w:val="004F6EAD"/>
    <w:rsid w:val="0050087C"/>
    <w:rsid w:val="005021C1"/>
    <w:rsid w:val="00502D19"/>
    <w:rsid w:val="00502F3C"/>
    <w:rsid w:val="00504E95"/>
    <w:rsid w:val="0050671E"/>
    <w:rsid w:val="00507C11"/>
    <w:rsid w:val="00512CED"/>
    <w:rsid w:val="00513A4E"/>
    <w:rsid w:val="00513B70"/>
    <w:rsid w:val="00513F88"/>
    <w:rsid w:val="005140D8"/>
    <w:rsid w:val="00514A44"/>
    <w:rsid w:val="00515D03"/>
    <w:rsid w:val="00515E9F"/>
    <w:rsid w:val="00517046"/>
    <w:rsid w:val="0051708E"/>
    <w:rsid w:val="00517BFA"/>
    <w:rsid w:val="00521D5F"/>
    <w:rsid w:val="0052218F"/>
    <w:rsid w:val="00523613"/>
    <w:rsid w:val="00524891"/>
    <w:rsid w:val="00524FDF"/>
    <w:rsid w:val="00530363"/>
    <w:rsid w:val="005308DB"/>
    <w:rsid w:val="00531EE0"/>
    <w:rsid w:val="00534A94"/>
    <w:rsid w:val="00534CE3"/>
    <w:rsid w:val="00535AB8"/>
    <w:rsid w:val="00536BC6"/>
    <w:rsid w:val="0054055B"/>
    <w:rsid w:val="005415C2"/>
    <w:rsid w:val="00541EEA"/>
    <w:rsid w:val="005429F6"/>
    <w:rsid w:val="00543565"/>
    <w:rsid w:val="005444DE"/>
    <w:rsid w:val="00546002"/>
    <w:rsid w:val="005463A7"/>
    <w:rsid w:val="00546535"/>
    <w:rsid w:val="00546A76"/>
    <w:rsid w:val="00546DA5"/>
    <w:rsid w:val="00551E78"/>
    <w:rsid w:val="00551F3B"/>
    <w:rsid w:val="00552365"/>
    <w:rsid w:val="00552450"/>
    <w:rsid w:val="0055292C"/>
    <w:rsid w:val="00553A98"/>
    <w:rsid w:val="00553ADA"/>
    <w:rsid w:val="00553EFE"/>
    <w:rsid w:val="00554B2D"/>
    <w:rsid w:val="00555C97"/>
    <w:rsid w:val="00556455"/>
    <w:rsid w:val="0055654C"/>
    <w:rsid w:val="00560659"/>
    <w:rsid w:val="005609C0"/>
    <w:rsid w:val="00560A27"/>
    <w:rsid w:val="00560C37"/>
    <w:rsid w:val="005611D3"/>
    <w:rsid w:val="00561F47"/>
    <w:rsid w:val="00562AE3"/>
    <w:rsid w:val="00562CEF"/>
    <w:rsid w:val="00564663"/>
    <w:rsid w:val="00565CD1"/>
    <w:rsid w:val="00570029"/>
    <w:rsid w:val="00570CDD"/>
    <w:rsid w:val="00571E8D"/>
    <w:rsid w:val="0057261F"/>
    <w:rsid w:val="00574ECD"/>
    <w:rsid w:val="00576379"/>
    <w:rsid w:val="00576660"/>
    <w:rsid w:val="005766BB"/>
    <w:rsid w:val="00576FEC"/>
    <w:rsid w:val="005774BA"/>
    <w:rsid w:val="0057770F"/>
    <w:rsid w:val="00580069"/>
    <w:rsid w:val="00580A50"/>
    <w:rsid w:val="00581BF3"/>
    <w:rsid w:val="005832D0"/>
    <w:rsid w:val="00583472"/>
    <w:rsid w:val="0058365A"/>
    <w:rsid w:val="00584339"/>
    <w:rsid w:val="00586FB9"/>
    <w:rsid w:val="005878EA"/>
    <w:rsid w:val="00590079"/>
    <w:rsid w:val="005918B4"/>
    <w:rsid w:val="00592A00"/>
    <w:rsid w:val="005938F2"/>
    <w:rsid w:val="005A09DE"/>
    <w:rsid w:val="005A0A80"/>
    <w:rsid w:val="005A1EAC"/>
    <w:rsid w:val="005A575C"/>
    <w:rsid w:val="005A6E5B"/>
    <w:rsid w:val="005A7EA2"/>
    <w:rsid w:val="005B1A71"/>
    <w:rsid w:val="005B2145"/>
    <w:rsid w:val="005B226E"/>
    <w:rsid w:val="005B24D5"/>
    <w:rsid w:val="005B54C9"/>
    <w:rsid w:val="005B6A78"/>
    <w:rsid w:val="005B6FEB"/>
    <w:rsid w:val="005B7E02"/>
    <w:rsid w:val="005C1874"/>
    <w:rsid w:val="005C2CE4"/>
    <w:rsid w:val="005C2D0E"/>
    <w:rsid w:val="005C45A8"/>
    <w:rsid w:val="005C7C29"/>
    <w:rsid w:val="005D05D1"/>
    <w:rsid w:val="005D1391"/>
    <w:rsid w:val="005D2888"/>
    <w:rsid w:val="005D54AC"/>
    <w:rsid w:val="005D5AE7"/>
    <w:rsid w:val="005D6364"/>
    <w:rsid w:val="005D688C"/>
    <w:rsid w:val="005D74BA"/>
    <w:rsid w:val="005E178A"/>
    <w:rsid w:val="005E197F"/>
    <w:rsid w:val="005E1ECB"/>
    <w:rsid w:val="005E2D03"/>
    <w:rsid w:val="005E37F0"/>
    <w:rsid w:val="005E4667"/>
    <w:rsid w:val="005E4F08"/>
    <w:rsid w:val="005E552C"/>
    <w:rsid w:val="005E597E"/>
    <w:rsid w:val="005E6D0D"/>
    <w:rsid w:val="005E7196"/>
    <w:rsid w:val="005F1976"/>
    <w:rsid w:val="005F2158"/>
    <w:rsid w:val="005F21D6"/>
    <w:rsid w:val="005F3635"/>
    <w:rsid w:val="005F5F19"/>
    <w:rsid w:val="005F6083"/>
    <w:rsid w:val="005F6628"/>
    <w:rsid w:val="0060057E"/>
    <w:rsid w:val="00600A84"/>
    <w:rsid w:val="00601052"/>
    <w:rsid w:val="0060245B"/>
    <w:rsid w:val="00603056"/>
    <w:rsid w:val="00603F30"/>
    <w:rsid w:val="006060B9"/>
    <w:rsid w:val="00607BCC"/>
    <w:rsid w:val="00607E91"/>
    <w:rsid w:val="0061147B"/>
    <w:rsid w:val="00612C07"/>
    <w:rsid w:val="006161BF"/>
    <w:rsid w:val="00616605"/>
    <w:rsid w:val="006169D7"/>
    <w:rsid w:val="00616A46"/>
    <w:rsid w:val="00616EC3"/>
    <w:rsid w:val="00617E5A"/>
    <w:rsid w:val="00620173"/>
    <w:rsid w:val="006228EC"/>
    <w:rsid w:val="00622F70"/>
    <w:rsid w:val="00623E5A"/>
    <w:rsid w:val="006270E1"/>
    <w:rsid w:val="006271BC"/>
    <w:rsid w:val="00627377"/>
    <w:rsid w:val="00630001"/>
    <w:rsid w:val="006315E0"/>
    <w:rsid w:val="00632F8B"/>
    <w:rsid w:val="00633A6C"/>
    <w:rsid w:val="00633BA7"/>
    <w:rsid w:val="00636E3B"/>
    <w:rsid w:val="00645839"/>
    <w:rsid w:val="0065101D"/>
    <w:rsid w:val="006513D5"/>
    <w:rsid w:val="00651B45"/>
    <w:rsid w:val="006527DF"/>
    <w:rsid w:val="00653533"/>
    <w:rsid w:val="00653D89"/>
    <w:rsid w:val="00656171"/>
    <w:rsid w:val="006568AB"/>
    <w:rsid w:val="00657A32"/>
    <w:rsid w:val="00660326"/>
    <w:rsid w:val="006644F2"/>
    <w:rsid w:val="00664673"/>
    <w:rsid w:val="00666039"/>
    <w:rsid w:val="0067101A"/>
    <w:rsid w:val="006713F9"/>
    <w:rsid w:val="0067336F"/>
    <w:rsid w:val="00674638"/>
    <w:rsid w:val="006770EE"/>
    <w:rsid w:val="00680663"/>
    <w:rsid w:val="0068084E"/>
    <w:rsid w:val="00680C79"/>
    <w:rsid w:val="00682161"/>
    <w:rsid w:val="00682D1B"/>
    <w:rsid w:val="00683533"/>
    <w:rsid w:val="00684185"/>
    <w:rsid w:val="0068473F"/>
    <w:rsid w:val="00684B58"/>
    <w:rsid w:val="00686744"/>
    <w:rsid w:val="00693267"/>
    <w:rsid w:val="006950F7"/>
    <w:rsid w:val="00695FC9"/>
    <w:rsid w:val="006A18B1"/>
    <w:rsid w:val="006A1E06"/>
    <w:rsid w:val="006A22D0"/>
    <w:rsid w:val="006A349D"/>
    <w:rsid w:val="006A3C6C"/>
    <w:rsid w:val="006A58F9"/>
    <w:rsid w:val="006A5ED9"/>
    <w:rsid w:val="006A6EBA"/>
    <w:rsid w:val="006A7135"/>
    <w:rsid w:val="006B06EF"/>
    <w:rsid w:val="006B0EEE"/>
    <w:rsid w:val="006B13F4"/>
    <w:rsid w:val="006B41B6"/>
    <w:rsid w:val="006B423D"/>
    <w:rsid w:val="006B4859"/>
    <w:rsid w:val="006B49F7"/>
    <w:rsid w:val="006B5745"/>
    <w:rsid w:val="006C3A19"/>
    <w:rsid w:val="006C4679"/>
    <w:rsid w:val="006C4A57"/>
    <w:rsid w:val="006C6B3D"/>
    <w:rsid w:val="006D21AD"/>
    <w:rsid w:val="006D3A20"/>
    <w:rsid w:val="006D5905"/>
    <w:rsid w:val="006D68FB"/>
    <w:rsid w:val="006E1AAA"/>
    <w:rsid w:val="006E288D"/>
    <w:rsid w:val="006E2CF5"/>
    <w:rsid w:val="006E3632"/>
    <w:rsid w:val="006E3E15"/>
    <w:rsid w:val="006E4878"/>
    <w:rsid w:val="006E4A86"/>
    <w:rsid w:val="006E66CE"/>
    <w:rsid w:val="006F0BC1"/>
    <w:rsid w:val="006F0E21"/>
    <w:rsid w:val="006F4464"/>
    <w:rsid w:val="006F4C31"/>
    <w:rsid w:val="006F518D"/>
    <w:rsid w:val="006F598F"/>
    <w:rsid w:val="006F5F01"/>
    <w:rsid w:val="006F6BFC"/>
    <w:rsid w:val="006F7045"/>
    <w:rsid w:val="006F7F58"/>
    <w:rsid w:val="00700A20"/>
    <w:rsid w:val="00701C4D"/>
    <w:rsid w:val="007029F8"/>
    <w:rsid w:val="007034D9"/>
    <w:rsid w:val="00704EB7"/>
    <w:rsid w:val="0070559C"/>
    <w:rsid w:val="0070693A"/>
    <w:rsid w:val="00707C44"/>
    <w:rsid w:val="00710DFE"/>
    <w:rsid w:val="0071138C"/>
    <w:rsid w:val="007118E9"/>
    <w:rsid w:val="00711F61"/>
    <w:rsid w:val="007122D2"/>
    <w:rsid w:val="0071369B"/>
    <w:rsid w:val="007137DB"/>
    <w:rsid w:val="00713973"/>
    <w:rsid w:val="00713B1E"/>
    <w:rsid w:val="00715216"/>
    <w:rsid w:val="0072064D"/>
    <w:rsid w:val="00722B2E"/>
    <w:rsid w:val="007240F0"/>
    <w:rsid w:val="00724AC6"/>
    <w:rsid w:val="00724F00"/>
    <w:rsid w:val="00726B57"/>
    <w:rsid w:val="00727035"/>
    <w:rsid w:val="00727E79"/>
    <w:rsid w:val="00732814"/>
    <w:rsid w:val="00732DD9"/>
    <w:rsid w:val="00732F14"/>
    <w:rsid w:val="00733EAE"/>
    <w:rsid w:val="007370D9"/>
    <w:rsid w:val="0074133E"/>
    <w:rsid w:val="00741ADF"/>
    <w:rsid w:val="00742107"/>
    <w:rsid w:val="00742B15"/>
    <w:rsid w:val="00743A57"/>
    <w:rsid w:val="00745A40"/>
    <w:rsid w:val="00746C81"/>
    <w:rsid w:val="00747972"/>
    <w:rsid w:val="007503DD"/>
    <w:rsid w:val="007515E3"/>
    <w:rsid w:val="00752048"/>
    <w:rsid w:val="007524E1"/>
    <w:rsid w:val="00754055"/>
    <w:rsid w:val="00754622"/>
    <w:rsid w:val="00754E70"/>
    <w:rsid w:val="00755239"/>
    <w:rsid w:val="007554BD"/>
    <w:rsid w:val="007564A8"/>
    <w:rsid w:val="0076362C"/>
    <w:rsid w:val="00763E70"/>
    <w:rsid w:val="0076400C"/>
    <w:rsid w:val="0076496C"/>
    <w:rsid w:val="0076542A"/>
    <w:rsid w:val="0076673A"/>
    <w:rsid w:val="00771016"/>
    <w:rsid w:val="00771200"/>
    <w:rsid w:val="00773667"/>
    <w:rsid w:val="00773C5B"/>
    <w:rsid w:val="00774B10"/>
    <w:rsid w:val="007756D7"/>
    <w:rsid w:val="007768A3"/>
    <w:rsid w:val="00782000"/>
    <w:rsid w:val="00782386"/>
    <w:rsid w:val="00783335"/>
    <w:rsid w:val="00784741"/>
    <w:rsid w:val="00787459"/>
    <w:rsid w:val="00787520"/>
    <w:rsid w:val="007915DD"/>
    <w:rsid w:val="007939D1"/>
    <w:rsid w:val="00795446"/>
    <w:rsid w:val="007A0652"/>
    <w:rsid w:val="007A07C2"/>
    <w:rsid w:val="007A1244"/>
    <w:rsid w:val="007A7084"/>
    <w:rsid w:val="007A71FC"/>
    <w:rsid w:val="007A7EFD"/>
    <w:rsid w:val="007B0FD9"/>
    <w:rsid w:val="007B294A"/>
    <w:rsid w:val="007B4EA2"/>
    <w:rsid w:val="007B4FF1"/>
    <w:rsid w:val="007C05FF"/>
    <w:rsid w:val="007C12A0"/>
    <w:rsid w:val="007C307D"/>
    <w:rsid w:val="007C4CA7"/>
    <w:rsid w:val="007C5D73"/>
    <w:rsid w:val="007C637B"/>
    <w:rsid w:val="007D2C3C"/>
    <w:rsid w:val="007D35B5"/>
    <w:rsid w:val="007D35FB"/>
    <w:rsid w:val="007D36A1"/>
    <w:rsid w:val="007D4AF4"/>
    <w:rsid w:val="007D623A"/>
    <w:rsid w:val="007D696B"/>
    <w:rsid w:val="007D6D21"/>
    <w:rsid w:val="007E17E0"/>
    <w:rsid w:val="007E2898"/>
    <w:rsid w:val="007E3FD0"/>
    <w:rsid w:val="007E5E14"/>
    <w:rsid w:val="007E7954"/>
    <w:rsid w:val="007F0305"/>
    <w:rsid w:val="007F0B28"/>
    <w:rsid w:val="007F1BD2"/>
    <w:rsid w:val="007F23DB"/>
    <w:rsid w:val="007F2A68"/>
    <w:rsid w:val="007F2F06"/>
    <w:rsid w:val="007F61E5"/>
    <w:rsid w:val="007F7715"/>
    <w:rsid w:val="00802D24"/>
    <w:rsid w:val="00804178"/>
    <w:rsid w:val="0080466C"/>
    <w:rsid w:val="00805CEB"/>
    <w:rsid w:val="00810223"/>
    <w:rsid w:val="00810E7E"/>
    <w:rsid w:val="00811240"/>
    <w:rsid w:val="00813717"/>
    <w:rsid w:val="00816815"/>
    <w:rsid w:val="008176BC"/>
    <w:rsid w:val="00817D57"/>
    <w:rsid w:val="008214FA"/>
    <w:rsid w:val="0082161A"/>
    <w:rsid w:val="008236E6"/>
    <w:rsid w:val="0082512F"/>
    <w:rsid w:val="008257C7"/>
    <w:rsid w:val="00825908"/>
    <w:rsid w:val="00827716"/>
    <w:rsid w:val="00827A46"/>
    <w:rsid w:val="008320FB"/>
    <w:rsid w:val="0083355F"/>
    <w:rsid w:val="00834AF1"/>
    <w:rsid w:val="00834BEA"/>
    <w:rsid w:val="008350ED"/>
    <w:rsid w:val="00835418"/>
    <w:rsid w:val="00836240"/>
    <w:rsid w:val="00836C8A"/>
    <w:rsid w:val="00837A6C"/>
    <w:rsid w:val="00841427"/>
    <w:rsid w:val="00841B19"/>
    <w:rsid w:val="00841F33"/>
    <w:rsid w:val="008427AD"/>
    <w:rsid w:val="008443CA"/>
    <w:rsid w:val="00844AA3"/>
    <w:rsid w:val="008463E1"/>
    <w:rsid w:val="0085023B"/>
    <w:rsid w:val="008530A0"/>
    <w:rsid w:val="008543CA"/>
    <w:rsid w:val="00854968"/>
    <w:rsid w:val="00855818"/>
    <w:rsid w:val="0085620A"/>
    <w:rsid w:val="00856838"/>
    <w:rsid w:val="008609F4"/>
    <w:rsid w:val="008617A0"/>
    <w:rsid w:val="0086196F"/>
    <w:rsid w:val="00864A13"/>
    <w:rsid w:val="00865490"/>
    <w:rsid w:val="00865E5A"/>
    <w:rsid w:val="008663AF"/>
    <w:rsid w:val="00866532"/>
    <w:rsid w:val="008703A4"/>
    <w:rsid w:val="00870866"/>
    <w:rsid w:val="00872211"/>
    <w:rsid w:val="008737ED"/>
    <w:rsid w:val="00875D01"/>
    <w:rsid w:val="00875EC8"/>
    <w:rsid w:val="00875F24"/>
    <w:rsid w:val="00876628"/>
    <w:rsid w:val="00876DC6"/>
    <w:rsid w:val="00880235"/>
    <w:rsid w:val="008814A7"/>
    <w:rsid w:val="008830EB"/>
    <w:rsid w:val="008862A0"/>
    <w:rsid w:val="00886ACE"/>
    <w:rsid w:val="00887773"/>
    <w:rsid w:val="0089185E"/>
    <w:rsid w:val="0089285D"/>
    <w:rsid w:val="00893A4A"/>
    <w:rsid w:val="00894D83"/>
    <w:rsid w:val="008962D2"/>
    <w:rsid w:val="008971CB"/>
    <w:rsid w:val="008A02F6"/>
    <w:rsid w:val="008A11E9"/>
    <w:rsid w:val="008A150B"/>
    <w:rsid w:val="008A23F2"/>
    <w:rsid w:val="008A257B"/>
    <w:rsid w:val="008A2C2E"/>
    <w:rsid w:val="008A3234"/>
    <w:rsid w:val="008B08D4"/>
    <w:rsid w:val="008B1A9E"/>
    <w:rsid w:val="008B4EC7"/>
    <w:rsid w:val="008B56D0"/>
    <w:rsid w:val="008B5FB6"/>
    <w:rsid w:val="008B648E"/>
    <w:rsid w:val="008B6778"/>
    <w:rsid w:val="008B6DDA"/>
    <w:rsid w:val="008C04BA"/>
    <w:rsid w:val="008C1410"/>
    <w:rsid w:val="008C271C"/>
    <w:rsid w:val="008C30FC"/>
    <w:rsid w:val="008C3897"/>
    <w:rsid w:val="008C6B1D"/>
    <w:rsid w:val="008C79A8"/>
    <w:rsid w:val="008C7CAE"/>
    <w:rsid w:val="008D031D"/>
    <w:rsid w:val="008D06B0"/>
    <w:rsid w:val="008D36B2"/>
    <w:rsid w:val="008D47E7"/>
    <w:rsid w:val="008D5CEF"/>
    <w:rsid w:val="008D7A95"/>
    <w:rsid w:val="008E0F3F"/>
    <w:rsid w:val="008E1186"/>
    <w:rsid w:val="008E1748"/>
    <w:rsid w:val="008E1A85"/>
    <w:rsid w:val="008E21E1"/>
    <w:rsid w:val="008E4EA4"/>
    <w:rsid w:val="008E52AA"/>
    <w:rsid w:val="008E72A6"/>
    <w:rsid w:val="008E7E41"/>
    <w:rsid w:val="008F1442"/>
    <w:rsid w:val="008F4400"/>
    <w:rsid w:val="008F5A9F"/>
    <w:rsid w:val="008F77BA"/>
    <w:rsid w:val="008F7DE2"/>
    <w:rsid w:val="00903051"/>
    <w:rsid w:val="00905120"/>
    <w:rsid w:val="00905F7D"/>
    <w:rsid w:val="0090615B"/>
    <w:rsid w:val="00910CAA"/>
    <w:rsid w:val="009111AF"/>
    <w:rsid w:val="00911491"/>
    <w:rsid w:val="00914AF4"/>
    <w:rsid w:val="00915C4B"/>
    <w:rsid w:val="00915F64"/>
    <w:rsid w:val="00917BFD"/>
    <w:rsid w:val="00920C4E"/>
    <w:rsid w:val="00923908"/>
    <w:rsid w:val="009256D8"/>
    <w:rsid w:val="00926A30"/>
    <w:rsid w:val="00927DF9"/>
    <w:rsid w:val="00930338"/>
    <w:rsid w:val="00931081"/>
    <w:rsid w:val="00932868"/>
    <w:rsid w:val="00933105"/>
    <w:rsid w:val="00937099"/>
    <w:rsid w:val="009371EC"/>
    <w:rsid w:val="00940762"/>
    <w:rsid w:val="00941F67"/>
    <w:rsid w:val="0094322C"/>
    <w:rsid w:val="0094432C"/>
    <w:rsid w:val="00944DBF"/>
    <w:rsid w:val="00945A60"/>
    <w:rsid w:val="0094706D"/>
    <w:rsid w:val="00950A5A"/>
    <w:rsid w:val="009516FC"/>
    <w:rsid w:val="00951735"/>
    <w:rsid w:val="00951842"/>
    <w:rsid w:val="00951EC3"/>
    <w:rsid w:val="009530C6"/>
    <w:rsid w:val="0095372F"/>
    <w:rsid w:val="00956F95"/>
    <w:rsid w:val="00957015"/>
    <w:rsid w:val="009571C0"/>
    <w:rsid w:val="00957B60"/>
    <w:rsid w:val="00957C4A"/>
    <w:rsid w:val="0096016B"/>
    <w:rsid w:val="009605F1"/>
    <w:rsid w:val="00962761"/>
    <w:rsid w:val="00962C43"/>
    <w:rsid w:val="00963029"/>
    <w:rsid w:val="00963E96"/>
    <w:rsid w:val="00964D3A"/>
    <w:rsid w:val="00965BD5"/>
    <w:rsid w:val="0096794D"/>
    <w:rsid w:val="00972A1D"/>
    <w:rsid w:val="00974EE4"/>
    <w:rsid w:val="0097517D"/>
    <w:rsid w:val="00976A59"/>
    <w:rsid w:val="00980C0E"/>
    <w:rsid w:val="00983CED"/>
    <w:rsid w:val="009862DB"/>
    <w:rsid w:val="009870AB"/>
    <w:rsid w:val="00987292"/>
    <w:rsid w:val="00987496"/>
    <w:rsid w:val="00987CDD"/>
    <w:rsid w:val="00987F9A"/>
    <w:rsid w:val="00990BA3"/>
    <w:rsid w:val="009921A2"/>
    <w:rsid w:val="00995C75"/>
    <w:rsid w:val="009965A5"/>
    <w:rsid w:val="00997E3C"/>
    <w:rsid w:val="009A056B"/>
    <w:rsid w:val="009A10D1"/>
    <w:rsid w:val="009A153C"/>
    <w:rsid w:val="009A15B0"/>
    <w:rsid w:val="009A26D0"/>
    <w:rsid w:val="009A4E4B"/>
    <w:rsid w:val="009B056A"/>
    <w:rsid w:val="009B058D"/>
    <w:rsid w:val="009B0C97"/>
    <w:rsid w:val="009B17C8"/>
    <w:rsid w:val="009B2116"/>
    <w:rsid w:val="009B3015"/>
    <w:rsid w:val="009B43D3"/>
    <w:rsid w:val="009B54E3"/>
    <w:rsid w:val="009B5BDD"/>
    <w:rsid w:val="009B656C"/>
    <w:rsid w:val="009B7056"/>
    <w:rsid w:val="009B7C50"/>
    <w:rsid w:val="009C182D"/>
    <w:rsid w:val="009C294A"/>
    <w:rsid w:val="009C332A"/>
    <w:rsid w:val="009C35DD"/>
    <w:rsid w:val="009C40B9"/>
    <w:rsid w:val="009D20C9"/>
    <w:rsid w:val="009D28DF"/>
    <w:rsid w:val="009D314C"/>
    <w:rsid w:val="009D3EAD"/>
    <w:rsid w:val="009D463B"/>
    <w:rsid w:val="009D52D3"/>
    <w:rsid w:val="009D74A9"/>
    <w:rsid w:val="009D7BA5"/>
    <w:rsid w:val="009D7DCA"/>
    <w:rsid w:val="009E00F8"/>
    <w:rsid w:val="009E25E8"/>
    <w:rsid w:val="009E4359"/>
    <w:rsid w:val="009E49B9"/>
    <w:rsid w:val="009E4E73"/>
    <w:rsid w:val="009E5404"/>
    <w:rsid w:val="009E55D6"/>
    <w:rsid w:val="009F28E0"/>
    <w:rsid w:val="009F2F31"/>
    <w:rsid w:val="009F3055"/>
    <w:rsid w:val="009F3E08"/>
    <w:rsid w:val="009F4D24"/>
    <w:rsid w:val="009F5A14"/>
    <w:rsid w:val="009F6458"/>
    <w:rsid w:val="009F670F"/>
    <w:rsid w:val="009F683B"/>
    <w:rsid w:val="00A024C1"/>
    <w:rsid w:val="00A02A67"/>
    <w:rsid w:val="00A04FFC"/>
    <w:rsid w:val="00A05414"/>
    <w:rsid w:val="00A058CA"/>
    <w:rsid w:val="00A07A28"/>
    <w:rsid w:val="00A109A7"/>
    <w:rsid w:val="00A10B62"/>
    <w:rsid w:val="00A1262B"/>
    <w:rsid w:val="00A144C8"/>
    <w:rsid w:val="00A144CD"/>
    <w:rsid w:val="00A15525"/>
    <w:rsid w:val="00A17FD7"/>
    <w:rsid w:val="00A208D0"/>
    <w:rsid w:val="00A20ADF"/>
    <w:rsid w:val="00A21CB3"/>
    <w:rsid w:val="00A22128"/>
    <w:rsid w:val="00A22D50"/>
    <w:rsid w:val="00A236FF"/>
    <w:rsid w:val="00A24CB7"/>
    <w:rsid w:val="00A24D2C"/>
    <w:rsid w:val="00A25AD2"/>
    <w:rsid w:val="00A25E71"/>
    <w:rsid w:val="00A26207"/>
    <w:rsid w:val="00A27850"/>
    <w:rsid w:val="00A32025"/>
    <w:rsid w:val="00A345B2"/>
    <w:rsid w:val="00A3534D"/>
    <w:rsid w:val="00A37A0B"/>
    <w:rsid w:val="00A415F4"/>
    <w:rsid w:val="00A41FF5"/>
    <w:rsid w:val="00A4349A"/>
    <w:rsid w:val="00A45488"/>
    <w:rsid w:val="00A4713E"/>
    <w:rsid w:val="00A4763F"/>
    <w:rsid w:val="00A47D58"/>
    <w:rsid w:val="00A532F9"/>
    <w:rsid w:val="00A5557B"/>
    <w:rsid w:val="00A5567C"/>
    <w:rsid w:val="00A56512"/>
    <w:rsid w:val="00A57026"/>
    <w:rsid w:val="00A57C7C"/>
    <w:rsid w:val="00A602EE"/>
    <w:rsid w:val="00A60C3B"/>
    <w:rsid w:val="00A617BD"/>
    <w:rsid w:val="00A63282"/>
    <w:rsid w:val="00A6342C"/>
    <w:rsid w:val="00A63CFA"/>
    <w:rsid w:val="00A63DA2"/>
    <w:rsid w:val="00A6412A"/>
    <w:rsid w:val="00A66D49"/>
    <w:rsid w:val="00A67547"/>
    <w:rsid w:val="00A7038C"/>
    <w:rsid w:val="00A70482"/>
    <w:rsid w:val="00A70F8D"/>
    <w:rsid w:val="00A71DAE"/>
    <w:rsid w:val="00A72087"/>
    <w:rsid w:val="00A7245B"/>
    <w:rsid w:val="00A7703F"/>
    <w:rsid w:val="00A80A2D"/>
    <w:rsid w:val="00A826A6"/>
    <w:rsid w:val="00A835E2"/>
    <w:rsid w:val="00A87BC2"/>
    <w:rsid w:val="00A91400"/>
    <w:rsid w:val="00A950C1"/>
    <w:rsid w:val="00A958D2"/>
    <w:rsid w:val="00A95E6B"/>
    <w:rsid w:val="00A968BC"/>
    <w:rsid w:val="00AA16F2"/>
    <w:rsid w:val="00AA2E13"/>
    <w:rsid w:val="00AA5BA7"/>
    <w:rsid w:val="00AA5F1B"/>
    <w:rsid w:val="00AA685E"/>
    <w:rsid w:val="00AA6AA3"/>
    <w:rsid w:val="00AA7B68"/>
    <w:rsid w:val="00AA7D60"/>
    <w:rsid w:val="00AB142E"/>
    <w:rsid w:val="00AB2B24"/>
    <w:rsid w:val="00AB39AD"/>
    <w:rsid w:val="00AB3B21"/>
    <w:rsid w:val="00AB3D5A"/>
    <w:rsid w:val="00AB7633"/>
    <w:rsid w:val="00AB79C1"/>
    <w:rsid w:val="00AC31B5"/>
    <w:rsid w:val="00AC3479"/>
    <w:rsid w:val="00AC3F90"/>
    <w:rsid w:val="00AC53B7"/>
    <w:rsid w:val="00AC64E2"/>
    <w:rsid w:val="00AC7E48"/>
    <w:rsid w:val="00AD0959"/>
    <w:rsid w:val="00AD0971"/>
    <w:rsid w:val="00AD1A3E"/>
    <w:rsid w:val="00AD2C0F"/>
    <w:rsid w:val="00AD2CE9"/>
    <w:rsid w:val="00AD319F"/>
    <w:rsid w:val="00AD50C5"/>
    <w:rsid w:val="00AD50F1"/>
    <w:rsid w:val="00AD53FE"/>
    <w:rsid w:val="00AD5CC9"/>
    <w:rsid w:val="00AD7670"/>
    <w:rsid w:val="00AE2242"/>
    <w:rsid w:val="00AE22BF"/>
    <w:rsid w:val="00AE3456"/>
    <w:rsid w:val="00AE47B8"/>
    <w:rsid w:val="00AE588F"/>
    <w:rsid w:val="00AE7BC5"/>
    <w:rsid w:val="00AF3879"/>
    <w:rsid w:val="00AF4C8D"/>
    <w:rsid w:val="00AF56F9"/>
    <w:rsid w:val="00AF606F"/>
    <w:rsid w:val="00B00781"/>
    <w:rsid w:val="00B0104E"/>
    <w:rsid w:val="00B01A70"/>
    <w:rsid w:val="00B029BB"/>
    <w:rsid w:val="00B047D8"/>
    <w:rsid w:val="00B057AE"/>
    <w:rsid w:val="00B0594C"/>
    <w:rsid w:val="00B07233"/>
    <w:rsid w:val="00B11074"/>
    <w:rsid w:val="00B121BB"/>
    <w:rsid w:val="00B1230B"/>
    <w:rsid w:val="00B123C0"/>
    <w:rsid w:val="00B1352D"/>
    <w:rsid w:val="00B13DD5"/>
    <w:rsid w:val="00B146FA"/>
    <w:rsid w:val="00B159C4"/>
    <w:rsid w:val="00B170C7"/>
    <w:rsid w:val="00B2193B"/>
    <w:rsid w:val="00B24B49"/>
    <w:rsid w:val="00B31B21"/>
    <w:rsid w:val="00B3394E"/>
    <w:rsid w:val="00B34D44"/>
    <w:rsid w:val="00B35335"/>
    <w:rsid w:val="00B356FD"/>
    <w:rsid w:val="00B369D6"/>
    <w:rsid w:val="00B37BF9"/>
    <w:rsid w:val="00B37DDF"/>
    <w:rsid w:val="00B403A8"/>
    <w:rsid w:val="00B420A5"/>
    <w:rsid w:val="00B44728"/>
    <w:rsid w:val="00B4514A"/>
    <w:rsid w:val="00B47E36"/>
    <w:rsid w:val="00B50E4E"/>
    <w:rsid w:val="00B524B0"/>
    <w:rsid w:val="00B536EE"/>
    <w:rsid w:val="00B54CDF"/>
    <w:rsid w:val="00B5669B"/>
    <w:rsid w:val="00B57013"/>
    <w:rsid w:val="00B627CB"/>
    <w:rsid w:val="00B63858"/>
    <w:rsid w:val="00B63908"/>
    <w:rsid w:val="00B63B93"/>
    <w:rsid w:val="00B66AAE"/>
    <w:rsid w:val="00B67A36"/>
    <w:rsid w:val="00B67F0C"/>
    <w:rsid w:val="00B70371"/>
    <w:rsid w:val="00B7116D"/>
    <w:rsid w:val="00B71DC8"/>
    <w:rsid w:val="00B72DC5"/>
    <w:rsid w:val="00B72F68"/>
    <w:rsid w:val="00B7358A"/>
    <w:rsid w:val="00B73BA0"/>
    <w:rsid w:val="00B73F7B"/>
    <w:rsid w:val="00B74ACD"/>
    <w:rsid w:val="00B756E1"/>
    <w:rsid w:val="00B75937"/>
    <w:rsid w:val="00B76CAB"/>
    <w:rsid w:val="00B810C9"/>
    <w:rsid w:val="00B83417"/>
    <w:rsid w:val="00B84660"/>
    <w:rsid w:val="00B856E6"/>
    <w:rsid w:val="00B86460"/>
    <w:rsid w:val="00B90046"/>
    <w:rsid w:val="00B90F12"/>
    <w:rsid w:val="00B91674"/>
    <w:rsid w:val="00B92BB3"/>
    <w:rsid w:val="00B96599"/>
    <w:rsid w:val="00B969A1"/>
    <w:rsid w:val="00BA10FD"/>
    <w:rsid w:val="00BA12D2"/>
    <w:rsid w:val="00BA1CC5"/>
    <w:rsid w:val="00BA24F7"/>
    <w:rsid w:val="00BA40B5"/>
    <w:rsid w:val="00BA5018"/>
    <w:rsid w:val="00BB0BE1"/>
    <w:rsid w:val="00BB179B"/>
    <w:rsid w:val="00BB2680"/>
    <w:rsid w:val="00BB45D5"/>
    <w:rsid w:val="00BC1490"/>
    <w:rsid w:val="00BC1B63"/>
    <w:rsid w:val="00BC419B"/>
    <w:rsid w:val="00BC4425"/>
    <w:rsid w:val="00BC5A7E"/>
    <w:rsid w:val="00BC6691"/>
    <w:rsid w:val="00BC6B9C"/>
    <w:rsid w:val="00BC6C35"/>
    <w:rsid w:val="00BC7C46"/>
    <w:rsid w:val="00BD14C7"/>
    <w:rsid w:val="00BD2D56"/>
    <w:rsid w:val="00BD34C0"/>
    <w:rsid w:val="00BD3BE6"/>
    <w:rsid w:val="00BD3F56"/>
    <w:rsid w:val="00BD4EFC"/>
    <w:rsid w:val="00BD63F1"/>
    <w:rsid w:val="00BD70AD"/>
    <w:rsid w:val="00BE1B90"/>
    <w:rsid w:val="00BE3311"/>
    <w:rsid w:val="00BE3734"/>
    <w:rsid w:val="00BE3C2E"/>
    <w:rsid w:val="00BE40B2"/>
    <w:rsid w:val="00BE40D9"/>
    <w:rsid w:val="00BE4B02"/>
    <w:rsid w:val="00BE4EC1"/>
    <w:rsid w:val="00BE5889"/>
    <w:rsid w:val="00BE7081"/>
    <w:rsid w:val="00BE70CE"/>
    <w:rsid w:val="00BE7B69"/>
    <w:rsid w:val="00BF2CB3"/>
    <w:rsid w:val="00BF341A"/>
    <w:rsid w:val="00BF3528"/>
    <w:rsid w:val="00BF41AD"/>
    <w:rsid w:val="00BF5267"/>
    <w:rsid w:val="00BF5C6C"/>
    <w:rsid w:val="00C008BC"/>
    <w:rsid w:val="00C01E01"/>
    <w:rsid w:val="00C02233"/>
    <w:rsid w:val="00C022C0"/>
    <w:rsid w:val="00C03FBF"/>
    <w:rsid w:val="00C04E4C"/>
    <w:rsid w:val="00C05206"/>
    <w:rsid w:val="00C10C74"/>
    <w:rsid w:val="00C12E19"/>
    <w:rsid w:val="00C12EC4"/>
    <w:rsid w:val="00C1377D"/>
    <w:rsid w:val="00C15E56"/>
    <w:rsid w:val="00C172EF"/>
    <w:rsid w:val="00C21A1C"/>
    <w:rsid w:val="00C22FE1"/>
    <w:rsid w:val="00C2302C"/>
    <w:rsid w:val="00C2462C"/>
    <w:rsid w:val="00C266F4"/>
    <w:rsid w:val="00C26BC9"/>
    <w:rsid w:val="00C27289"/>
    <w:rsid w:val="00C31638"/>
    <w:rsid w:val="00C31969"/>
    <w:rsid w:val="00C329E6"/>
    <w:rsid w:val="00C32EC7"/>
    <w:rsid w:val="00C34979"/>
    <w:rsid w:val="00C37ADE"/>
    <w:rsid w:val="00C37D93"/>
    <w:rsid w:val="00C40287"/>
    <w:rsid w:val="00C403B8"/>
    <w:rsid w:val="00C41F35"/>
    <w:rsid w:val="00C44D60"/>
    <w:rsid w:val="00C44FAC"/>
    <w:rsid w:val="00C45104"/>
    <w:rsid w:val="00C4722F"/>
    <w:rsid w:val="00C506E4"/>
    <w:rsid w:val="00C5175C"/>
    <w:rsid w:val="00C51ECC"/>
    <w:rsid w:val="00C5250A"/>
    <w:rsid w:val="00C529C6"/>
    <w:rsid w:val="00C54305"/>
    <w:rsid w:val="00C55243"/>
    <w:rsid w:val="00C5701A"/>
    <w:rsid w:val="00C57482"/>
    <w:rsid w:val="00C575C0"/>
    <w:rsid w:val="00C578A4"/>
    <w:rsid w:val="00C60B80"/>
    <w:rsid w:val="00C61460"/>
    <w:rsid w:val="00C61D8D"/>
    <w:rsid w:val="00C629EC"/>
    <w:rsid w:val="00C634A6"/>
    <w:rsid w:val="00C64D8A"/>
    <w:rsid w:val="00C65932"/>
    <w:rsid w:val="00C6751A"/>
    <w:rsid w:val="00C72E1E"/>
    <w:rsid w:val="00C73B11"/>
    <w:rsid w:val="00C746D3"/>
    <w:rsid w:val="00C757D7"/>
    <w:rsid w:val="00C75E28"/>
    <w:rsid w:val="00C76EF2"/>
    <w:rsid w:val="00C77DD8"/>
    <w:rsid w:val="00C77FB7"/>
    <w:rsid w:val="00C80CEE"/>
    <w:rsid w:val="00C82E2A"/>
    <w:rsid w:val="00C84496"/>
    <w:rsid w:val="00C85571"/>
    <w:rsid w:val="00C85721"/>
    <w:rsid w:val="00C85CB5"/>
    <w:rsid w:val="00C87135"/>
    <w:rsid w:val="00C87231"/>
    <w:rsid w:val="00C90A02"/>
    <w:rsid w:val="00C9144C"/>
    <w:rsid w:val="00C91B97"/>
    <w:rsid w:val="00C93052"/>
    <w:rsid w:val="00C954B2"/>
    <w:rsid w:val="00CA0DE8"/>
    <w:rsid w:val="00CA253B"/>
    <w:rsid w:val="00CA2609"/>
    <w:rsid w:val="00CA2A11"/>
    <w:rsid w:val="00CA3A52"/>
    <w:rsid w:val="00CA4015"/>
    <w:rsid w:val="00CB25A8"/>
    <w:rsid w:val="00CB27CB"/>
    <w:rsid w:val="00CB2928"/>
    <w:rsid w:val="00CB5FE7"/>
    <w:rsid w:val="00CB6F8A"/>
    <w:rsid w:val="00CC0BD5"/>
    <w:rsid w:val="00CC0EA9"/>
    <w:rsid w:val="00CC2AC2"/>
    <w:rsid w:val="00CC3F73"/>
    <w:rsid w:val="00CC4F9B"/>
    <w:rsid w:val="00CC5359"/>
    <w:rsid w:val="00CC6F10"/>
    <w:rsid w:val="00CD139A"/>
    <w:rsid w:val="00CD468D"/>
    <w:rsid w:val="00CE0BE8"/>
    <w:rsid w:val="00CE48E0"/>
    <w:rsid w:val="00CE617B"/>
    <w:rsid w:val="00CE63B6"/>
    <w:rsid w:val="00CF033D"/>
    <w:rsid w:val="00CF1541"/>
    <w:rsid w:val="00CF19AB"/>
    <w:rsid w:val="00CF2C84"/>
    <w:rsid w:val="00CF75A8"/>
    <w:rsid w:val="00D00062"/>
    <w:rsid w:val="00D036B0"/>
    <w:rsid w:val="00D04226"/>
    <w:rsid w:val="00D04426"/>
    <w:rsid w:val="00D04BC6"/>
    <w:rsid w:val="00D04EB0"/>
    <w:rsid w:val="00D06037"/>
    <w:rsid w:val="00D075DC"/>
    <w:rsid w:val="00D1045D"/>
    <w:rsid w:val="00D10DA4"/>
    <w:rsid w:val="00D11610"/>
    <w:rsid w:val="00D14AC5"/>
    <w:rsid w:val="00D14AF0"/>
    <w:rsid w:val="00D1558F"/>
    <w:rsid w:val="00D208E5"/>
    <w:rsid w:val="00D2115A"/>
    <w:rsid w:val="00D21856"/>
    <w:rsid w:val="00D23151"/>
    <w:rsid w:val="00D2420B"/>
    <w:rsid w:val="00D24687"/>
    <w:rsid w:val="00D26CD7"/>
    <w:rsid w:val="00D27C58"/>
    <w:rsid w:val="00D31187"/>
    <w:rsid w:val="00D32FFB"/>
    <w:rsid w:val="00D3421C"/>
    <w:rsid w:val="00D348AC"/>
    <w:rsid w:val="00D356F9"/>
    <w:rsid w:val="00D35D80"/>
    <w:rsid w:val="00D4078A"/>
    <w:rsid w:val="00D40956"/>
    <w:rsid w:val="00D414D5"/>
    <w:rsid w:val="00D44036"/>
    <w:rsid w:val="00D46D93"/>
    <w:rsid w:val="00D4705C"/>
    <w:rsid w:val="00D47242"/>
    <w:rsid w:val="00D50B18"/>
    <w:rsid w:val="00D51498"/>
    <w:rsid w:val="00D51630"/>
    <w:rsid w:val="00D5218F"/>
    <w:rsid w:val="00D532D2"/>
    <w:rsid w:val="00D54BEB"/>
    <w:rsid w:val="00D600F6"/>
    <w:rsid w:val="00D6010B"/>
    <w:rsid w:val="00D607AC"/>
    <w:rsid w:val="00D614D1"/>
    <w:rsid w:val="00D6193C"/>
    <w:rsid w:val="00D64111"/>
    <w:rsid w:val="00D64C94"/>
    <w:rsid w:val="00D65A3B"/>
    <w:rsid w:val="00D65D95"/>
    <w:rsid w:val="00D66A10"/>
    <w:rsid w:val="00D7125E"/>
    <w:rsid w:val="00D7194F"/>
    <w:rsid w:val="00D73A1E"/>
    <w:rsid w:val="00D74432"/>
    <w:rsid w:val="00D747CE"/>
    <w:rsid w:val="00D757F4"/>
    <w:rsid w:val="00D76080"/>
    <w:rsid w:val="00D77E8F"/>
    <w:rsid w:val="00D810A7"/>
    <w:rsid w:val="00D82883"/>
    <w:rsid w:val="00D84433"/>
    <w:rsid w:val="00D85039"/>
    <w:rsid w:val="00D8745E"/>
    <w:rsid w:val="00D87992"/>
    <w:rsid w:val="00D907BC"/>
    <w:rsid w:val="00D911E6"/>
    <w:rsid w:val="00D92511"/>
    <w:rsid w:val="00D93360"/>
    <w:rsid w:val="00D94994"/>
    <w:rsid w:val="00D96BC8"/>
    <w:rsid w:val="00D97432"/>
    <w:rsid w:val="00DA2A9A"/>
    <w:rsid w:val="00DA2FD2"/>
    <w:rsid w:val="00DA3106"/>
    <w:rsid w:val="00DA661C"/>
    <w:rsid w:val="00DB0520"/>
    <w:rsid w:val="00DB06FC"/>
    <w:rsid w:val="00DB2799"/>
    <w:rsid w:val="00DB2DF3"/>
    <w:rsid w:val="00DB393C"/>
    <w:rsid w:val="00DB3E6D"/>
    <w:rsid w:val="00DB45C0"/>
    <w:rsid w:val="00DB61A2"/>
    <w:rsid w:val="00DB624F"/>
    <w:rsid w:val="00DB68C3"/>
    <w:rsid w:val="00DB71E5"/>
    <w:rsid w:val="00DB7449"/>
    <w:rsid w:val="00DC145A"/>
    <w:rsid w:val="00DC24BD"/>
    <w:rsid w:val="00DC3BB8"/>
    <w:rsid w:val="00DC41CE"/>
    <w:rsid w:val="00DC50B6"/>
    <w:rsid w:val="00DC5687"/>
    <w:rsid w:val="00DC7354"/>
    <w:rsid w:val="00DD13D3"/>
    <w:rsid w:val="00DD3FCF"/>
    <w:rsid w:val="00DD7FBD"/>
    <w:rsid w:val="00DE1401"/>
    <w:rsid w:val="00DE608B"/>
    <w:rsid w:val="00DE61BA"/>
    <w:rsid w:val="00DF240C"/>
    <w:rsid w:val="00DF2ABC"/>
    <w:rsid w:val="00DF4984"/>
    <w:rsid w:val="00DF6C17"/>
    <w:rsid w:val="00DF6C34"/>
    <w:rsid w:val="00DF737C"/>
    <w:rsid w:val="00DF7A73"/>
    <w:rsid w:val="00DF7F76"/>
    <w:rsid w:val="00DF7FA4"/>
    <w:rsid w:val="00E03B9F"/>
    <w:rsid w:val="00E046CB"/>
    <w:rsid w:val="00E04FAE"/>
    <w:rsid w:val="00E06CFD"/>
    <w:rsid w:val="00E11BB8"/>
    <w:rsid w:val="00E12054"/>
    <w:rsid w:val="00E13CE5"/>
    <w:rsid w:val="00E150A9"/>
    <w:rsid w:val="00E166B8"/>
    <w:rsid w:val="00E16749"/>
    <w:rsid w:val="00E169C5"/>
    <w:rsid w:val="00E173BB"/>
    <w:rsid w:val="00E17587"/>
    <w:rsid w:val="00E22B49"/>
    <w:rsid w:val="00E24AC9"/>
    <w:rsid w:val="00E24F63"/>
    <w:rsid w:val="00E25118"/>
    <w:rsid w:val="00E2553E"/>
    <w:rsid w:val="00E25FE8"/>
    <w:rsid w:val="00E26DA0"/>
    <w:rsid w:val="00E27787"/>
    <w:rsid w:val="00E30294"/>
    <w:rsid w:val="00E30511"/>
    <w:rsid w:val="00E30C8B"/>
    <w:rsid w:val="00E30FFC"/>
    <w:rsid w:val="00E334D6"/>
    <w:rsid w:val="00E3594E"/>
    <w:rsid w:val="00E35BA1"/>
    <w:rsid w:val="00E41342"/>
    <w:rsid w:val="00E41985"/>
    <w:rsid w:val="00E41ADD"/>
    <w:rsid w:val="00E43E2E"/>
    <w:rsid w:val="00E43F68"/>
    <w:rsid w:val="00E507A5"/>
    <w:rsid w:val="00E509E0"/>
    <w:rsid w:val="00E52415"/>
    <w:rsid w:val="00E52A4F"/>
    <w:rsid w:val="00E53FDD"/>
    <w:rsid w:val="00E540F6"/>
    <w:rsid w:val="00E55812"/>
    <w:rsid w:val="00E55ED6"/>
    <w:rsid w:val="00E56FC5"/>
    <w:rsid w:val="00E61A60"/>
    <w:rsid w:val="00E63D3A"/>
    <w:rsid w:val="00E63FC0"/>
    <w:rsid w:val="00E64967"/>
    <w:rsid w:val="00E660A2"/>
    <w:rsid w:val="00E70396"/>
    <w:rsid w:val="00E71627"/>
    <w:rsid w:val="00E71EFB"/>
    <w:rsid w:val="00E728DE"/>
    <w:rsid w:val="00E72B5A"/>
    <w:rsid w:val="00E737E5"/>
    <w:rsid w:val="00E7396A"/>
    <w:rsid w:val="00E73C8B"/>
    <w:rsid w:val="00E74311"/>
    <w:rsid w:val="00E74C4E"/>
    <w:rsid w:val="00E75090"/>
    <w:rsid w:val="00E76196"/>
    <w:rsid w:val="00E806F6"/>
    <w:rsid w:val="00E82C1D"/>
    <w:rsid w:val="00E83258"/>
    <w:rsid w:val="00E842F5"/>
    <w:rsid w:val="00E84C9A"/>
    <w:rsid w:val="00E8570C"/>
    <w:rsid w:val="00E8642C"/>
    <w:rsid w:val="00E878B6"/>
    <w:rsid w:val="00E91F55"/>
    <w:rsid w:val="00E92B3D"/>
    <w:rsid w:val="00E94577"/>
    <w:rsid w:val="00E952D4"/>
    <w:rsid w:val="00E95332"/>
    <w:rsid w:val="00E96198"/>
    <w:rsid w:val="00E9667E"/>
    <w:rsid w:val="00E96F17"/>
    <w:rsid w:val="00E9743B"/>
    <w:rsid w:val="00E97B03"/>
    <w:rsid w:val="00EA3A77"/>
    <w:rsid w:val="00EB0A1B"/>
    <w:rsid w:val="00EB35F1"/>
    <w:rsid w:val="00EB4A89"/>
    <w:rsid w:val="00EB4BB8"/>
    <w:rsid w:val="00EB4D0B"/>
    <w:rsid w:val="00EB5087"/>
    <w:rsid w:val="00EB5269"/>
    <w:rsid w:val="00EB582A"/>
    <w:rsid w:val="00EC076C"/>
    <w:rsid w:val="00EC2314"/>
    <w:rsid w:val="00EC2608"/>
    <w:rsid w:val="00EC2D5A"/>
    <w:rsid w:val="00EC3B0C"/>
    <w:rsid w:val="00EC4305"/>
    <w:rsid w:val="00EC4EE6"/>
    <w:rsid w:val="00EC530E"/>
    <w:rsid w:val="00ED06FC"/>
    <w:rsid w:val="00ED42A7"/>
    <w:rsid w:val="00ED521C"/>
    <w:rsid w:val="00ED5430"/>
    <w:rsid w:val="00ED5AAA"/>
    <w:rsid w:val="00ED5AB6"/>
    <w:rsid w:val="00ED7396"/>
    <w:rsid w:val="00ED7A2C"/>
    <w:rsid w:val="00EE035B"/>
    <w:rsid w:val="00EE08D2"/>
    <w:rsid w:val="00EE0E3C"/>
    <w:rsid w:val="00EE0F99"/>
    <w:rsid w:val="00EE2860"/>
    <w:rsid w:val="00EE2D46"/>
    <w:rsid w:val="00EE4C7E"/>
    <w:rsid w:val="00EE4F3B"/>
    <w:rsid w:val="00EE64C5"/>
    <w:rsid w:val="00EE664F"/>
    <w:rsid w:val="00EE7370"/>
    <w:rsid w:val="00EF03F9"/>
    <w:rsid w:val="00EF16A6"/>
    <w:rsid w:val="00EF3A98"/>
    <w:rsid w:val="00EF3C64"/>
    <w:rsid w:val="00EF5641"/>
    <w:rsid w:val="00EF5A83"/>
    <w:rsid w:val="00EF7BAD"/>
    <w:rsid w:val="00F00298"/>
    <w:rsid w:val="00F01376"/>
    <w:rsid w:val="00F01617"/>
    <w:rsid w:val="00F01A35"/>
    <w:rsid w:val="00F01F29"/>
    <w:rsid w:val="00F02534"/>
    <w:rsid w:val="00F03FA0"/>
    <w:rsid w:val="00F044C9"/>
    <w:rsid w:val="00F04884"/>
    <w:rsid w:val="00F05D2B"/>
    <w:rsid w:val="00F06017"/>
    <w:rsid w:val="00F10D74"/>
    <w:rsid w:val="00F12110"/>
    <w:rsid w:val="00F1505C"/>
    <w:rsid w:val="00F150CF"/>
    <w:rsid w:val="00F20697"/>
    <w:rsid w:val="00F20C19"/>
    <w:rsid w:val="00F21FEC"/>
    <w:rsid w:val="00F22D3E"/>
    <w:rsid w:val="00F22F9C"/>
    <w:rsid w:val="00F26ACA"/>
    <w:rsid w:val="00F30185"/>
    <w:rsid w:val="00F306AE"/>
    <w:rsid w:val="00F33F24"/>
    <w:rsid w:val="00F3704B"/>
    <w:rsid w:val="00F428A0"/>
    <w:rsid w:val="00F43F46"/>
    <w:rsid w:val="00F445A7"/>
    <w:rsid w:val="00F44CD3"/>
    <w:rsid w:val="00F522A3"/>
    <w:rsid w:val="00F531FE"/>
    <w:rsid w:val="00F5653E"/>
    <w:rsid w:val="00F621C2"/>
    <w:rsid w:val="00F62D3E"/>
    <w:rsid w:val="00F649A8"/>
    <w:rsid w:val="00F65B29"/>
    <w:rsid w:val="00F66FB7"/>
    <w:rsid w:val="00F67478"/>
    <w:rsid w:val="00F702A0"/>
    <w:rsid w:val="00F713D2"/>
    <w:rsid w:val="00F730FF"/>
    <w:rsid w:val="00F73C72"/>
    <w:rsid w:val="00F74C6D"/>
    <w:rsid w:val="00F80A67"/>
    <w:rsid w:val="00F811F4"/>
    <w:rsid w:val="00F82C23"/>
    <w:rsid w:val="00F8355B"/>
    <w:rsid w:val="00F83819"/>
    <w:rsid w:val="00F83ABD"/>
    <w:rsid w:val="00F86848"/>
    <w:rsid w:val="00F87BB6"/>
    <w:rsid w:val="00F90F3A"/>
    <w:rsid w:val="00F91460"/>
    <w:rsid w:val="00F9160B"/>
    <w:rsid w:val="00F92CAA"/>
    <w:rsid w:val="00F9338F"/>
    <w:rsid w:val="00F95839"/>
    <w:rsid w:val="00F959FF"/>
    <w:rsid w:val="00F95F42"/>
    <w:rsid w:val="00F9624A"/>
    <w:rsid w:val="00F96F09"/>
    <w:rsid w:val="00F9727A"/>
    <w:rsid w:val="00FA00CF"/>
    <w:rsid w:val="00FA0D2F"/>
    <w:rsid w:val="00FA38CA"/>
    <w:rsid w:val="00FA431F"/>
    <w:rsid w:val="00FA4B11"/>
    <w:rsid w:val="00FA4B89"/>
    <w:rsid w:val="00FA4E04"/>
    <w:rsid w:val="00FA7440"/>
    <w:rsid w:val="00FA7881"/>
    <w:rsid w:val="00FB0839"/>
    <w:rsid w:val="00FB0B59"/>
    <w:rsid w:val="00FB2FA3"/>
    <w:rsid w:val="00FB368B"/>
    <w:rsid w:val="00FB5F75"/>
    <w:rsid w:val="00FC23E4"/>
    <w:rsid w:val="00FC3069"/>
    <w:rsid w:val="00FC3488"/>
    <w:rsid w:val="00FC36E6"/>
    <w:rsid w:val="00FC38BD"/>
    <w:rsid w:val="00FC4431"/>
    <w:rsid w:val="00FC45C2"/>
    <w:rsid w:val="00FC4FEC"/>
    <w:rsid w:val="00FC715F"/>
    <w:rsid w:val="00FC79AA"/>
    <w:rsid w:val="00FD0214"/>
    <w:rsid w:val="00FD0F63"/>
    <w:rsid w:val="00FD14AE"/>
    <w:rsid w:val="00FD1E4B"/>
    <w:rsid w:val="00FD27CB"/>
    <w:rsid w:val="00FD430B"/>
    <w:rsid w:val="00FD6558"/>
    <w:rsid w:val="00FD6AB4"/>
    <w:rsid w:val="00FE04EC"/>
    <w:rsid w:val="00FE0939"/>
    <w:rsid w:val="00FE1BF2"/>
    <w:rsid w:val="00FE1F67"/>
    <w:rsid w:val="00FE2A44"/>
    <w:rsid w:val="00FE544A"/>
    <w:rsid w:val="00FE681A"/>
    <w:rsid w:val="00FF0D13"/>
    <w:rsid w:val="00FF1E19"/>
    <w:rsid w:val="00FF4193"/>
    <w:rsid w:val="00FF4B2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index heading" w:uiPriority="0"/>
    <w:lsdException w:name="caption" w:uiPriority="0" w:qFormat="1"/>
    <w:lsdException w:name="footnote reference" w:uiPriority="0"/>
    <w:lsdException w:name="annotation reference" w:uiPriority="0"/>
    <w:lsdException w:name="page number" w:uiPriority="0"/>
    <w:lsdException w:name="endnote text" w:uiPriority="0"/>
    <w:lsdException w:name="List" w:uiPriority="0"/>
    <w:lsdException w:name="List Number" w:uiPriority="0" w:qFormat="1"/>
    <w:lsdException w:name="List Number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0" w:unhideWhenUsed="0" w:qFormat="1"/>
    <w:lsdException w:name="annotation subject"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FA38CA"/>
    <w:pPr>
      <w:spacing w:after="200" w:line="276" w:lineRule="auto"/>
    </w:pPr>
    <w:rPr>
      <w:sz w:val="22"/>
      <w:szCs w:val="22"/>
      <w:lang w:eastAsia="en-US"/>
    </w:rPr>
  </w:style>
  <w:style w:type="paragraph" w:styleId="1">
    <w:name w:val="heading 1"/>
    <w:aliases w:val="Заголовок параграфа (1.), Знак1,Знак1,Section,Section Heading,level2 hdg,111,Document Header1,H1,Введение...,Б1,Heading 1iz,Б11,Заголовок 1 Знак2 Знак,Заголовок 1 Знак1 Знак Знак,Заголовок 1 Знак Знак Знак Знак"/>
    <w:basedOn w:val="a2"/>
    <w:next w:val="a2"/>
    <w:link w:val="11"/>
    <w:qFormat/>
    <w:rsid w:val="0013314E"/>
    <w:pPr>
      <w:keepNext/>
      <w:keepLines/>
      <w:pageBreakBefore/>
      <w:numPr>
        <w:numId w:val="2"/>
      </w:numPr>
      <w:suppressAutoHyphens/>
      <w:spacing w:before="480" w:after="240" w:line="240" w:lineRule="auto"/>
      <w:outlineLvl w:val="0"/>
    </w:pPr>
    <w:rPr>
      <w:rFonts w:ascii="Arial" w:eastAsia="Times New Roman" w:hAnsi="Arial"/>
      <w:b/>
      <w:kern w:val="28"/>
      <w:sz w:val="40"/>
      <w:szCs w:val="20"/>
    </w:rPr>
  </w:style>
  <w:style w:type="paragraph" w:styleId="20">
    <w:name w:val="heading 2"/>
    <w:aliases w:val="21,22,23,24,25,211,221,231,26,212,222,232,27,213,223,233,28,214,224,234,241,251,2111,2211,2311,261,2121,2221,2321,271,2131,2231,2331,h2,h21,5,Заголовок пункта (1.1) Знак,Заголовок пункта (1.1),Reset numbering,Заголовок 2 Знак2,H2,Gliederu"/>
    <w:basedOn w:val="a2"/>
    <w:next w:val="a2"/>
    <w:link w:val="22"/>
    <w:qFormat/>
    <w:rsid w:val="0013314E"/>
    <w:pPr>
      <w:keepNext/>
      <w:numPr>
        <w:ilvl w:val="1"/>
        <w:numId w:val="2"/>
      </w:numPr>
      <w:suppressAutoHyphens/>
      <w:spacing w:before="360" w:after="120" w:line="240" w:lineRule="auto"/>
      <w:outlineLvl w:val="1"/>
    </w:pPr>
    <w:rPr>
      <w:rFonts w:ascii="Times New Roman" w:eastAsia="Times New Roman" w:hAnsi="Times New Roman"/>
      <w:b/>
      <w:snapToGrid w:val="0"/>
      <w:sz w:val="32"/>
      <w:szCs w:val="20"/>
    </w:rPr>
  </w:style>
  <w:style w:type="paragraph" w:styleId="3">
    <w:name w:val="heading 3"/>
    <w:aliases w:val="H3,Заголовок подпукта (1.1.1),Level 1 - 1"/>
    <w:basedOn w:val="a2"/>
    <w:next w:val="a2"/>
    <w:link w:val="30"/>
    <w:qFormat/>
    <w:rsid w:val="004B51F7"/>
    <w:pPr>
      <w:keepNext/>
      <w:spacing w:before="240" w:after="60" w:line="240" w:lineRule="auto"/>
      <w:ind w:left="720" w:hanging="720"/>
      <w:outlineLvl w:val="2"/>
    </w:pPr>
    <w:rPr>
      <w:rFonts w:ascii="Times New Roman" w:eastAsia="Times New Roman" w:hAnsi="Times New Roman"/>
      <w:b/>
      <w:sz w:val="28"/>
      <w:szCs w:val="20"/>
    </w:rPr>
  </w:style>
  <w:style w:type="paragraph" w:styleId="4">
    <w:name w:val="heading 4"/>
    <w:aliases w:val="H4,H41,Sub-Minor,Level 2 - a"/>
    <w:basedOn w:val="a2"/>
    <w:next w:val="a2"/>
    <w:link w:val="40"/>
    <w:qFormat/>
    <w:rsid w:val="004B51F7"/>
    <w:pPr>
      <w:keepNext/>
      <w:spacing w:before="240" w:after="60" w:line="240" w:lineRule="auto"/>
      <w:ind w:left="864" w:hanging="864"/>
      <w:outlineLvl w:val="3"/>
    </w:pPr>
    <w:rPr>
      <w:rFonts w:ascii="Arial" w:eastAsia="SimSun" w:hAnsi="Arial"/>
      <w:b/>
      <w:sz w:val="24"/>
      <w:szCs w:val="20"/>
    </w:rPr>
  </w:style>
  <w:style w:type="paragraph" w:styleId="5">
    <w:name w:val="heading 5"/>
    <w:aliases w:val="h5,h51,H5,H51,h52,test,Block Label,Level 3 - i"/>
    <w:basedOn w:val="a2"/>
    <w:next w:val="a2"/>
    <w:link w:val="50"/>
    <w:qFormat/>
    <w:rsid w:val="004B51F7"/>
    <w:pPr>
      <w:spacing w:before="240" w:after="60" w:line="240" w:lineRule="auto"/>
      <w:ind w:left="1008" w:hanging="1008"/>
      <w:outlineLvl w:val="4"/>
    </w:pPr>
    <w:rPr>
      <w:rFonts w:ascii="Times New Roman" w:eastAsia="Times New Roman" w:hAnsi="Times New Roman"/>
      <w:szCs w:val="20"/>
    </w:rPr>
  </w:style>
  <w:style w:type="paragraph" w:styleId="6">
    <w:name w:val="heading 6"/>
    <w:aliases w:val="Legal Level 1."/>
    <w:basedOn w:val="a2"/>
    <w:next w:val="a2"/>
    <w:link w:val="60"/>
    <w:qFormat/>
    <w:rsid w:val="004B51F7"/>
    <w:pPr>
      <w:spacing w:before="240" w:after="60" w:line="240" w:lineRule="auto"/>
      <w:ind w:left="1152" w:hanging="1152"/>
      <w:outlineLvl w:val="5"/>
    </w:pPr>
    <w:rPr>
      <w:rFonts w:ascii="Times New Roman" w:eastAsia="Times New Roman" w:hAnsi="Times New Roman"/>
      <w:i/>
      <w:szCs w:val="20"/>
    </w:rPr>
  </w:style>
  <w:style w:type="paragraph" w:styleId="7">
    <w:name w:val="heading 7"/>
    <w:aliases w:val="Appendix Header,Legal Level 1.1."/>
    <w:basedOn w:val="a2"/>
    <w:next w:val="a2"/>
    <w:link w:val="70"/>
    <w:qFormat/>
    <w:rsid w:val="004B51F7"/>
    <w:pPr>
      <w:spacing w:before="240" w:after="60" w:line="240" w:lineRule="auto"/>
      <w:ind w:left="1296" w:hanging="1296"/>
      <w:outlineLvl w:val="6"/>
    </w:pPr>
    <w:rPr>
      <w:rFonts w:ascii="Arial" w:eastAsia="Times New Roman" w:hAnsi="Arial"/>
      <w:sz w:val="20"/>
      <w:szCs w:val="20"/>
    </w:rPr>
  </w:style>
  <w:style w:type="paragraph" w:styleId="8">
    <w:name w:val="heading 8"/>
    <w:aliases w:val="Legal Level 1.1.1."/>
    <w:basedOn w:val="a2"/>
    <w:next w:val="a2"/>
    <w:link w:val="80"/>
    <w:qFormat/>
    <w:rsid w:val="004B51F7"/>
    <w:pPr>
      <w:spacing w:before="240" w:after="60" w:line="240" w:lineRule="auto"/>
      <w:ind w:left="1440" w:hanging="1440"/>
      <w:outlineLvl w:val="7"/>
    </w:pPr>
    <w:rPr>
      <w:rFonts w:ascii="Arial" w:eastAsia="Times New Roman" w:hAnsi="Arial"/>
      <w:i/>
      <w:sz w:val="20"/>
      <w:szCs w:val="20"/>
    </w:rPr>
  </w:style>
  <w:style w:type="paragraph" w:styleId="9">
    <w:name w:val="heading 9"/>
    <w:aliases w:val="Legal Level 1.1.1.1."/>
    <w:basedOn w:val="a2"/>
    <w:next w:val="a2"/>
    <w:link w:val="90"/>
    <w:qFormat/>
    <w:rsid w:val="004B51F7"/>
    <w:pPr>
      <w:spacing w:before="240" w:after="60" w:line="240" w:lineRule="auto"/>
      <w:ind w:left="1584" w:hanging="1584"/>
      <w:outlineLvl w:val="8"/>
    </w:pPr>
    <w:rPr>
      <w:rFonts w:ascii="Arial" w:eastAsia="Times New Roman" w:hAnsi="Arial"/>
      <w:b/>
      <w:i/>
      <w:sz w:val="18"/>
      <w:szCs w:val="20"/>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footer"/>
    <w:basedOn w:val="a2"/>
    <w:link w:val="a7"/>
    <w:uiPriority w:val="99"/>
    <w:unhideWhenUsed/>
    <w:rsid w:val="002F17A1"/>
    <w:pPr>
      <w:tabs>
        <w:tab w:val="center" w:pos="4677"/>
        <w:tab w:val="right" w:pos="9355"/>
      </w:tabs>
      <w:spacing w:after="0" w:line="240" w:lineRule="auto"/>
    </w:pPr>
  </w:style>
  <w:style w:type="character" w:customStyle="1" w:styleId="a7">
    <w:name w:val="Нижний колонтитул Знак"/>
    <w:basedOn w:val="a3"/>
    <w:link w:val="a6"/>
    <w:uiPriority w:val="99"/>
    <w:rsid w:val="002F17A1"/>
  </w:style>
  <w:style w:type="numbering" w:customStyle="1" w:styleId="WW8Num3">
    <w:name w:val="WW8Num3"/>
    <w:basedOn w:val="a5"/>
    <w:rsid w:val="002F17A1"/>
    <w:pPr>
      <w:numPr>
        <w:numId w:val="1"/>
      </w:numPr>
    </w:pPr>
  </w:style>
  <w:style w:type="table" w:customStyle="1" w:styleId="31">
    <w:name w:val="Сетка таблицы3"/>
    <w:basedOn w:val="a4"/>
    <w:next w:val="a8"/>
    <w:uiPriority w:val="59"/>
    <w:rsid w:val="002F17A1"/>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8">
    <w:name w:val="Table Grid"/>
    <w:basedOn w:val="a4"/>
    <w:uiPriority w:val="59"/>
    <w:rsid w:val="002F17A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header"/>
    <w:basedOn w:val="a2"/>
    <w:link w:val="aa"/>
    <w:uiPriority w:val="99"/>
    <w:unhideWhenUsed/>
    <w:rsid w:val="004A22BB"/>
    <w:pPr>
      <w:tabs>
        <w:tab w:val="center" w:pos="4677"/>
        <w:tab w:val="right" w:pos="9355"/>
      </w:tabs>
      <w:spacing w:after="0" w:line="240" w:lineRule="auto"/>
    </w:pPr>
  </w:style>
  <w:style w:type="character" w:customStyle="1" w:styleId="aa">
    <w:name w:val="Верхний колонтитул Знак"/>
    <w:basedOn w:val="a3"/>
    <w:link w:val="a9"/>
    <w:uiPriority w:val="99"/>
    <w:rsid w:val="004A22BB"/>
  </w:style>
  <w:style w:type="paragraph" w:styleId="ab">
    <w:name w:val="List Paragraph"/>
    <w:aliases w:val="Абзац1,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1"/>
    <w:basedOn w:val="a2"/>
    <w:link w:val="ac"/>
    <w:uiPriority w:val="34"/>
    <w:qFormat/>
    <w:rsid w:val="00E7396A"/>
    <w:pPr>
      <w:ind w:left="720"/>
      <w:contextualSpacing/>
    </w:pPr>
  </w:style>
  <w:style w:type="paragraph" w:customStyle="1" w:styleId="ConsPlusNormal">
    <w:name w:val="ConsPlusNormal"/>
    <w:rsid w:val="00562CEF"/>
    <w:pPr>
      <w:autoSpaceDE w:val="0"/>
      <w:autoSpaceDN w:val="0"/>
      <w:adjustRightInd w:val="0"/>
    </w:pPr>
    <w:rPr>
      <w:rFonts w:ascii="Times New Roman" w:hAnsi="Times New Roman"/>
      <w:sz w:val="24"/>
      <w:szCs w:val="24"/>
      <w:lang w:eastAsia="en-US"/>
    </w:rPr>
  </w:style>
  <w:style w:type="paragraph" w:customStyle="1" w:styleId="12">
    <w:name w:val="Обычный1"/>
    <w:basedOn w:val="a2"/>
    <w:link w:val="CharChar"/>
    <w:rsid w:val="00EE2D46"/>
    <w:pPr>
      <w:spacing w:after="0" w:line="360" w:lineRule="auto"/>
      <w:ind w:firstLine="851"/>
      <w:jc w:val="both"/>
    </w:pPr>
    <w:rPr>
      <w:rFonts w:ascii="Times New Roman" w:eastAsia="Times New Roman" w:hAnsi="Times New Roman"/>
      <w:sz w:val="24"/>
      <w:szCs w:val="24"/>
      <w:lang w:eastAsia="ru-RU"/>
    </w:rPr>
  </w:style>
  <w:style w:type="character" w:customStyle="1" w:styleId="CharChar">
    <w:name w:val="Обычный Char Char"/>
    <w:link w:val="12"/>
    <w:rsid w:val="00EE2D46"/>
    <w:rPr>
      <w:rFonts w:ascii="Times New Roman" w:eastAsia="Times New Roman" w:hAnsi="Times New Roman" w:cs="Times New Roman"/>
      <w:sz w:val="24"/>
      <w:szCs w:val="24"/>
      <w:lang w:eastAsia="ru-RU"/>
    </w:rPr>
  </w:style>
  <w:style w:type="paragraph" w:styleId="ad">
    <w:name w:val="Balloon Text"/>
    <w:basedOn w:val="a2"/>
    <w:link w:val="ae"/>
    <w:uiPriority w:val="99"/>
    <w:semiHidden/>
    <w:unhideWhenUsed/>
    <w:rsid w:val="009256D8"/>
    <w:pPr>
      <w:spacing w:after="0" w:line="240" w:lineRule="auto"/>
    </w:pPr>
    <w:rPr>
      <w:rFonts w:ascii="Tahoma" w:hAnsi="Tahoma"/>
      <w:sz w:val="16"/>
      <w:szCs w:val="16"/>
    </w:rPr>
  </w:style>
  <w:style w:type="character" w:customStyle="1" w:styleId="ae">
    <w:name w:val="Текст выноски Знак"/>
    <w:link w:val="ad"/>
    <w:uiPriority w:val="99"/>
    <w:semiHidden/>
    <w:rsid w:val="009256D8"/>
    <w:rPr>
      <w:rFonts w:ascii="Tahoma" w:hAnsi="Tahoma" w:cs="Tahoma"/>
      <w:sz w:val="16"/>
      <w:szCs w:val="16"/>
    </w:rPr>
  </w:style>
  <w:style w:type="character" w:customStyle="1" w:styleId="11">
    <w:name w:val="Заголовок 1 Знак"/>
    <w:aliases w:val="Заголовок параграфа (1.) Знак, Знак1 Знак,Знак1 Знак,Section Знак,Section Heading Знак,level2 hdg Знак,111 Знак,Document Header1 Знак,H1 Знак,Введение... Знак,Б1 Знак,Heading 1iz Знак,Б11 Знак,Заголовок 1 Знак2 Знак Знак"/>
    <w:link w:val="1"/>
    <w:rsid w:val="0013314E"/>
    <w:rPr>
      <w:rFonts w:ascii="Arial" w:eastAsia="Times New Roman" w:hAnsi="Arial"/>
      <w:b/>
      <w:kern w:val="28"/>
      <w:sz w:val="40"/>
      <w:lang w:eastAsia="en-US"/>
    </w:rPr>
  </w:style>
  <w:style w:type="character" w:customStyle="1" w:styleId="22">
    <w:name w:val="Заголовок 2 Знак"/>
    <w:aliases w:val="21 Знак1,22 Знак1,23 Знак1,24 Знак1,25 Знак1,211 Знак1,221 Знак1,231 Знак1,26 Знак1,212 Знак1,222 Знак1,232 Знак1,27 Знак1,213 Знак1,223 Знак1,233 Знак1,28 Знак1,214 Знак1,224 Знак1,234 Знак1,241 Знак1,251 Знак1,2111 Знак1,2211 Знак1"/>
    <w:link w:val="20"/>
    <w:rsid w:val="0013314E"/>
    <w:rPr>
      <w:rFonts w:ascii="Times New Roman" w:eastAsia="Times New Roman" w:hAnsi="Times New Roman"/>
      <w:b/>
      <w:snapToGrid w:val="0"/>
      <w:sz w:val="32"/>
      <w:lang w:eastAsia="en-US"/>
    </w:rPr>
  </w:style>
  <w:style w:type="paragraph" w:customStyle="1" w:styleId="a">
    <w:name w:val="Пункт"/>
    <w:basedOn w:val="a2"/>
    <w:link w:val="13"/>
    <w:rsid w:val="0013314E"/>
    <w:pPr>
      <w:numPr>
        <w:ilvl w:val="2"/>
        <w:numId w:val="2"/>
      </w:numPr>
      <w:tabs>
        <w:tab w:val="clear" w:pos="1560"/>
        <w:tab w:val="num" w:pos="1134"/>
      </w:tabs>
      <w:spacing w:after="0" w:line="360" w:lineRule="auto"/>
      <w:ind w:left="1134"/>
      <w:jc w:val="both"/>
    </w:pPr>
    <w:rPr>
      <w:rFonts w:ascii="Times New Roman" w:eastAsia="Times New Roman" w:hAnsi="Times New Roman"/>
      <w:snapToGrid w:val="0"/>
      <w:sz w:val="28"/>
      <w:szCs w:val="20"/>
    </w:rPr>
  </w:style>
  <w:style w:type="paragraph" w:customStyle="1" w:styleId="a0">
    <w:name w:val="Подпункт"/>
    <w:basedOn w:val="a"/>
    <w:rsid w:val="0013314E"/>
    <w:pPr>
      <w:numPr>
        <w:ilvl w:val="3"/>
      </w:numPr>
    </w:pPr>
  </w:style>
  <w:style w:type="character" w:styleId="af">
    <w:name w:val="Hyperlink"/>
    <w:uiPriority w:val="99"/>
    <w:unhideWhenUsed/>
    <w:rsid w:val="0013314E"/>
    <w:rPr>
      <w:color w:val="0000FF"/>
      <w:u w:val="single"/>
    </w:rPr>
  </w:style>
  <w:style w:type="character" w:styleId="af0">
    <w:name w:val="page number"/>
    <w:basedOn w:val="a3"/>
    <w:rsid w:val="003C3B00"/>
  </w:style>
  <w:style w:type="paragraph" w:customStyle="1" w:styleId="23">
    <w:name w:val="Пункт2"/>
    <w:basedOn w:val="a"/>
    <w:rsid w:val="003C3B00"/>
    <w:pPr>
      <w:keepNext/>
      <w:numPr>
        <w:ilvl w:val="0"/>
        <w:numId w:val="0"/>
      </w:numPr>
      <w:tabs>
        <w:tab w:val="num" w:pos="1080"/>
      </w:tabs>
      <w:suppressAutoHyphens/>
      <w:spacing w:before="240" w:after="120" w:line="240" w:lineRule="auto"/>
      <w:ind w:left="1080" w:hanging="720"/>
      <w:jc w:val="left"/>
      <w:outlineLvl w:val="2"/>
    </w:pPr>
    <w:rPr>
      <w:b/>
    </w:rPr>
  </w:style>
  <w:style w:type="table" w:customStyle="1" w:styleId="210">
    <w:name w:val="Сетка таблицы21"/>
    <w:basedOn w:val="a4"/>
    <w:next w:val="a8"/>
    <w:uiPriority w:val="59"/>
    <w:rsid w:val="003C3B00"/>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3">
    <w:name w:val="Пункт Знак1"/>
    <w:link w:val="a"/>
    <w:locked/>
    <w:rsid w:val="004F100E"/>
    <w:rPr>
      <w:rFonts w:ascii="Times New Roman" w:eastAsia="Times New Roman" w:hAnsi="Times New Roman"/>
      <w:snapToGrid w:val="0"/>
      <w:sz w:val="28"/>
      <w:lang w:eastAsia="en-US"/>
    </w:rPr>
  </w:style>
  <w:style w:type="character" w:customStyle="1" w:styleId="af1">
    <w:name w:val="комментарий"/>
    <w:rsid w:val="00147CB9"/>
    <w:rPr>
      <w:b/>
      <w:i/>
      <w:shd w:val="clear" w:color="auto" w:fill="FFFF99"/>
    </w:rPr>
  </w:style>
  <w:style w:type="paragraph" w:styleId="af2">
    <w:name w:val="Body Text"/>
    <w:aliases w:val="Основной текст Знак Знак Знак Знак,Iiaienu1,Oaeno1,Òåêñò1,Текст1"/>
    <w:basedOn w:val="a2"/>
    <w:link w:val="af3"/>
    <w:rsid w:val="00147CB9"/>
    <w:pPr>
      <w:tabs>
        <w:tab w:val="right" w:pos="9360"/>
      </w:tabs>
      <w:spacing w:after="0" w:line="240" w:lineRule="auto"/>
    </w:pPr>
    <w:rPr>
      <w:rFonts w:ascii="Times New Roman" w:eastAsia="Times New Roman" w:hAnsi="Times New Roman"/>
      <w:sz w:val="28"/>
      <w:szCs w:val="24"/>
      <w:lang w:eastAsia="ru-RU"/>
    </w:rPr>
  </w:style>
  <w:style w:type="character" w:customStyle="1" w:styleId="af3">
    <w:name w:val="Основной текст Знак"/>
    <w:aliases w:val="Основной текст Знак Знак Знак Знак Знак1,Iiaienu1 Знак1,Oaeno1 Знак1,Òåêñò1 Знак1,Текст1 Знак1"/>
    <w:link w:val="af2"/>
    <w:rsid w:val="00147CB9"/>
    <w:rPr>
      <w:rFonts w:ascii="Times New Roman" w:eastAsia="Times New Roman" w:hAnsi="Times New Roman" w:cs="Times New Roman"/>
      <w:sz w:val="28"/>
      <w:szCs w:val="24"/>
      <w:lang w:eastAsia="ru-RU"/>
    </w:rPr>
  </w:style>
  <w:style w:type="paragraph" w:customStyle="1" w:styleId="13125">
    <w:name w:val="Стиль 13 пт По ширине Первая строка:  125 см"/>
    <w:basedOn w:val="a2"/>
    <w:rsid w:val="00147CB9"/>
    <w:pPr>
      <w:spacing w:after="0" w:line="240" w:lineRule="auto"/>
      <w:ind w:firstLine="709"/>
      <w:jc w:val="both"/>
    </w:pPr>
    <w:rPr>
      <w:rFonts w:ascii="Times New Roman" w:eastAsia="Times New Roman" w:hAnsi="Times New Roman"/>
      <w:sz w:val="26"/>
      <w:szCs w:val="20"/>
      <w:lang w:eastAsia="ru-RU"/>
    </w:rPr>
  </w:style>
  <w:style w:type="table" w:customStyle="1" w:styleId="14">
    <w:name w:val="Сетка таблицы1"/>
    <w:basedOn w:val="a4"/>
    <w:next w:val="a8"/>
    <w:uiPriority w:val="59"/>
    <w:rsid w:val="00875F2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
    <w:name w:val="Сетка таблицы2"/>
    <w:basedOn w:val="a4"/>
    <w:next w:val="a8"/>
    <w:uiPriority w:val="59"/>
    <w:rsid w:val="00875F2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1">
    <w:name w:val="Основной текст 21"/>
    <w:basedOn w:val="a2"/>
    <w:rsid w:val="00875F24"/>
    <w:pPr>
      <w:tabs>
        <w:tab w:val="left" w:pos="0"/>
        <w:tab w:val="left" w:pos="864"/>
        <w:tab w:val="left" w:pos="4896"/>
      </w:tabs>
      <w:spacing w:after="0" w:line="240" w:lineRule="auto"/>
      <w:ind w:firstLine="709"/>
      <w:jc w:val="both"/>
    </w:pPr>
    <w:rPr>
      <w:rFonts w:ascii="Arial" w:eastAsia="Times New Roman" w:hAnsi="Arial"/>
      <w:sz w:val="20"/>
      <w:szCs w:val="20"/>
      <w:lang w:eastAsia="ru-RU"/>
    </w:rPr>
  </w:style>
  <w:style w:type="character" w:styleId="af4">
    <w:name w:val="annotation reference"/>
    <w:semiHidden/>
    <w:unhideWhenUsed/>
    <w:rsid w:val="00875F24"/>
    <w:rPr>
      <w:sz w:val="16"/>
      <w:szCs w:val="16"/>
    </w:rPr>
  </w:style>
  <w:style w:type="paragraph" w:styleId="af5">
    <w:name w:val="annotation text"/>
    <w:basedOn w:val="a2"/>
    <w:link w:val="af6"/>
    <w:semiHidden/>
    <w:unhideWhenUsed/>
    <w:rsid w:val="00875F24"/>
    <w:pPr>
      <w:spacing w:after="0" w:line="240" w:lineRule="auto"/>
      <w:ind w:firstLine="567"/>
      <w:jc w:val="both"/>
    </w:pPr>
    <w:rPr>
      <w:rFonts w:ascii="Times New Roman" w:eastAsia="Times New Roman" w:hAnsi="Times New Roman"/>
      <w:snapToGrid w:val="0"/>
      <w:sz w:val="20"/>
      <w:szCs w:val="20"/>
      <w:lang w:eastAsia="ru-RU"/>
    </w:rPr>
  </w:style>
  <w:style w:type="character" w:customStyle="1" w:styleId="af6">
    <w:name w:val="Текст примечания Знак"/>
    <w:link w:val="af5"/>
    <w:semiHidden/>
    <w:rsid w:val="00875F24"/>
    <w:rPr>
      <w:rFonts w:ascii="Times New Roman" w:eastAsia="Times New Roman" w:hAnsi="Times New Roman" w:cs="Times New Roman"/>
      <w:snapToGrid w:val="0"/>
      <w:sz w:val="20"/>
      <w:szCs w:val="20"/>
      <w:lang w:eastAsia="ru-RU"/>
    </w:rPr>
  </w:style>
  <w:style w:type="paragraph" w:styleId="af7">
    <w:name w:val="annotation subject"/>
    <w:basedOn w:val="af5"/>
    <w:next w:val="af5"/>
    <w:link w:val="af8"/>
    <w:semiHidden/>
    <w:unhideWhenUsed/>
    <w:rsid w:val="00875F24"/>
    <w:rPr>
      <w:b/>
      <w:bCs/>
    </w:rPr>
  </w:style>
  <w:style w:type="character" w:customStyle="1" w:styleId="af8">
    <w:name w:val="Тема примечания Знак"/>
    <w:link w:val="af7"/>
    <w:semiHidden/>
    <w:rsid w:val="00875F24"/>
    <w:rPr>
      <w:rFonts w:ascii="Times New Roman" w:eastAsia="Times New Roman" w:hAnsi="Times New Roman" w:cs="Times New Roman"/>
      <w:b/>
      <w:bCs/>
      <w:snapToGrid w:val="0"/>
      <w:sz w:val="20"/>
      <w:szCs w:val="20"/>
      <w:lang w:eastAsia="ru-RU"/>
    </w:rPr>
  </w:style>
  <w:style w:type="character" w:styleId="af9">
    <w:name w:val="Subtle Emphasis"/>
    <w:uiPriority w:val="19"/>
    <w:qFormat/>
    <w:rsid w:val="00875F24"/>
    <w:rPr>
      <w:i/>
      <w:iCs/>
      <w:color w:val="808080"/>
    </w:rPr>
  </w:style>
  <w:style w:type="numbering" w:customStyle="1" w:styleId="WW8Num31">
    <w:name w:val="WW8Num31"/>
    <w:basedOn w:val="a5"/>
    <w:rsid w:val="00875F24"/>
  </w:style>
  <w:style w:type="numbering" w:customStyle="1" w:styleId="WW8Num32">
    <w:name w:val="WW8Num32"/>
    <w:basedOn w:val="a5"/>
    <w:rsid w:val="00875F24"/>
  </w:style>
  <w:style w:type="table" w:customStyle="1" w:styleId="TableStyle0">
    <w:name w:val="TableStyle0"/>
    <w:rsid w:val="00875F24"/>
    <w:rPr>
      <w:rFonts w:ascii="Arial" w:eastAsia="Times New Roman" w:hAnsi="Arial"/>
      <w:sz w:val="16"/>
      <w:szCs w:val="22"/>
    </w:rPr>
    <w:tblPr>
      <w:tblCellMar>
        <w:top w:w="0" w:type="dxa"/>
        <w:left w:w="0" w:type="dxa"/>
        <w:bottom w:w="0" w:type="dxa"/>
        <w:right w:w="0" w:type="dxa"/>
      </w:tblCellMar>
    </w:tblPr>
  </w:style>
  <w:style w:type="table" w:customStyle="1" w:styleId="41">
    <w:name w:val="Сетка таблицы4"/>
    <w:basedOn w:val="a4"/>
    <w:next w:val="a8"/>
    <w:uiPriority w:val="59"/>
    <w:rsid w:val="00E82C1D"/>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
    <w:name w:val="Сетка таблицы5"/>
    <w:basedOn w:val="a4"/>
    <w:next w:val="a8"/>
    <w:uiPriority w:val="59"/>
    <w:rsid w:val="00E82C1D"/>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0">
    <w:name w:val="Заголовок 3 Знак"/>
    <w:aliases w:val="H3 Знак,Заголовок подпукта (1.1.1) Знак,Level 1 - 1 Знак"/>
    <w:link w:val="3"/>
    <w:rsid w:val="004B51F7"/>
    <w:rPr>
      <w:rFonts w:ascii="Times New Roman" w:eastAsia="Times New Roman" w:hAnsi="Times New Roman"/>
      <w:b/>
      <w:sz w:val="28"/>
    </w:rPr>
  </w:style>
  <w:style w:type="character" w:customStyle="1" w:styleId="40">
    <w:name w:val="Заголовок 4 Знак"/>
    <w:aliases w:val="H4 Знак,H41 Знак,Sub-Minor Знак,Level 2 - a Знак"/>
    <w:link w:val="4"/>
    <w:rsid w:val="004B51F7"/>
    <w:rPr>
      <w:rFonts w:ascii="Arial" w:eastAsia="SimSun" w:hAnsi="Arial"/>
      <w:b/>
      <w:sz w:val="24"/>
    </w:rPr>
  </w:style>
  <w:style w:type="character" w:customStyle="1" w:styleId="50">
    <w:name w:val="Заголовок 5 Знак"/>
    <w:aliases w:val="h5 Знак,h51 Знак,H5 Знак,H51 Знак,h52 Знак,test Знак,Block Label Знак,Level 3 - i Знак"/>
    <w:link w:val="5"/>
    <w:rsid w:val="004B51F7"/>
    <w:rPr>
      <w:rFonts w:ascii="Times New Roman" w:eastAsia="Times New Roman" w:hAnsi="Times New Roman"/>
      <w:sz w:val="22"/>
    </w:rPr>
  </w:style>
  <w:style w:type="character" w:customStyle="1" w:styleId="60">
    <w:name w:val="Заголовок 6 Знак"/>
    <w:aliases w:val="Legal Level 1. Знак"/>
    <w:link w:val="6"/>
    <w:rsid w:val="004B51F7"/>
    <w:rPr>
      <w:rFonts w:ascii="Times New Roman" w:eastAsia="Times New Roman" w:hAnsi="Times New Roman"/>
      <w:i/>
      <w:sz w:val="22"/>
    </w:rPr>
  </w:style>
  <w:style w:type="character" w:customStyle="1" w:styleId="70">
    <w:name w:val="Заголовок 7 Знак"/>
    <w:aliases w:val="Appendix Header Знак,Legal Level 1.1. Знак"/>
    <w:link w:val="7"/>
    <w:rsid w:val="004B51F7"/>
    <w:rPr>
      <w:rFonts w:ascii="Arial" w:eastAsia="Times New Roman" w:hAnsi="Arial"/>
    </w:rPr>
  </w:style>
  <w:style w:type="character" w:customStyle="1" w:styleId="80">
    <w:name w:val="Заголовок 8 Знак"/>
    <w:aliases w:val="Legal Level 1.1.1. Знак"/>
    <w:link w:val="8"/>
    <w:rsid w:val="004B51F7"/>
    <w:rPr>
      <w:rFonts w:ascii="Arial" w:eastAsia="Times New Roman" w:hAnsi="Arial"/>
      <w:i/>
    </w:rPr>
  </w:style>
  <w:style w:type="character" w:customStyle="1" w:styleId="90">
    <w:name w:val="Заголовок 9 Знак"/>
    <w:aliases w:val="Legal Level 1.1.1.1. Знак"/>
    <w:link w:val="9"/>
    <w:rsid w:val="004B51F7"/>
    <w:rPr>
      <w:rFonts w:ascii="Arial" w:eastAsia="Times New Roman" w:hAnsi="Arial"/>
      <w:b/>
      <w:i/>
      <w:sz w:val="18"/>
    </w:rPr>
  </w:style>
  <w:style w:type="paragraph" w:customStyle="1" w:styleId="afa">
    <w:name w:val="Стиль ТЗ"/>
    <w:basedOn w:val="a2"/>
    <w:link w:val="afb"/>
    <w:qFormat/>
    <w:rsid w:val="004B51F7"/>
    <w:pPr>
      <w:spacing w:before="120" w:after="0" w:line="240" w:lineRule="auto"/>
      <w:ind w:firstLine="709"/>
      <w:jc w:val="both"/>
    </w:pPr>
    <w:rPr>
      <w:rFonts w:ascii="Times New Roman" w:eastAsia="Times New Roman" w:hAnsi="Times New Roman"/>
      <w:sz w:val="28"/>
      <w:szCs w:val="24"/>
    </w:rPr>
  </w:style>
  <w:style w:type="character" w:customStyle="1" w:styleId="afb">
    <w:name w:val="Стиль ТЗ Знак"/>
    <w:link w:val="afa"/>
    <w:rsid w:val="004B51F7"/>
    <w:rPr>
      <w:rFonts w:ascii="Times New Roman" w:eastAsia="Times New Roman" w:hAnsi="Times New Roman"/>
      <w:sz w:val="28"/>
      <w:szCs w:val="24"/>
    </w:rPr>
  </w:style>
  <w:style w:type="paragraph" w:customStyle="1" w:styleId="140">
    <w:name w:val="Стиль 14"/>
    <w:basedOn w:val="af2"/>
    <w:link w:val="141"/>
    <w:qFormat/>
    <w:rsid w:val="004B51F7"/>
    <w:pPr>
      <w:tabs>
        <w:tab w:val="clear" w:pos="9360"/>
      </w:tabs>
      <w:spacing w:line="360" w:lineRule="auto"/>
      <w:ind w:firstLine="567"/>
      <w:jc w:val="both"/>
    </w:pPr>
    <w:rPr>
      <w:rFonts w:ascii="Arial" w:hAnsi="Arial"/>
      <w:szCs w:val="20"/>
    </w:rPr>
  </w:style>
  <w:style w:type="character" w:customStyle="1" w:styleId="141">
    <w:name w:val="Стиль 14 Знак"/>
    <w:link w:val="140"/>
    <w:rsid w:val="004B51F7"/>
    <w:rPr>
      <w:rFonts w:ascii="Arial" w:eastAsia="Times New Roman" w:hAnsi="Arial"/>
      <w:sz w:val="28"/>
    </w:rPr>
  </w:style>
  <w:style w:type="paragraph" w:customStyle="1" w:styleId="10">
    <w:name w:val="СтильТЗ 1 уровень"/>
    <w:basedOn w:val="1"/>
    <w:qFormat/>
    <w:rsid w:val="004B51F7"/>
    <w:pPr>
      <w:keepLines w:val="0"/>
      <w:pageBreakBefore w:val="0"/>
      <w:numPr>
        <w:numId w:val="3"/>
      </w:numPr>
      <w:suppressAutoHyphens w:val="0"/>
      <w:autoSpaceDE w:val="0"/>
      <w:autoSpaceDN w:val="0"/>
      <w:adjustRightInd w:val="0"/>
      <w:spacing w:before="0" w:after="0" w:line="360" w:lineRule="auto"/>
      <w:jc w:val="both"/>
    </w:pPr>
    <w:rPr>
      <w:rFonts w:ascii="Times New Roman" w:hAnsi="Times New Roman"/>
      <w:bCs/>
      <w:caps/>
      <w:kern w:val="0"/>
      <w:sz w:val="26"/>
      <w:szCs w:val="28"/>
    </w:rPr>
  </w:style>
  <w:style w:type="paragraph" w:customStyle="1" w:styleId="21">
    <w:name w:val="СтильТЗ 2 уровень"/>
    <w:basedOn w:val="20"/>
    <w:qFormat/>
    <w:rsid w:val="004B51F7"/>
    <w:pPr>
      <w:numPr>
        <w:numId w:val="3"/>
      </w:numPr>
      <w:suppressAutoHyphens w:val="0"/>
      <w:spacing w:before="0" w:after="240"/>
    </w:pPr>
    <w:rPr>
      <w:rFonts w:cs="Arial"/>
      <w:bCs/>
      <w:snapToGrid/>
      <w:sz w:val="26"/>
      <w:szCs w:val="26"/>
    </w:rPr>
  </w:style>
  <w:style w:type="paragraph" w:customStyle="1" w:styleId="42">
    <w:name w:val="Стиль4"/>
    <w:basedOn w:val="4"/>
    <w:next w:val="a2"/>
    <w:link w:val="43"/>
    <w:qFormat/>
    <w:rsid w:val="004B51F7"/>
    <w:pPr>
      <w:spacing w:before="360" w:after="0" w:line="360" w:lineRule="auto"/>
      <w:ind w:left="1211" w:hanging="360"/>
      <w:jc w:val="both"/>
    </w:pPr>
    <w:rPr>
      <w:rFonts w:eastAsia="Times New Roman"/>
      <w:b w:val="0"/>
      <w:bCs/>
      <w:sz w:val="26"/>
      <w:szCs w:val="26"/>
    </w:rPr>
  </w:style>
  <w:style w:type="character" w:customStyle="1" w:styleId="43">
    <w:name w:val="Стиль4 Знак"/>
    <w:link w:val="42"/>
    <w:rsid w:val="004B51F7"/>
    <w:rPr>
      <w:rFonts w:ascii="Arial" w:eastAsia="Times New Roman" w:hAnsi="Arial"/>
      <w:bCs/>
      <w:sz w:val="26"/>
      <w:szCs w:val="26"/>
    </w:rPr>
  </w:style>
  <w:style w:type="character" w:customStyle="1" w:styleId="212">
    <w:name w:val="Заголовок 2 Знак1"/>
    <w:aliases w:val="21 Знак,22 Знак,23 Знак,24 Знак,25 Знак,211 Знак,221 Знак,231 Знак,26 Знак,212 Знак,222 Знак,232 Знак,27 Знак,213 Знак,223 Знак,233 Знак,28 Знак,214 Знак,224 Знак,234 Знак,241 Знак,251 Знак,2111 Знак,2211 Знак,2311 Знак,261 Знак,5 Знак"/>
    <w:rsid w:val="004B51F7"/>
    <w:rPr>
      <w:rFonts w:ascii="Arial" w:eastAsia="SimSun" w:hAnsi="Arial" w:cs="Times New Roman"/>
      <w:b/>
      <w:i/>
      <w:sz w:val="28"/>
    </w:rPr>
  </w:style>
  <w:style w:type="paragraph" w:styleId="15">
    <w:name w:val="toc 1"/>
    <w:basedOn w:val="a2"/>
    <w:next w:val="a2"/>
    <w:autoRedefine/>
    <w:uiPriority w:val="39"/>
    <w:qFormat/>
    <w:rsid w:val="00363D84"/>
    <w:pPr>
      <w:tabs>
        <w:tab w:val="right" w:leader="dot" w:pos="10195"/>
      </w:tabs>
      <w:spacing w:before="120" w:after="120" w:line="240" w:lineRule="auto"/>
    </w:pPr>
    <w:rPr>
      <w:rFonts w:ascii="Times New Roman" w:eastAsia="Times New Roman" w:hAnsi="Times New Roman"/>
      <w:b/>
      <w:bCs/>
      <w:caps/>
      <w:sz w:val="24"/>
      <w:szCs w:val="24"/>
      <w:lang w:eastAsia="ru-RU"/>
    </w:rPr>
  </w:style>
  <w:style w:type="paragraph" w:styleId="25">
    <w:name w:val="toc 2"/>
    <w:basedOn w:val="a2"/>
    <w:next w:val="a2"/>
    <w:autoRedefine/>
    <w:uiPriority w:val="39"/>
    <w:qFormat/>
    <w:rsid w:val="006270E1"/>
    <w:pPr>
      <w:tabs>
        <w:tab w:val="left" w:pos="709"/>
        <w:tab w:val="left" w:pos="1100"/>
        <w:tab w:val="right" w:leader="dot" w:pos="9639"/>
      </w:tabs>
      <w:spacing w:after="0" w:line="240" w:lineRule="auto"/>
      <w:ind w:left="280"/>
    </w:pPr>
    <w:rPr>
      <w:rFonts w:ascii="Times New Roman" w:eastAsia="Times New Roman" w:hAnsi="Times New Roman"/>
      <w:smallCaps/>
      <w:sz w:val="24"/>
      <w:szCs w:val="24"/>
      <w:lang w:eastAsia="ru-RU"/>
    </w:rPr>
  </w:style>
  <w:style w:type="paragraph" w:styleId="32">
    <w:name w:val="toc 3"/>
    <w:basedOn w:val="a2"/>
    <w:next w:val="a2"/>
    <w:autoRedefine/>
    <w:uiPriority w:val="39"/>
    <w:qFormat/>
    <w:rsid w:val="004B51F7"/>
    <w:pPr>
      <w:spacing w:after="0" w:line="240" w:lineRule="auto"/>
      <w:ind w:left="560"/>
    </w:pPr>
    <w:rPr>
      <w:rFonts w:ascii="Times New Roman" w:eastAsia="Times New Roman" w:hAnsi="Times New Roman"/>
      <w:i/>
      <w:iCs/>
      <w:sz w:val="24"/>
      <w:szCs w:val="24"/>
      <w:lang w:eastAsia="ru-RU"/>
    </w:rPr>
  </w:style>
  <w:style w:type="paragraph" w:styleId="afc">
    <w:name w:val="caption"/>
    <w:basedOn w:val="a2"/>
    <w:next w:val="a2"/>
    <w:qFormat/>
    <w:rsid w:val="004B51F7"/>
    <w:pPr>
      <w:tabs>
        <w:tab w:val="left" w:pos="34"/>
        <w:tab w:val="left" w:pos="513"/>
        <w:tab w:val="left" w:pos="965"/>
      </w:tabs>
      <w:spacing w:before="120" w:after="120" w:line="240" w:lineRule="auto"/>
      <w:ind w:left="72" w:hanging="34"/>
    </w:pPr>
    <w:rPr>
      <w:rFonts w:ascii="Times New Roman" w:eastAsia="Times New Roman" w:hAnsi="Times New Roman"/>
      <w:b/>
      <w:bCs/>
      <w:lang w:eastAsia="ru-RU"/>
    </w:rPr>
  </w:style>
  <w:style w:type="paragraph" w:styleId="afd">
    <w:name w:val="Title"/>
    <w:basedOn w:val="a2"/>
    <w:link w:val="afe"/>
    <w:qFormat/>
    <w:rsid w:val="004B51F7"/>
    <w:pPr>
      <w:spacing w:after="0" w:line="240" w:lineRule="auto"/>
      <w:jc w:val="center"/>
    </w:pPr>
    <w:rPr>
      <w:rFonts w:ascii="Times New Roman" w:eastAsia="Times New Roman" w:hAnsi="Times New Roman"/>
      <w:sz w:val="36"/>
      <w:szCs w:val="20"/>
    </w:rPr>
  </w:style>
  <w:style w:type="character" w:customStyle="1" w:styleId="afe">
    <w:name w:val="Название Знак"/>
    <w:link w:val="afd"/>
    <w:rsid w:val="004B51F7"/>
    <w:rPr>
      <w:rFonts w:ascii="Times New Roman" w:eastAsia="Times New Roman" w:hAnsi="Times New Roman"/>
      <w:sz w:val="36"/>
    </w:rPr>
  </w:style>
  <w:style w:type="character" w:styleId="aff">
    <w:name w:val="Strong"/>
    <w:qFormat/>
    <w:rsid w:val="004B51F7"/>
    <w:rPr>
      <w:b/>
      <w:bCs/>
    </w:rPr>
  </w:style>
  <w:style w:type="character" w:styleId="aff0">
    <w:name w:val="Emphasis"/>
    <w:qFormat/>
    <w:rsid w:val="004B51F7"/>
    <w:rPr>
      <w:i/>
      <w:iCs/>
    </w:rPr>
  </w:style>
  <w:style w:type="paragraph" w:styleId="aff1">
    <w:name w:val="No Spacing"/>
    <w:link w:val="aff2"/>
    <w:uiPriority w:val="99"/>
    <w:qFormat/>
    <w:rsid w:val="004B51F7"/>
    <w:rPr>
      <w:rFonts w:eastAsia="Times New Roman"/>
      <w:sz w:val="22"/>
      <w:szCs w:val="22"/>
    </w:rPr>
  </w:style>
  <w:style w:type="character" w:customStyle="1" w:styleId="aff2">
    <w:name w:val="Без интервала Знак"/>
    <w:link w:val="aff1"/>
    <w:uiPriority w:val="99"/>
    <w:rsid w:val="004B51F7"/>
    <w:rPr>
      <w:rFonts w:eastAsia="Times New Roman"/>
      <w:sz w:val="22"/>
      <w:szCs w:val="22"/>
      <w:lang w:bidi="ar-SA"/>
    </w:rPr>
  </w:style>
  <w:style w:type="character" w:customStyle="1" w:styleId="ac">
    <w:name w:val="Абзац списка Знак"/>
    <w:aliases w:val="Абзац1 Знак,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ПАРАГРАФ Знак"/>
    <w:link w:val="ab"/>
    <w:qFormat/>
    <w:locked/>
    <w:rsid w:val="004B51F7"/>
    <w:rPr>
      <w:sz w:val="22"/>
      <w:szCs w:val="22"/>
      <w:lang w:eastAsia="en-US"/>
    </w:rPr>
  </w:style>
  <w:style w:type="paragraph" w:styleId="aff3">
    <w:name w:val="TOC Heading"/>
    <w:basedOn w:val="1"/>
    <w:next w:val="a2"/>
    <w:uiPriority w:val="39"/>
    <w:unhideWhenUsed/>
    <w:qFormat/>
    <w:rsid w:val="004B51F7"/>
    <w:pPr>
      <w:pageBreakBefore w:val="0"/>
      <w:numPr>
        <w:numId w:val="0"/>
      </w:numPr>
      <w:suppressAutoHyphens w:val="0"/>
      <w:spacing w:after="0" w:line="276" w:lineRule="auto"/>
      <w:ind w:firstLine="720"/>
      <w:jc w:val="both"/>
      <w:outlineLvl w:val="9"/>
    </w:pPr>
    <w:rPr>
      <w:rFonts w:ascii="Cambria" w:hAnsi="Cambria"/>
      <w:bCs/>
      <w:color w:val="365F91"/>
      <w:kern w:val="0"/>
      <w:sz w:val="28"/>
      <w:szCs w:val="28"/>
    </w:rPr>
  </w:style>
  <w:style w:type="character" w:customStyle="1" w:styleId="itemtext1">
    <w:name w:val="itemtext1"/>
    <w:rsid w:val="004B51F7"/>
    <w:rPr>
      <w:rFonts w:ascii="Segoe UI" w:hAnsi="Segoe UI" w:cs="Segoe UI" w:hint="default"/>
      <w:color w:val="000000"/>
      <w:sz w:val="20"/>
      <w:szCs w:val="20"/>
    </w:rPr>
  </w:style>
  <w:style w:type="paragraph" w:styleId="aff4">
    <w:name w:val="footnote text"/>
    <w:basedOn w:val="a2"/>
    <w:link w:val="aff5"/>
    <w:rsid w:val="0051708E"/>
    <w:pPr>
      <w:spacing w:after="0" w:line="240" w:lineRule="auto"/>
    </w:pPr>
    <w:rPr>
      <w:rFonts w:ascii="Times New Roman" w:eastAsia="Times New Roman" w:hAnsi="Times New Roman"/>
      <w:sz w:val="20"/>
      <w:szCs w:val="20"/>
    </w:rPr>
  </w:style>
  <w:style w:type="character" w:customStyle="1" w:styleId="aff5">
    <w:name w:val="Текст сноски Знак"/>
    <w:link w:val="aff4"/>
    <w:rsid w:val="0051708E"/>
    <w:rPr>
      <w:rFonts w:ascii="Times New Roman" w:eastAsia="Times New Roman" w:hAnsi="Times New Roman"/>
    </w:rPr>
  </w:style>
  <w:style w:type="character" w:styleId="aff6">
    <w:name w:val="footnote reference"/>
    <w:rsid w:val="0051708E"/>
    <w:rPr>
      <w:vertAlign w:val="superscript"/>
    </w:rPr>
  </w:style>
  <w:style w:type="paragraph" w:customStyle="1" w:styleId="aff7">
    <w:name w:val="Знак"/>
    <w:basedOn w:val="a2"/>
    <w:rsid w:val="0051708E"/>
    <w:pPr>
      <w:spacing w:before="100" w:beforeAutospacing="1" w:after="100" w:afterAutospacing="1" w:line="240" w:lineRule="auto"/>
    </w:pPr>
    <w:rPr>
      <w:rFonts w:ascii="Tahoma" w:eastAsia="Times New Roman" w:hAnsi="Tahoma"/>
      <w:sz w:val="20"/>
      <w:szCs w:val="20"/>
      <w:lang w:val="en-US"/>
    </w:rPr>
  </w:style>
  <w:style w:type="paragraph" w:customStyle="1" w:styleId="aff8">
    <w:name w:val="Текстовый"/>
    <w:link w:val="aff9"/>
    <w:rsid w:val="0051708E"/>
    <w:pPr>
      <w:jc w:val="both"/>
    </w:pPr>
    <w:rPr>
      <w:rFonts w:ascii="Arial" w:eastAsia="Times New Roman" w:hAnsi="Arial"/>
    </w:rPr>
  </w:style>
  <w:style w:type="paragraph" w:customStyle="1" w:styleId="affa">
    <w:name w:val="Подпункт договора"/>
    <w:basedOn w:val="a2"/>
    <w:rsid w:val="0051708E"/>
    <w:pPr>
      <w:tabs>
        <w:tab w:val="left" w:pos="720"/>
      </w:tabs>
      <w:spacing w:after="0" w:line="240" w:lineRule="auto"/>
      <w:ind w:left="720" w:hanging="720"/>
      <w:jc w:val="both"/>
    </w:pPr>
    <w:rPr>
      <w:rFonts w:ascii="Arial" w:eastAsia="Times New Roman" w:hAnsi="Arial"/>
      <w:sz w:val="20"/>
      <w:szCs w:val="20"/>
      <w:lang w:eastAsia="ru-RU"/>
    </w:rPr>
  </w:style>
  <w:style w:type="paragraph" w:customStyle="1" w:styleId="affb">
    <w:name w:val="Пункт договора"/>
    <w:basedOn w:val="aff8"/>
    <w:link w:val="affc"/>
    <w:rsid w:val="0051708E"/>
    <w:pPr>
      <w:tabs>
        <w:tab w:val="left" w:pos="705"/>
      </w:tabs>
      <w:ind w:left="705" w:hanging="705"/>
    </w:pPr>
  </w:style>
  <w:style w:type="paragraph" w:customStyle="1" w:styleId="affd">
    <w:name w:val="курсив в таблице"/>
    <w:basedOn w:val="aff8"/>
    <w:link w:val="affe"/>
    <w:rsid w:val="0051708E"/>
    <w:pPr>
      <w:widowControl w:val="0"/>
      <w:jc w:val="center"/>
    </w:pPr>
    <w:rPr>
      <w:i/>
      <w:sz w:val="12"/>
    </w:rPr>
  </w:style>
  <w:style w:type="paragraph" w:customStyle="1" w:styleId="CharChar0">
    <w:name w:val="Char Char"/>
    <w:basedOn w:val="a2"/>
    <w:rsid w:val="0051708E"/>
    <w:pPr>
      <w:spacing w:after="160" w:line="240" w:lineRule="exact"/>
    </w:pPr>
    <w:rPr>
      <w:rFonts w:ascii="Verdana" w:eastAsia="Times New Roman" w:hAnsi="Verdana"/>
      <w:sz w:val="20"/>
      <w:szCs w:val="20"/>
      <w:lang w:val="en-US"/>
    </w:rPr>
  </w:style>
  <w:style w:type="character" w:customStyle="1" w:styleId="aff9">
    <w:name w:val="Текстовый Знак"/>
    <w:link w:val="aff8"/>
    <w:rsid w:val="0051708E"/>
    <w:rPr>
      <w:rFonts w:ascii="Arial" w:eastAsia="Times New Roman" w:hAnsi="Arial"/>
      <w:lang w:val="ru-RU" w:eastAsia="ru-RU" w:bidi="ar-SA"/>
    </w:rPr>
  </w:style>
  <w:style w:type="character" w:customStyle="1" w:styleId="affc">
    <w:name w:val="Пункт договора Знак"/>
    <w:link w:val="affb"/>
    <w:locked/>
    <w:rsid w:val="0051708E"/>
    <w:rPr>
      <w:rFonts w:ascii="Arial" w:eastAsia="Times New Roman" w:hAnsi="Arial"/>
    </w:rPr>
  </w:style>
  <w:style w:type="character" w:customStyle="1" w:styleId="affe">
    <w:name w:val="курсив в таблице Знак"/>
    <w:link w:val="affd"/>
    <w:rsid w:val="0051708E"/>
    <w:rPr>
      <w:rFonts w:ascii="Arial" w:eastAsia="Times New Roman" w:hAnsi="Arial"/>
      <w:i/>
      <w:sz w:val="12"/>
    </w:rPr>
  </w:style>
  <w:style w:type="paragraph" w:customStyle="1" w:styleId="afff">
    <w:name w:val="текст в таблице"/>
    <w:basedOn w:val="aff8"/>
    <w:rsid w:val="0051708E"/>
    <w:pPr>
      <w:widowControl w:val="0"/>
      <w:jc w:val="left"/>
    </w:pPr>
    <w:rPr>
      <w:caps/>
      <w:sz w:val="12"/>
    </w:rPr>
  </w:style>
  <w:style w:type="character" w:customStyle="1" w:styleId="16">
    <w:name w:val="Основной текст Знак1"/>
    <w:aliases w:val="Основной текст Знак Знак Знак Знак Знак,Iiaienu1 Знак,Oaeno1 Знак,Òåêñò1 Знак,Текст1 Знак"/>
    <w:rsid w:val="0051708E"/>
    <w:rPr>
      <w:rFonts w:ascii="Times New Roman" w:eastAsia="Times New Roman" w:hAnsi="Times New Roman" w:cs="Times New Roman"/>
      <w:sz w:val="24"/>
      <w:szCs w:val="20"/>
      <w:lang w:val="ru-RU" w:eastAsia="ru-RU"/>
    </w:rPr>
  </w:style>
  <w:style w:type="paragraph" w:styleId="afff0">
    <w:name w:val="Body Text Indent"/>
    <w:basedOn w:val="a2"/>
    <w:link w:val="afff1"/>
    <w:unhideWhenUsed/>
    <w:rsid w:val="0051708E"/>
    <w:pPr>
      <w:spacing w:after="120" w:line="360" w:lineRule="auto"/>
      <w:ind w:left="283" w:firstLine="567"/>
      <w:jc w:val="both"/>
    </w:pPr>
    <w:rPr>
      <w:rFonts w:ascii="Times New Roman" w:eastAsia="Times New Roman" w:hAnsi="Times New Roman"/>
      <w:snapToGrid w:val="0"/>
      <w:sz w:val="28"/>
      <w:szCs w:val="20"/>
    </w:rPr>
  </w:style>
  <w:style w:type="character" w:customStyle="1" w:styleId="afff1">
    <w:name w:val="Основной текст с отступом Знак"/>
    <w:link w:val="afff0"/>
    <w:rsid w:val="0051708E"/>
    <w:rPr>
      <w:rFonts w:ascii="Times New Roman" w:eastAsia="Times New Roman" w:hAnsi="Times New Roman"/>
      <w:snapToGrid/>
      <w:sz w:val="28"/>
    </w:rPr>
  </w:style>
  <w:style w:type="paragraph" w:styleId="33">
    <w:name w:val="Body Text Indent 3"/>
    <w:basedOn w:val="a2"/>
    <w:link w:val="34"/>
    <w:unhideWhenUsed/>
    <w:rsid w:val="0051708E"/>
    <w:pPr>
      <w:spacing w:after="120" w:line="360" w:lineRule="auto"/>
      <w:ind w:left="283" w:firstLine="567"/>
      <w:jc w:val="both"/>
    </w:pPr>
    <w:rPr>
      <w:rFonts w:ascii="Times New Roman" w:eastAsia="Times New Roman" w:hAnsi="Times New Roman"/>
      <w:snapToGrid w:val="0"/>
      <w:sz w:val="16"/>
      <w:szCs w:val="16"/>
    </w:rPr>
  </w:style>
  <w:style w:type="character" w:customStyle="1" w:styleId="34">
    <w:name w:val="Основной текст с отступом 3 Знак"/>
    <w:link w:val="33"/>
    <w:rsid w:val="0051708E"/>
    <w:rPr>
      <w:rFonts w:ascii="Times New Roman" w:eastAsia="Times New Roman" w:hAnsi="Times New Roman"/>
      <w:snapToGrid/>
      <w:sz w:val="16"/>
      <w:szCs w:val="16"/>
    </w:rPr>
  </w:style>
  <w:style w:type="paragraph" w:styleId="26">
    <w:name w:val="Body Text Indent 2"/>
    <w:basedOn w:val="a2"/>
    <w:link w:val="27"/>
    <w:unhideWhenUsed/>
    <w:rsid w:val="0051708E"/>
    <w:pPr>
      <w:spacing w:after="120" w:line="480" w:lineRule="auto"/>
      <w:ind w:left="283" w:firstLine="567"/>
      <w:jc w:val="both"/>
    </w:pPr>
    <w:rPr>
      <w:rFonts w:ascii="Times New Roman" w:eastAsia="Times New Roman" w:hAnsi="Times New Roman"/>
      <w:snapToGrid w:val="0"/>
      <w:sz w:val="28"/>
      <w:szCs w:val="20"/>
    </w:rPr>
  </w:style>
  <w:style w:type="character" w:customStyle="1" w:styleId="27">
    <w:name w:val="Основной текст с отступом 2 Знак"/>
    <w:link w:val="26"/>
    <w:rsid w:val="0051708E"/>
    <w:rPr>
      <w:rFonts w:ascii="Times New Roman" w:eastAsia="Times New Roman" w:hAnsi="Times New Roman"/>
      <w:snapToGrid/>
      <w:sz w:val="28"/>
    </w:rPr>
  </w:style>
  <w:style w:type="paragraph" w:styleId="28">
    <w:name w:val="Body Text 2"/>
    <w:basedOn w:val="a2"/>
    <w:link w:val="29"/>
    <w:unhideWhenUsed/>
    <w:rsid w:val="0051708E"/>
    <w:pPr>
      <w:spacing w:after="120" w:line="480" w:lineRule="auto"/>
      <w:ind w:firstLine="567"/>
      <w:jc w:val="both"/>
    </w:pPr>
    <w:rPr>
      <w:rFonts w:ascii="Times New Roman" w:eastAsia="Times New Roman" w:hAnsi="Times New Roman"/>
      <w:snapToGrid w:val="0"/>
      <w:sz w:val="28"/>
      <w:szCs w:val="20"/>
    </w:rPr>
  </w:style>
  <w:style w:type="character" w:customStyle="1" w:styleId="29">
    <w:name w:val="Основной текст 2 Знак"/>
    <w:link w:val="28"/>
    <w:rsid w:val="0051708E"/>
    <w:rPr>
      <w:rFonts w:ascii="Times New Roman" w:eastAsia="Times New Roman" w:hAnsi="Times New Roman"/>
      <w:snapToGrid/>
      <w:sz w:val="28"/>
    </w:rPr>
  </w:style>
  <w:style w:type="numbering" w:customStyle="1" w:styleId="17">
    <w:name w:val="Нет списка1"/>
    <w:next w:val="a5"/>
    <w:uiPriority w:val="99"/>
    <w:semiHidden/>
    <w:unhideWhenUsed/>
    <w:rsid w:val="0051708E"/>
  </w:style>
  <w:style w:type="paragraph" w:styleId="35">
    <w:name w:val="Body Text 3"/>
    <w:basedOn w:val="a2"/>
    <w:link w:val="36"/>
    <w:rsid w:val="0051708E"/>
    <w:pPr>
      <w:spacing w:after="0" w:line="240" w:lineRule="auto"/>
      <w:ind w:right="-567"/>
      <w:jc w:val="both"/>
    </w:pPr>
    <w:rPr>
      <w:rFonts w:ascii="Times New Roman" w:eastAsia="Times New Roman" w:hAnsi="Times New Roman"/>
      <w:szCs w:val="20"/>
    </w:rPr>
  </w:style>
  <w:style w:type="character" w:customStyle="1" w:styleId="36">
    <w:name w:val="Основной текст 3 Знак"/>
    <w:link w:val="35"/>
    <w:rsid w:val="0051708E"/>
    <w:rPr>
      <w:rFonts w:ascii="Times New Roman" w:eastAsia="Times New Roman" w:hAnsi="Times New Roman"/>
      <w:sz w:val="22"/>
    </w:rPr>
  </w:style>
  <w:style w:type="paragraph" w:customStyle="1" w:styleId="Normalletter">
    <w:name w:val="Normal letter"/>
    <w:basedOn w:val="a2"/>
    <w:rsid w:val="0051708E"/>
    <w:pPr>
      <w:spacing w:after="0" w:line="240" w:lineRule="auto"/>
      <w:jc w:val="both"/>
    </w:pPr>
    <w:rPr>
      <w:rFonts w:ascii="Baltica" w:eastAsia="Times New Roman" w:hAnsi="Baltica"/>
      <w:sz w:val="24"/>
      <w:szCs w:val="20"/>
      <w:lang w:val="en-US" w:eastAsia="ru-RU"/>
    </w:rPr>
  </w:style>
  <w:style w:type="paragraph" w:customStyle="1" w:styleId="ConsNormal">
    <w:name w:val="ConsNormal"/>
    <w:rsid w:val="0051708E"/>
    <w:pPr>
      <w:ind w:right="19772" w:firstLine="720"/>
    </w:pPr>
    <w:rPr>
      <w:rFonts w:ascii="Arial" w:eastAsia="Times New Roman" w:hAnsi="Arial"/>
      <w:snapToGrid w:val="0"/>
    </w:rPr>
  </w:style>
  <w:style w:type="paragraph" w:customStyle="1" w:styleId="2a">
    <w:name w:val="?????2"/>
    <w:basedOn w:val="a2"/>
    <w:rsid w:val="0051708E"/>
    <w:pPr>
      <w:widowControl w:val="0"/>
      <w:spacing w:after="0" w:line="240" w:lineRule="auto"/>
      <w:ind w:firstLine="709"/>
      <w:jc w:val="both"/>
    </w:pPr>
    <w:rPr>
      <w:rFonts w:ascii="Courier New" w:eastAsia="Times New Roman" w:hAnsi="Courier New"/>
      <w:szCs w:val="20"/>
      <w:lang w:eastAsia="ru-RU"/>
    </w:rPr>
  </w:style>
  <w:style w:type="paragraph" w:styleId="afff2">
    <w:name w:val="Block Text"/>
    <w:basedOn w:val="a2"/>
    <w:rsid w:val="0051708E"/>
    <w:pPr>
      <w:spacing w:after="0" w:line="240" w:lineRule="auto"/>
      <w:ind w:left="709" w:right="-1" w:firstLine="11"/>
      <w:jc w:val="both"/>
    </w:pPr>
    <w:rPr>
      <w:rFonts w:ascii="Times New Roman" w:eastAsia="Times New Roman" w:hAnsi="Times New Roman"/>
      <w:szCs w:val="20"/>
      <w:lang w:eastAsia="ru-RU"/>
    </w:rPr>
  </w:style>
  <w:style w:type="paragraph" w:customStyle="1" w:styleId="afff3">
    <w:name w:val="Знак Знак Знак Знак Знак Знак Знак Знак Знак"/>
    <w:basedOn w:val="a2"/>
    <w:rsid w:val="0051708E"/>
    <w:pPr>
      <w:spacing w:after="160" w:line="240" w:lineRule="exact"/>
    </w:pPr>
    <w:rPr>
      <w:rFonts w:ascii="Verdana" w:eastAsia="Times New Roman" w:hAnsi="Verdana"/>
      <w:sz w:val="20"/>
      <w:szCs w:val="20"/>
      <w:lang w:val="en-US"/>
    </w:rPr>
  </w:style>
  <w:style w:type="paragraph" w:customStyle="1" w:styleId="ClauseXX">
    <w:name w:val="Clause X.X"/>
    <w:basedOn w:val="a2"/>
    <w:autoRedefine/>
    <w:rsid w:val="0051708E"/>
    <w:pPr>
      <w:spacing w:before="120" w:after="0" w:line="240" w:lineRule="auto"/>
      <w:ind w:firstLine="567"/>
      <w:jc w:val="both"/>
    </w:pPr>
    <w:rPr>
      <w:rFonts w:ascii="Times New Roman" w:eastAsia="SimSun" w:hAnsi="Times New Roman"/>
      <w:lang w:eastAsia="zh-CN"/>
    </w:rPr>
  </w:style>
  <w:style w:type="paragraph" w:styleId="afff4">
    <w:name w:val="endnote text"/>
    <w:basedOn w:val="a2"/>
    <w:link w:val="afff5"/>
    <w:rsid w:val="0051708E"/>
    <w:pPr>
      <w:spacing w:after="0" w:line="240" w:lineRule="auto"/>
    </w:pPr>
    <w:rPr>
      <w:rFonts w:ascii="Times New Roman" w:eastAsia="Times New Roman" w:hAnsi="Times New Roman"/>
      <w:sz w:val="20"/>
      <w:szCs w:val="20"/>
    </w:rPr>
  </w:style>
  <w:style w:type="character" w:customStyle="1" w:styleId="afff5">
    <w:name w:val="Текст концевой сноски Знак"/>
    <w:link w:val="afff4"/>
    <w:rsid w:val="0051708E"/>
    <w:rPr>
      <w:rFonts w:ascii="Times New Roman" w:eastAsia="Times New Roman" w:hAnsi="Times New Roman"/>
    </w:rPr>
  </w:style>
  <w:style w:type="paragraph" w:customStyle="1" w:styleId="pr">
    <w:name w:val="pr"/>
    <w:basedOn w:val="a2"/>
    <w:rsid w:val="0051708E"/>
    <w:pPr>
      <w:spacing w:before="100" w:beforeAutospacing="1" w:after="100" w:afterAutospacing="1" w:line="240" w:lineRule="auto"/>
      <w:ind w:firstLine="180"/>
      <w:jc w:val="both"/>
    </w:pPr>
    <w:rPr>
      <w:rFonts w:ascii="Times New Roman" w:eastAsia="Times New Roman" w:hAnsi="Times New Roman"/>
      <w:color w:val="001F4B"/>
      <w:sz w:val="20"/>
      <w:szCs w:val="20"/>
      <w:lang w:eastAsia="ru-RU"/>
    </w:rPr>
  </w:style>
  <w:style w:type="paragraph" w:styleId="afff6">
    <w:name w:val="Revision"/>
    <w:hidden/>
    <w:uiPriority w:val="99"/>
    <w:semiHidden/>
    <w:rsid w:val="0051708E"/>
    <w:rPr>
      <w:rFonts w:ascii="Times New Roman" w:eastAsia="Times New Roman" w:hAnsi="Times New Roman"/>
    </w:rPr>
  </w:style>
  <w:style w:type="paragraph" w:customStyle="1" w:styleId="2b">
    <w:name w:val="Обычный2"/>
    <w:rsid w:val="0051708E"/>
    <w:pPr>
      <w:widowControl w:val="0"/>
    </w:pPr>
    <w:rPr>
      <w:rFonts w:ascii="Times New Roman" w:eastAsia="Times New Roman" w:hAnsi="Times New Roman"/>
      <w:snapToGrid w:val="0"/>
    </w:rPr>
  </w:style>
  <w:style w:type="numbering" w:customStyle="1" w:styleId="2c">
    <w:name w:val="Нет списка2"/>
    <w:next w:val="a5"/>
    <w:uiPriority w:val="99"/>
    <w:semiHidden/>
    <w:unhideWhenUsed/>
    <w:rsid w:val="0051708E"/>
  </w:style>
  <w:style w:type="paragraph" w:customStyle="1" w:styleId="afff7">
    <w:name w:val="Заголовок"/>
    <w:basedOn w:val="a2"/>
    <w:next w:val="af2"/>
    <w:rsid w:val="0051708E"/>
    <w:pPr>
      <w:keepNext/>
      <w:widowControl w:val="0"/>
      <w:suppressAutoHyphens/>
      <w:spacing w:before="240" w:after="120" w:line="240" w:lineRule="auto"/>
    </w:pPr>
    <w:rPr>
      <w:rFonts w:ascii="Arial" w:eastAsia="Andale Sans UI" w:hAnsi="Arial" w:cs="Tahoma"/>
      <w:kern w:val="1"/>
      <w:sz w:val="28"/>
      <w:szCs w:val="28"/>
    </w:rPr>
  </w:style>
  <w:style w:type="paragraph" w:styleId="afff8">
    <w:name w:val="Normal (Web)"/>
    <w:aliases w:val="Обычный (Web), Знак Знак1,Знак Знак1"/>
    <w:basedOn w:val="a2"/>
    <w:link w:val="afff9"/>
    <w:uiPriority w:val="99"/>
    <w:rsid w:val="0051708E"/>
    <w:pPr>
      <w:widowControl w:val="0"/>
      <w:suppressAutoHyphens/>
      <w:spacing w:before="280" w:after="280" w:line="240" w:lineRule="auto"/>
    </w:pPr>
    <w:rPr>
      <w:rFonts w:ascii="Times New Roman" w:eastAsia="Andale Sans UI" w:hAnsi="Times New Roman"/>
      <w:kern w:val="1"/>
      <w:sz w:val="24"/>
      <w:szCs w:val="24"/>
    </w:rPr>
  </w:style>
  <w:style w:type="paragraph" w:customStyle="1" w:styleId="TZ">
    <w:name w:val="TZ"/>
    <w:basedOn w:val="a2"/>
    <w:link w:val="TZ0"/>
    <w:qFormat/>
    <w:rsid w:val="0051708E"/>
    <w:pPr>
      <w:spacing w:after="0" w:line="360" w:lineRule="auto"/>
      <w:ind w:firstLine="567"/>
      <w:jc w:val="both"/>
    </w:pPr>
    <w:rPr>
      <w:rFonts w:ascii="Times New Roman" w:eastAsia="Times New Roman" w:hAnsi="Times New Roman"/>
      <w:sz w:val="24"/>
      <w:szCs w:val="24"/>
    </w:rPr>
  </w:style>
  <w:style w:type="character" w:customStyle="1" w:styleId="TZ0">
    <w:name w:val="TZ Знак"/>
    <w:link w:val="TZ"/>
    <w:rsid w:val="0051708E"/>
    <w:rPr>
      <w:rFonts w:ascii="Times New Roman" w:eastAsia="Times New Roman" w:hAnsi="Times New Roman"/>
      <w:sz w:val="24"/>
      <w:szCs w:val="24"/>
    </w:rPr>
  </w:style>
  <w:style w:type="character" w:customStyle="1" w:styleId="afff9">
    <w:name w:val="Обычный (веб) Знак"/>
    <w:aliases w:val="Обычный (Web) Знак, Знак Знак1 Знак,Знак Знак1 Знак"/>
    <w:link w:val="afff8"/>
    <w:uiPriority w:val="99"/>
    <w:rsid w:val="0051708E"/>
    <w:rPr>
      <w:rFonts w:ascii="Times New Roman" w:eastAsia="Andale Sans UI" w:hAnsi="Times New Roman"/>
      <w:kern w:val="1"/>
      <w:sz w:val="24"/>
      <w:szCs w:val="24"/>
      <w:lang w:eastAsia="en-US"/>
    </w:rPr>
  </w:style>
  <w:style w:type="table" w:customStyle="1" w:styleId="110">
    <w:name w:val="Сетка таблицы11"/>
    <w:basedOn w:val="a4"/>
    <w:next w:val="a8"/>
    <w:uiPriority w:val="59"/>
    <w:rsid w:val="0051708E"/>
    <w:rPr>
      <w:sz w:val="22"/>
      <w:szCs w:val="22"/>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7">
    <w:name w:val="Нет списка3"/>
    <w:next w:val="a5"/>
    <w:uiPriority w:val="99"/>
    <w:semiHidden/>
    <w:unhideWhenUsed/>
    <w:rsid w:val="0051708E"/>
  </w:style>
  <w:style w:type="table" w:customStyle="1" w:styleId="120">
    <w:name w:val="Сетка таблицы12"/>
    <w:basedOn w:val="a4"/>
    <w:next w:val="a8"/>
    <w:uiPriority w:val="59"/>
    <w:rsid w:val="0051708E"/>
    <w:rPr>
      <w:sz w:val="22"/>
      <w:szCs w:val="22"/>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4">
    <w:name w:val="Нет списка4"/>
    <w:next w:val="a5"/>
    <w:uiPriority w:val="99"/>
    <w:semiHidden/>
    <w:unhideWhenUsed/>
    <w:rsid w:val="0051708E"/>
  </w:style>
  <w:style w:type="table" w:customStyle="1" w:styleId="130">
    <w:name w:val="Сетка таблицы13"/>
    <w:basedOn w:val="a4"/>
    <w:next w:val="a8"/>
    <w:uiPriority w:val="59"/>
    <w:rsid w:val="0051708E"/>
    <w:rPr>
      <w:sz w:val="22"/>
      <w:szCs w:val="22"/>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a">
    <w:name w:val="FollowedHyperlink"/>
    <w:uiPriority w:val="99"/>
    <w:semiHidden/>
    <w:unhideWhenUsed/>
    <w:rsid w:val="0051708E"/>
    <w:rPr>
      <w:color w:val="800080"/>
      <w:u w:val="single"/>
    </w:rPr>
  </w:style>
  <w:style w:type="table" w:customStyle="1" w:styleId="440">
    <w:name w:val="Сетка таблицы44"/>
    <w:basedOn w:val="a4"/>
    <w:uiPriority w:val="59"/>
    <w:rsid w:val="0051708E"/>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WW8Num33">
    <w:name w:val="WW8Num33"/>
    <w:basedOn w:val="a5"/>
    <w:rsid w:val="0060057E"/>
  </w:style>
  <w:style w:type="paragraph" w:styleId="a1">
    <w:name w:val="List Number"/>
    <w:basedOn w:val="a2"/>
    <w:unhideWhenUsed/>
    <w:qFormat/>
    <w:rsid w:val="002E728A"/>
    <w:pPr>
      <w:numPr>
        <w:numId w:val="4"/>
      </w:numPr>
      <w:spacing w:before="60" w:after="60" w:line="240" w:lineRule="auto"/>
      <w:ind w:left="-73"/>
      <w:contextualSpacing/>
      <w:jc w:val="both"/>
    </w:pPr>
    <w:rPr>
      <w:rFonts w:asciiTheme="minorHAnsi" w:eastAsiaTheme="minorHAnsi" w:hAnsiTheme="minorHAnsi" w:cstheme="minorBidi"/>
    </w:rPr>
  </w:style>
  <w:style w:type="paragraph" w:styleId="2">
    <w:name w:val="List Number 2"/>
    <w:basedOn w:val="a2"/>
    <w:unhideWhenUsed/>
    <w:rsid w:val="002E728A"/>
    <w:pPr>
      <w:numPr>
        <w:numId w:val="5"/>
      </w:numPr>
      <w:tabs>
        <w:tab w:val="left" w:pos="2127"/>
      </w:tabs>
      <w:spacing w:after="0" w:line="240" w:lineRule="auto"/>
      <w:contextualSpacing/>
      <w:jc w:val="both"/>
    </w:pPr>
    <w:rPr>
      <w:rFonts w:asciiTheme="minorHAnsi" w:eastAsiaTheme="minorHAnsi" w:hAnsiTheme="minorHAnsi" w:cstheme="minorBidi"/>
    </w:rPr>
  </w:style>
  <w:style w:type="table" w:customStyle="1" w:styleId="142">
    <w:name w:val="Сетка таблицы14"/>
    <w:basedOn w:val="a4"/>
    <w:next w:val="a8"/>
    <w:uiPriority w:val="59"/>
    <w:rsid w:val="00E97B03"/>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1">
    <w:name w:val="Сетка таблицы6"/>
    <w:basedOn w:val="a4"/>
    <w:next w:val="a8"/>
    <w:uiPriority w:val="59"/>
    <w:rsid w:val="00E97B0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arker">
    <w:name w:val="Marker"/>
    <w:basedOn w:val="a2"/>
    <w:rsid w:val="00592A00"/>
    <w:pPr>
      <w:numPr>
        <w:ilvl w:val="2"/>
        <w:numId w:val="13"/>
      </w:numPr>
      <w:tabs>
        <w:tab w:val="clear" w:pos="2160"/>
      </w:tabs>
      <w:spacing w:after="0" w:line="360" w:lineRule="auto"/>
      <w:ind w:left="1429"/>
      <w:jc w:val="both"/>
    </w:pPr>
    <w:rPr>
      <w:rFonts w:ascii="Times New Roman" w:hAnsi="Times New Roman"/>
      <w:sz w:val="24"/>
      <w:szCs w:val="24"/>
      <w:lang w:eastAsia="ru-RU"/>
    </w:rPr>
  </w:style>
  <w:style w:type="table" w:customStyle="1" w:styleId="71">
    <w:name w:val="Сетка таблицы7"/>
    <w:basedOn w:val="a4"/>
    <w:next w:val="a8"/>
    <w:rsid w:val="004E114F"/>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2">
    <w:name w:val="Нет списка5"/>
    <w:next w:val="a5"/>
    <w:uiPriority w:val="99"/>
    <w:semiHidden/>
    <w:unhideWhenUsed/>
    <w:rsid w:val="00265EA2"/>
  </w:style>
  <w:style w:type="paragraph" w:customStyle="1" w:styleId="font5">
    <w:name w:val="font5"/>
    <w:basedOn w:val="a2"/>
    <w:rsid w:val="00265EA2"/>
    <w:pPr>
      <w:spacing w:before="100" w:beforeAutospacing="1" w:after="100" w:afterAutospacing="1" w:line="240" w:lineRule="auto"/>
    </w:pPr>
    <w:rPr>
      <w:rFonts w:ascii="Times New Roman" w:eastAsia="Times New Roman" w:hAnsi="Times New Roman"/>
      <w:sz w:val="26"/>
      <w:szCs w:val="26"/>
      <w:lang w:eastAsia="ru-RU"/>
    </w:rPr>
  </w:style>
  <w:style w:type="paragraph" w:customStyle="1" w:styleId="font6">
    <w:name w:val="font6"/>
    <w:basedOn w:val="a2"/>
    <w:rsid w:val="00265EA2"/>
    <w:pP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65">
    <w:name w:val="xl65"/>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textAlignment w:val="center"/>
    </w:pPr>
    <w:rPr>
      <w:rFonts w:ascii="Arial" w:eastAsia="Times New Roman" w:hAnsi="Arial" w:cs="Arial"/>
      <w:b/>
      <w:bCs/>
      <w:sz w:val="26"/>
      <w:szCs w:val="26"/>
      <w:lang w:eastAsia="ru-RU"/>
    </w:rPr>
  </w:style>
  <w:style w:type="paragraph" w:customStyle="1" w:styleId="xl66">
    <w:name w:val="xl66"/>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Times New Roman" w:eastAsia="Times New Roman" w:hAnsi="Times New Roman"/>
      <w:b/>
      <w:bCs/>
      <w:sz w:val="26"/>
      <w:szCs w:val="26"/>
      <w:lang w:eastAsia="ru-RU"/>
    </w:rPr>
  </w:style>
  <w:style w:type="paragraph" w:customStyle="1" w:styleId="xl67">
    <w:name w:val="xl67"/>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Times New Roman" w:eastAsia="Times New Roman" w:hAnsi="Times New Roman"/>
      <w:b/>
      <w:bCs/>
      <w:sz w:val="26"/>
      <w:szCs w:val="26"/>
      <w:lang w:eastAsia="ru-RU"/>
    </w:rPr>
  </w:style>
  <w:style w:type="paragraph" w:customStyle="1" w:styleId="xl68">
    <w:name w:val="xl68"/>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b/>
      <w:bCs/>
      <w:sz w:val="26"/>
      <w:szCs w:val="26"/>
      <w:lang w:eastAsia="ru-RU"/>
    </w:rPr>
  </w:style>
  <w:style w:type="paragraph" w:customStyle="1" w:styleId="xl69">
    <w:name w:val="xl69"/>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70">
    <w:name w:val="xl70"/>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71">
    <w:name w:val="xl71"/>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Times New Roman" w:eastAsia="Times New Roman" w:hAnsi="Times New Roman"/>
      <w:sz w:val="26"/>
      <w:szCs w:val="26"/>
      <w:lang w:eastAsia="ru-RU"/>
    </w:rPr>
  </w:style>
  <w:style w:type="paragraph" w:customStyle="1" w:styleId="xl72">
    <w:name w:val="xl72"/>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textAlignment w:val="center"/>
    </w:pPr>
    <w:rPr>
      <w:rFonts w:ascii="Times New Roman" w:eastAsia="Times New Roman" w:hAnsi="Times New Roman"/>
      <w:sz w:val="26"/>
      <w:szCs w:val="26"/>
      <w:lang w:eastAsia="ru-RU"/>
    </w:rPr>
  </w:style>
  <w:style w:type="paragraph" w:customStyle="1" w:styleId="xl73">
    <w:name w:val="xl73"/>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74">
    <w:name w:val="xl74"/>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Times New Roman" w:eastAsia="Times New Roman" w:hAnsi="Times New Roman"/>
      <w:sz w:val="26"/>
      <w:szCs w:val="26"/>
      <w:lang w:eastAsia="ru-RU"/>
    </w:rPr>
  </w:style>
  <w:style w:type="paragraph" w:customStyle="1" w:styleId="xl75">
    <w:name w:val="xl75"/>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pPr>
    <w:rPr>
      <w:rFonts w:ascii="Times New Roman" w:eastAsia="Times New Roman" w:hAnsi="Times New Roman"/>
      <w:sz w:val="26"/>
      <w:szCs w:val="26"/>
      <w:lang w:eastAsia="ru-RU"/>
    </w:rPr>
  </w:style>
  <w:style w:type="paragraph" w:customStyle="1" w:styleId="xl76">
    <w:name w:val="xl76"/>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pPr>
    <w:rPr>
      <w:rFonts w:ascii="Times New Roman" w:eastAsia="Times New Roman" w:hAnsi="Times New Roman"/>
      <w:b/>
      <w:bCs/>
      <w:sz w:val="26"/>
      <w:szCs w:val="26"/>
      <w:lang w:eastAsia="ru-RU"/>
    </w:rPr>
  </w:style>
  <w:style w:type="paragraph" w:customStyle="1" w:styleId="xl77">
    <w:name w:val="xl77"/>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78">
    <w:name w:val="xl78"/>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79">
    <w:name w:val="xl79"/>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80">
    <w:name w:val="xl80"/>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81">
    <w:name w:val="xl81"/>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6"/>
      <w:szCs w:val="26"/>
      <w:lang w:eastAsia="ru-RU"/>
    </w:rPr>
  </w:style>
  <w:style w:type="paragraph" w:customStyle="1" w:styleId="xl82">
    <w:name w:val="xl82"/>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6"/>
      <w:szCs w:val="26"/>
      <w:lang w:eastAsia="ru-RU"/>
    </w:rPr>
  </w:style>
  <w:style w:type="paragraph" w:customStyle="1" w:styleId="xl83">
    <w:name w:val="xl83"/>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6"/>
      <w:szCs w:val="26"/>
      <w:lang w:eastAsia="ru-RU"/>
    </w:rPr>
  </w:style>
  <w:style w:type="paragraph" w:customStyle="1" w:styleId="xl84">
    <w:name w:val="xl84"/>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85">
    <w:name w:val="xl85"/>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86">
    <w:name w:val="xl86"/>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87">
    <w:name w:val="xl87"/>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6"/>
      <w:szCs w:val="26"/>
      <w:lang w:eastAsia="ru-RU"/>
    </w:rPr>
  </w:style>
  <w:style w:type="paragraph" w:customStyle="1" w:styleId="xl88">
    <w:name w:val="xl88"/>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6"/>
      <w:szCs w:val="26"/>
      <w:lang w:eastAsia="ru-RU"/>
    </w:rPr>
  </w:style>
  <w:style w:type="paragraph" w:customStyle="1" w:styleId="xl89">
    <w:name w:val="xl89"/>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90">
    <w:name w:val="xl90"/>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91">
    <w:name w:val="xl91"/>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textAlignment w:val="center"/>
    </w:pPr>
    <w:rPr>
      <w:rFonts w:ascii="Times New Roman" w:eastAsia="Times New Roman" w:hAnsi="Times New Roman"/>
      <w:b/>
      <w:bCs/>
      <w:sz w:val="26"/>
      <w:szCs w:val="26"/>
      <w:lang w:eastAsia="ru-RU"/>
    </w:rPr>
  </w:style>
  <w:style w:type="paragraph" w:customStyle="1" w:styleId="xl92">
    <w:name w:val="xl92"/>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93">
    <w:name w:val="xl93"/>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94">
    <w:name w:val="xl94"/>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Times New Roman" w:eastAsia="Times New Roman" w:hAnsi="Times New Roman"/>
      <w:sz w:val="26"/>
      <w:szCs w:val="26"/>
      <w:lang w:eastAsia="ru-RU"/>
    </w:rPr>
  </w:style>
  <w:style w:type="paragraph" w:customStyle="1" w:styleId="xl95">
    <w:name w:val="xl95"/>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Times New Roman" w:eastAsia="Times New Roman" w:hAnsi="Times New Roman"/>
      <w:sz w:val="26"/>
      <w:szCs w:val="26"/>
      <w:lang w:eastAsia="ru-RU"/>
    </w:rPr>
  </w:style>
  <w:style w:type="paragraph" w:customStyle="1" w:styleId="xl96">
    <w:name w:val="xl96"/>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textAlignment w:val="center"/>
    </w:pPr>
    <w:rPr>
      <w:rFonts w:ascii="Times New Roman" w:eastAsia="Times New Roman" w:hAnsi="Times New Roman"/>
      <w:sz w:val="26"/>
      <w:szCs w:val="26"/>
      <w:lang w:eastAsia="ru-RU"/>
    </w:rPr>
  </w:style>
  <w:style w:type="paragraph" w:customStyle="1" w:styleId="xl97">
    <w:name w:val="xl97"/>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Times New Roman" w:eastAsia="Times New Roman" w:hAnsi="Times New Roman"/>
      <w:sz w:val="26"/>
      <w:szCs w:val="26"/>
      <w:lang w:eastAsia="ru-RU"/>
    </w:rPr>
  </w:style>
  <w:style w:type="paragraph" w:customStyle="1" w:styleId="xl98">
    <w:name w:val="xl98"/>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textAlignment w:val="center"/>
    </w:pPr>
    <w:rPr>
      <w:rFonts w:ascii="Times New Roman" w:eastAsia="Times New Roman" w:hAnsi="Times New Roman"/>
      <w:b/>
      <w:bCs/>
      <w:sz w:val="26"/>
      <w:szCs w:val="26"/>
      <w:lang w:eastAsia="ru-RU"/>
    </w:rPr>
  </w:style>
  <w:style w:type="paragraph" w:customStyle="1" w:styleId="xl99">
    <w:name w:val="xl99"/>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textAlignment w:val="center"/>
    </w:pPr>
    <w:rPr>
      <w:rFonts w:eastAsia="Times New Roman" w:cs="Calibri"/>
      <w:sz w:val="20"/>
      <w:szCs w:val="20"/>
      <w:lang w:eastAsia="ru-RU"/>
    </w:rPr>
  </w:style>
  <w:style w:type="paragraph" w:customStyle="1" w:styleId="xl100">
    <w:name w:val="xl100"/>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textAlignment w:val="center"/>
    </w:pPr>
    <w:rPr>
      <w:rFonts w:ascii="Times New Roman" w:eastAsia="Times New Roman" w:hAnsi="Times New Roman"/>
      <w:sz w:val="26"/>
      <w:szCs w:val="26"/>
      <w:lang w:eastAsia="ru-RU"/>
    </w:rPr>
  </w:style>
  <w:style w:type="paragraph" w:customStyle="1" w:styleId="xl101">
    <w:name w:val="xl101"/>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2">
    <w:name w:val="xl102"/>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6"/>
      <w:szCs w:val="26"/>
      <w:lang w:eastAsia="ru-RU"/>
    </w:rPr>
  </w:style>
  <w:style w:type="paragraph" w:customStyle="1" w:styleId="xl103">
    <w:name w:val="xl103"/>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6"/>
      <w:szCs w:val="26"/>
      <w:lang w:eastAsia="ru-RU"/>
    </w:rPr>
  </w:style>
  <w:style w:type="paragraph" w:customStyle="1" w:styleId="xl104">
    <w:name w:val="xl104"/>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5">
    <w:name w:val="xl105"/>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6"/>
      <w:szCs w:val="26"/>
      <w:lang w:eastAsia="ru-RU"/>
    </w:rPr>
  </w:style>
  <w:style w:type="paragraph" w:customStyle="1" w:styleId="xl106">
    <w:name w:val="xl106"/>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Calibri"/>
      <w:sz w:val="20"/>
      <w:szCs w:val="20"/>
      <w:lang w:eastAsia="ru-RU"/>
    </w:rPr>
  </w:style>
  <w:style w:type="paragraph" w:customStyle="1" w:styleId="xl107">
    <w:name w:val="xl107"/>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08">
    <w:name w:val="xl108"/>
    <w:basedOn w:val="a2"/>
    <w:rsid w:val="00265EA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09">
    <w:name w:val="xl109"/>
    <w:basedOn w:val="a2"/>
    <w:rsid w:val="00265EA2"/>
    <w:pPr>
      <w:shd w:val="clear" w:color="FFFFCC" w:fill="FFFFFF"/>
      <w:spacing w:before="100" w:beforeAutospacing="1" w:after="100" w:afterAutospacing="1" w:line="240" w:lineRule="auto"/>
      <w:textAlignment w:val="center"/>
    </w:pPr>
    <w:rPr>
      <w:rFonts w:ascii="Times New Roman" w:eastAsia="Times New Roman" w:hAnsi="Times New Roman"/>
      <w:sz w:val="28"/>
      <w:szCs w:val="28"/>
      <w:lang w:eastAsia="ru-RU"/>
    </w:rPr>
  </w:style>
  <w:style w:type="paragraph" w:customStyle="1" w:styleId="xl110">
    <w:name w:val="xl110"/>
    <w:basedOn w:val="a2"/>
    <w:rsid w:val="00265EA2"/>
    <w:pPr>
      <w:shd w:val="clear" w:color="FFFFCC" w:fill="FFFFFF"/>
      <w:spacing w:before="100" w:beforeAutospacing="1" w:after="100" w:afterAutospacing="1" w:line="240" w:lineRule="auto"/>
    </w:pPr>
    <w:rPr>
      <w:rFonts w:ascii="Times New Roman" w:eastAsia="Times New Roman" w:hAnsi="Times New Roman"/>
      <w:sz w:val="40"/>
      <w:szCs w:val="40"/>
      <w:lang w:eastAsia="ru-RU"/>
    </w:rPr>
  </w:style>
  <w:style w:type="paragraph" w:customStyle="1" w:styleId="xl111">
    <w:name w:val="xl111"/>
    <w:basedOn w:val="a2"/>
    <w:rsid w:val="00265EA2"/>
    <w:pPr>
      <w:shd w:val="clear" w:color="FFFFCC"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12">
    <w:name w:val="xl112"/>
    <w:basedOn w:val="a2"/>
    <w:rsid w:val="00265EA2"/>
    <w:pPr>
      <w:spacing w:before="100" w:beforeAutospacing="1" w:after="100" w:afterAutospacing="1" w:line="240" w:lineRule="auto"/>
    </w:pPr>
    <w:rPr>
      <w:rFonts w:ascii="Times New Roman" w:eastAsia="Times New Roman" w:hAnsi="Times New Roman"/>
      <w:b/>
      <w:bCs/>
      <w:sz w:val="26"/>
      <w:szCs w:val="26"/>
      <w:lang w:eastAsia="ru-RU"/>
    </w:rPr>
  </w:style>
  <w:style w:type="paragraph" w:customStyle="1" w:styleId="xl114">
    <w:name w:val="xl114"/>
    <w:basedOn w:val="a2"/>
    <w:rsid w:val="00265EA2"/>
    <w:pPr>
      <w:shd w:val="clear" w:color="FFFFCC" w:fill="FFFFFF"/>
      <w:spacing w:before="100" w:beforeAutospacing="1" w:after="100" w:afterAutospacing="1" w:line="240" w:lineRule="auto"/>
    </w:pPr>
    <w:rPr>
      <w:rFonts w:ascii="Times New Roman" w:eastAsia="Times New Roman" w:hAnsi="Times New Roman"/>
      <w:b/>
      <w:bCs/>
      <w:sz w:val="26"/>
      <w:szCs w:val="26"/>
      <w:lang w:eastAsia="ru-RU"/>
    </w:rPr>
  </w:style>
  <w:style w:type="paragraph" w:customStyle="1" w:styleId="xl115">
    <w:name w:val="xl115"/>
    <w:basedOn w:val="a2"/>
    <w:rsid w:val="00265EA2"/>
    <w:pPr>
      <w:spacing w:before="100" w:beforeAutospacing="1" w:after="100" w:afterAutospacing="1" w:line="240" w:lineRule="auto"/>
    </w:pPr>
    <w:rPr>
      <w:rFonts w:ascii="Times New Roman" w:eastAsia="Times New Roman" w:hAnsi="Times New Roman"/>
      <w:b/>
      <w:bCs/>
      <w:sz w:val="26"/>
      <w:szCs w:val="26"/>
      <w:lang w:eastAsia="ru-RU"/>
    </w:rPr>
  </w:style>
  <w:style w:type="numbering" w:customStyle="1" w:styleId="62">
    <w:name w:val="Нет списка6"/>
    <w:next w:val="a5"/>
    <w:uiPriority w:val="99"/>
    <w:semiHidden/>
    <w:unhideWhenUsed/>
    <w:rsid w:val="006A22D0"/>
  </w:style>
  <w:style w:type="paragraph" w:styleId="afffb">
    <w:name w:val="List"/>
    <w:basedOn w:val="af2"/>
    <w:rsid w:val="006A22D0"/>
    <w:pPr>
      <w:widowControl w:val="0"/>
      <w:tabs>
        <w:tab w:val="clear" w:pos="9360"/>
      </w:tabs>
      <w:suppressAutoHyphens/>
      <w:spacing w:after="120"/>
    </w:pPr>
    <w:rPr>
      <w:rFonts w:eastAsia="Lucida Sans Unicode" w:cs="Mangal"/>
      <w:sz w:val="24"/>
      <w:lang w:eastAsia="zh-CN" w:bidi="hi-IN"/>
    </w:rPr>
  </w:style>
  <w:style w:type="paragraph" w:styleId="18">
    <w:name w:val="index 1"/>
    <w:basedOn w:val="a2"/>
    <w:next w:val="a2"/>
    <w:autoRedefine/>
    <w:uiPriority w:val="99"/>
    <w:semiHidden/>
    <w:unhideWhenUsed/>
    <w:rsid w:val="006A22D0"/>
    <w:pPr>
      <w:spacing w:after="0" w:line="240" w:lineRule="auto"/>
      <w:ind w:left="220" w:hanging="220"/>
    </w:pPr>
  </w:style>
  <w:style w:type="paragraph" w:styleId="afffc">
    <w:name w:val="index heading"/>
    <w:basedOn w:val="a2"/>
    <w:rsid w:val="006A22D0"/>
    <w:pPr>
      <w:widowControl w:val="0"/>
      <w:suppressLineNumbers/>
      <w:suppressAutoHyphens/>
      <w:spacing w:after="0" w:line="240" w:lineRule="auto"/>
    </w:pPr>
    <w:rPr>
      <w:rFonts w:ascii="Times New Roman" w:eastAsia="Lucida Sans Unicode" w:hAnsi="Times New Roman" w:cs="Mangal"/>
      <w:sz w:val="24"/>
      <w:szCs w:val="24"/>
      <w:lang w:eastAsia="zh-CN" w:bidi="hi-IN"/>
    </w:rPr>
  </w:style>
  <w:style w:type="paragraph" w:customStyle="1" w:styleId="afffd">
    <w:name w:val="Содержимое таблицы"/>
    <w:basedOn w:val="a2"/>
    <w:rsid w:val="006A22D0"/>
    <w:pPr>
      <w:widowControl w:val="0"/>
      <w:suppressLineNumbers/>
      <w:suppressAutoHyphens/>
      <w:spacing w:after="0" w:line="240" w:lineRule="auto"/>
    </w:pPr>
    <w:rPr>
      <w:rFonts w:ascii="Times New Roman" w:eastAsia="Lucida Sans Unicode" w:hAnsi="Times New Roman" w:cs="Mangal"/>
      <w:sz w:val="24"/>
      <w:szCs w:val="24"/>
      <w:lang w:eastAsia="zh-CN" w:bidi="hi-IN"/>
    </w:rPr>
  </w:style>
  <w:style w:type="numbering" w:customStyle="1" w:styleId="72">
    <w:name w:val="Нет списка7"/>
    <w:next w:val="a5"/>
    <w:uiPriority w:val="99"/>
    <w:semiHidden/>
    <w:unhideWhenUsed/>
    <w:rsid w:val="008D47E7"/>
  </w:style>
  <w:style w:type="paragraph" w:customStyle="1" w:styleId="afffe">
    <w:name w:val="Заголовок таблицы"/>
    <w:basedOn w:val="afffd"/>
    <w:rsid w:val="008D47E7"/>
    <w:pPr>
      <w:jc w:val="center"/>
    </w:pPr>
    <w:rPr>
      <w:b/>
      <w:bCs/>
    </w:rPr>
  </w:style>
  <w:style w:type="numbering" w:customStyle="1" w:styleId="81">
    <w:name w:val="Нет списка8"/>
    <w:next w:val="a5"/>
    <w:uiPriority w:val="99"/>
    <w:semiHidden/>
    <w:unhideWhenUsed/>
    <w:rsid w:val="00EC2D5A"/>
  </w:style>
</w:styles>
</file>

<file path=word/webSettings.xml><?xml version="1.0" encoding="utf-8"?>
<w:webSettings xmlns:r="http://schemas.openxmlformats.org/officeDocument/2006/relationships" xmlns:w="http://schemas.openxmlformats.org/wordprocessingml/2006/main">
  <w:divs>
    <w:div w:id="23748016">
      <w:bodyDiv w:val="1"/>
      <w:marLeft w:val="0"/>
      <w:marRight w:val="0"/>
      <w:marTop w:val="0"/>
      <w:marBottom w:val="0"/>
      <w:divBdr>
        <w:top w:val="none" w:sz="0" w:space="0" w:color="auto"/>
        <w:left w:val="none" w:sz="0" w:space="0" w:color="auto"/>
        <w:bottom w:val="none" w:sz="0" w:space="0" w:color="auto"/>
        <w:right w:val="none" w:sz="0" w:space="0" w:color="auto"/>
      </w:divBdr>
      <w:divsChild>
        <w:div w:id="968122461">
          <w:marLeft w:val="0"/>
          <w:marRight w:val="0"/>
          <w:marTop w:val="0"/>
          <w:marBottom w:val="0"/>
          <w:divBdr>
            <w:top w:val="none" w:sz="0" w:space="0" w:color="auto"/>
            <w:left w:val="none" w:sz="0" w:space="0" w:color="auto"/>
            <w:bottom w:val="none" w:sz="0" w:space="0" w:color="auto"/>
            <w:right w:val="none" w:sz="0" w:space="0" w:color="auto"/>
          </w:divBdr>
        </w:div>
      </w:divsChild>
    </w:div>
    <w:div w:id="248126768">
      <w:bodyDiv w:val="1"/>
      <w:marLeft w:val="0"/>
      <w:marRight w:val="0"/>
      <w:marTop w:val="0"/>
      <w:marBottom w:val="0"/>
      <w:divBdr>
        <w:top w:val="none" w:sz="0" w:space="0" w:color="auto"/>
        <w:left w:val="none" w:sz="0" w:space="0" w:color="auto"/>
        <w:bottom w:val="none" w:sz="0" w:space="0" w:color="auto"/>
        <w:right w:val="none" w:sz="0" w:space="0" w:color="auto"/>
      </w:divBdr>
    </w:div>
    <w:div w:id="488061252">
      <w:bodyDiv w:val="1"/>
      <w:marLeft w:val="0"/>
      <w:marRight w:val="0"/>
      <w:marTop w:val="0"/>
      <w:marBottom w:val="0"/>
      <w:divBdr>
        <w:top w:val="none" w:sz="0" w:space="0" w:color="auto"/>
        <w:left w:val="none" w:sz="0" w:space="0" w:color="auto"/>
        <w:bottom w:val="none" w:sz="0" w:space="0" w:color="auto"/>
        <w:right w:val="none" w:sz="0" w:space="0" w:color="auto"/>
      </w:divBdr>
    </w:div>
    <w:div w:id="561452037">
      <w:bodyDiv w:val="1"/>
      <w:marLeft w:val="0"/>
      <w:marRight w:val="0"/>
      <w:marTop w:val="0"/>
      <w:marBottom w:val="0"/>
      <w:divBdr>
        <w:top w:val="none" w:sz="0" w:space="0" w:color="auto"/>
        <w:left w:val="none" w:sz="0" w:space="0" w:color="auto"/>
        <w:bottom w:val="none" w:sz="0" w:space="0" w:color="auto"/>
        <w:right w:val="none" w:sz="0" w:space="0" w:color="auto"/>
      </w:divBdr>
    </w:div>
    <w:div w:id="585380109">
      <w:bodyDiv w:val="1"/>
      <w:marLeft w:val="0"/>
      <w:marRight w:val="0"/>
      <w:marTop w:val="0"/>
      <w:marBottom w:val="0"/>
      <w:divBdr>
        <w:top w:val="none" w:sz="0" w:space="0" w:color="auto"/>
        <w:left w:val="none" w:sz="0" w:space="0" w:color="auto"/>
        <w:bottom w:val="none" w:sz="0" w:space="0" w:color="auto"/>
        <w:right w:val="none" w:sz="0" w:space="0" w:color="auto"/>
      </w:divBdr>
    </w:div>
    <w:div w:id="685525555">
      <w:bodyDiv w:val="1"/>
      <w:marLeft w:val="0"/>
      <w:marRight w:val="0"/>
      <w:marTop w:val="0"/>
      <w:marBottom w:val="0"/>
      <w:divBdr>
        <w:top w:val="none" w:sz="0" w:space="0" w:color="auto"/>
        <w:left w:val="none" w:sz="0" w:space="0" w:color="auto"/>
        <w:bottom w:val="none" w:sz="0" w:space="0" w:color="auto"/>
        <w:right w:val="none" w:sz="0" w:space="0" w:color="auto"/>
      </w:divBdr>
    </w:div>
    <w:div w:id="685986886">
      <w:bodyDiv w:val="1"/>
      <w:marLeft w:val="0"/>
      <w:marRight w:val="0"/>
      <w:marTop w:val="0"/>
      <w:marBottom w:val="0"/>
      <w:divBdr>
        <w:top w:val="none" w:sz="0" w:space="0" w:color="auto"/>
        <w:left w:val="none" w:sz="0" w:space="0" w:color="auto"/>
        <w:bottom w:val="none" w:sz="0" w:space="0" w:color="auto"/>
        <w:right w:val="none" w:sz="0" w:space="0" w:color="auto"/>
      </w:divBdr>
      <w:divsChild>
        <w:div w:id="1364668397">
          <w:marLeft w:val="0"/>
          <w:marRight w:val="0"/>
          <w:marTop w:val="0"/>
          <w:marBottom w:val="0"/>
          <w:divBdr>
            <w:top w:val="none" w:sz="0" w:space="0" w:color="auto"/>
            <w:left w:val="none" w:sz="0" w:space="0" w:color="auto"/>
            <w:bottom w:val="none" w:sz="0" w:space="0" w:color="auto"/>
            <w:right w:val="none" w:sz="0" w:space="0" w:color="auto"/>
          </w:divBdr>
        </w:div>
      </w:divsChild>
    </w:div>
    <w:div w:id="875390707">
      <w:bodyDiv w:val="1"/>
      <w:marLeft w:val="0"/>
      <w:marRight w:val="0"/>
      <w:marTop w:val="0"/>
      <w:marBottom w:val="0"/>
      <w:divBdr>
        <w:top w:val="none" w:sz="0" w:space="0" w:color="auto"/>
        <w:left w:val="none" w:sz="0" w:space="0" w:color="auto"/>
        <w:bottom w:val="none" w:sz="0" w:space="0" w:color="auto"/>
        <w:right w:val="none" w:sz="0" w:space="0" w:color="auto"/>
      </w:divBdr>
    </w:div>
    <w:div w:id="915821831">
      <w:bodyDiv w:val="1"/>
      <w:marLeft w:val="0"/>
      <w:marRight w:val="0"/>
      <w:marTop w:val="0"/>
      <w:marBottom w:val="0"/>
      <w:divBdr>
        <w:top w:val="none" w:sz="0" w:space="0" w:color="auto"/>
        <w:left w:val="none" w:sz="0" w:space="0" w:color="auto"/>
        <w:bottom w:val="none" w:sz="0" w:space="0" w:color="auto"/>
        <w:right w:val="none" w:sz="0" w:space="0" w:color="auto"/>
      </w:divBdr>
    </w:div>
    <w:div w:id="998582067">
      <w:bodyDiv w:val="1"/>
      <w:marLeft w:val="0"/>
      <w:marRight w:val="0"/>
      <w:marTop w:val="0"/>
      <w:marBottom w:val="0"/>
      <w:divBdr>
        <w:top w:val="none" w:sz="0" w:space="0" w:color="auto"/>
        <w:left w:val="none" w:sz="0" w:space="0" w:color="auto"/>
        <w:bottom w:val="none" w:sz="0" w:space="0" w:color="auto"/>
        <w:right w:val="none" w:sz="0" w:space="0" w:color="auto"/>
      </w:divBdr>
    </w:div>
    <w:div w:id="1002128086">
      <w:bodyDiv w:val="1"/>
      <w:marLeft w:val="0"/>
      <w:marRight w:val="0"/>
      <w:marTop w:val="0"/>
      <w:marBottom w:val="0"/>
      <w:divBdr>
        <w:top w:val="none" w:sz="0" w:space="0" w:color="auto"/>
        <w:left w:val="none" w:sz="0" w:space="0" w:color="auto"/>
        <w:bottom w:val="none" w:sz="0" w:space="0" w:color="auto"/>
        <w:right w:val="none" w:sz="0" w:space="0" w:color="auto"/>
      </w:divBdr>
    </w:div>
    <w:div w:id="1027754332">
      <w:bodyDiv w:val="1"/>
      <w:marLeft w:val="0"/>
      <w:marRight w:val="0"/>
      <w:marTop w:val="0"/>
      <w:marBottom w:val="0"/>
      <w:divBdr>
        <w:top w:val="none" w:sz="0" w:space="0" w:color="auto"/>
        <w:left w:val="none" w:sz="0" w:space="0" w:color="auto"/>
        <w:bottom w:val="none" w:sz="0" w:space="0" w:color="auto"/>
        <w:right w:val="none" w:sz="0" w:space="0" w:color="auto"/>
      </w:divBdr>
      <w:divsChild>
        <w:div w:id="1365902955">
          <w:marLeft w:val="0"/>
          <w:marRight w:val="0"/>
          <w:marTop w:val="0"/>
          <w:marBottom w:val="0"/>
          <w:divBdr>
            <w:top w:val="none" w:sz="0" w:space="0" w:color="auto"/>
            <w:left w:val="none" w:sz="0" w:space="0" w:color="auto"/>
            <w:bottom w:val="none" w:sz="0" w:space="0" w:color="auto"/>
            <w:right w:val="none" w:sz="0" w:space="0" w:color="auto"/>
          </w:divBdr>
        </w:div>
      </w:divsChild>
    </w:div>
    <w:div w:id="1150555678">
      <w:bodyDiv w:val="1"/>
      <w:marLeft w:val="0"/>
      <w:marRight w:val="0"/>
      <w:marTop w:val="0"/>
      <w:marBottom w:val="0"/>
      <w:divBdr>
        <w:top w:val="none" w:sz="0" w:space="0" w:color="auto"/>
        <w:left w:val="none" w:sz="0" w:space="0" w:color="auto"/>
        <w:bottom w:val="none" w:sz="0" w:space="0" w:color="auto"/>
        <w:right w:val="none" w:sz="0" w:space="0" w:color="auto"/>
      </w:divBdr>
    </w:div>
    <w:div w:id="1614289715">
      <w:bodyDiv w:val="1"/>
      <w:marLeft w:val="0"/>
      <w:marRight w:val="0"/>
      <w:marTop w:val="0"/>
      <w:marBottom w:val="0"/>
      <w:divBdr>
        <w:top w:val="none" w:sz="0" w:space="0" w:color="auto"/>
        <w:left w:val="none" w:sz="0" w:space="0" w:color="auto"/>
        <w:bottom w:val="none" w:sz="0" w:space="0" w:color="auto"/>
        <w:right w:val="none" w:sz="0" w:space="0" w:color="auto"/>
      </w:divBdr>
    </w:div>
    <w:div w:id="1724672852">
      <w:bodyDiv w:val="1"/>
      <w:marLeft w:val="0"/>
      <w:marRight w:val="0"/>
      <w:marTop w:val="0"/>
      <w:marBottom w:val="0"/>
      <w:divBdr>
        <w:top w:val="none" w:sz="0" w:space="0" w:color="auto"/>
        <w:left w:val="none" w:sz="0" w:space="0" w:color="auto"/>
        <w:bottom w:val="none" w:sz="0" w:space="0" w:color="auto"/>
        <w:right w:val="none" w:sz="0" w:space="0" w:color="auto"/>
      </w:divBdr>
    </w:div>
    <w:div w:id="1751611614">
      <w:bodyDiv w:val="1"/>
      <w:marLeft w:val="0"/>
      <w:marRight w:val="0"/>
      <w:marTop w:val="0"/>
      <w:marBottom w:val="0"/>
      <w:divBdr>
        <w:top w:val="none" w:sz="0" w:space="0" w:color="auto"/>
        <w:left w:val="none" w:sz="0" w:space="0" w:color="auto"/>
        <w:bottom w:val="none" w:sz="0" w:space="0" w:color="auto"/>
        <w:right w:val="none" w:sz="0" w:space="0" w:color="auto"/>
      </w:divBdr>
    </w:div>
    <w:div w:id="1839883821">
      <w:bodyDiv w:val="1"/>
      <w:marLeft w:val="0"/>
      <w:marRight w:val="0"/>
      <w:marTop w:val="0"/>
      <w:marBottom w:val="0"/>
      <w:divBdr>
        <w:top w:val="none" w:sz="0" w:space="0" w:color="auto"/>
        <w:left w:val="none" w:sz="0" w:space="0" w:color="auto"/>
        <w:bottom w:val="none" w:sz="0" w:space="0" w:color="auto"/>
        <w:right w:val="none" w:sz="0" w:space="0" w:color="auto"/>
      </w:divBdr>
    </w:div>
    <w:div w:id="1872912854">
      <w:bodyDiv w:val="1"/>
      <w:marLeft w:val="0"/>
      <w:marRight w:val="0"/>
      <w:marTop w:val="0"/>
      <w:marBottom w:val="0"/>
      <w:divBdr>
        <w:top w:val="none" w:sz="0" w:space="0" w:color="auto"/>
        <w:left w:val="none" w:sz="0" w:space="0" w:color="auto"/>
        <w:bottom w:val="none" w:sz="0" w:space="0" w:color="auto"/>
        <w:right w:val="none" w:sz="0" w:space="0" w:color="auto"/>
      </w:divBdr>
    </w:div>
    <w:div w:id="1951087661">
      <w:bodyDiv w:val="1"/>
      <w:marLeft w:val="0"/>
      <w:marRight w:val="0"/>
      <w:marTop w:val="0"/>
      <w:marBottom w:val="0"/>
      <w:divBdr>
        <w:top w:val="none" w:sz="0" w:space="0" w:color="auto"/>
        <w:left w:val="none" w:sz="0" w:space="0" w:color="auto"/>
        <w:bottom w:val="none" w:sz="0" w:space="0" w:color="auto"/>
        <w:right w:val="none" w:sz="0" w:space="0" w:color="auto"/>
      </w:divBdr>
    </w:div>
    <w:div w:id="2060469605">
      <w:bodyDiv w:val="1"/>
      <w:marLeft w:val="0"/>
      <w:marRight w:val="0"/>
      <w:marTop w:val="0"/>
      <w:marBottom w:val="0"/>
      <w:divBdr>
        <w:top w:val="none" w:sz="0" w:space="0" w:color="auto"/>
        <w:left w:val="none" w:sz="0" w:space="0" w:color="auto"/>
        <w:bottom w:val="none" w:sz="0" w:space="0" w:color="auto"/>
        <w:right w:val="none" w:sz="0" w:space="0" w:color="auto"/>
      </w:divBdr>
      <w:divsChild>
        <w:div w:id="735206496">
          <w:marLeft w:val="0"/>
          <w:marRight w:val="0"/>
          <w:marTop w:val="0"/>
          <w:marBottom w:val="0"/>
          <w:divBdr>
            <w:top w:val="none" w:sz="0" w:space="0" w:color="auto"/>
            <w:left w:val="none" w:sz="0" w:space="0" w:color="auto"/>
            <w:bottom w:val="none" w:sz="0" w:space="0" w:color="auto"/>
            <w:right w:val="none" w:sz="0" w:space="0" w:color="auto"/>
          </w:divBdr>
        </w:div>
      </w:divsChild>
    </w:div>
    <w:div w:id="2091343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6.wmf"/><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consultantplus://offline/ref=4679B4C1C521F9A07E2022974198AD9FDA5F2EDEB84585B5B7F125F524219478C69AA1E9C5DF43F6R4N3G" TargetMode="External"/><Relationship Id="rId7" Type="http://schemas.openxmlformats.org/officeDocument/2006/relationships/endnotes" Target="endnotes.xml"/><Relationship Id="rId12" Type="http://schemas.openxmlformats.org/officeDocument/2006/relationships/image" Target="media/image5.wmf"/><Relationship Id="rId17" Type="http://schemas.openxmlformats.org/officeDocument/2006/relationships/footer" Target="footer2.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hyperlink" Target="consultantplus://offline/ref=DCF25479C00B4D63AD5C71457953571A134FB53F793C0CDF88DEE44908v4Z7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wmf"/><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log@vod12.ru" TargetMode="External"/><Relationship Id="rId23" Type="http://schemas.openxmlformats.org/officeDocument/2006/relationships/footer" Target="footer6.xml"/><Relationship Id="rId10" Type="http://schemas.openxmlformats.org/officeDocument/2006/relationships/image" Target="media/image3.wmf"/><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image" Target="media/image7.wmf"/><Relationship Id="rId22" Type="http://schemas.openxmlformats.org/officeDocument/2006/relationships/footer" Target="footer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8D4E37-3536-45AB-80F8-2EAC42C141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60</Pages>
  <Words>25151</Words>
  <Characters>143365</Characters>
  <Application>Microsoft Office Word</Application>
  <DocSecurity>0</DocSecurity>
  <Lines>1194</Lines>
  <Paragraphs>336</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
  <LinksUpToDate>false</LinksUpToDate>
  <CharactersWithSpaces>168180</CharactersWithSpaces>
  <SharedDoc>false</SharedDoc>
  <HLinks>
    <vt:vector size="12" baseType="variant">
      <vt:variant>
        <vt:i4>7274549</vt:i4>
      </vt:variant>
      <vt:variant>
        <vt:i4>6</vt:i4>
      </vt:variant>
      <vt:variant>
        <vt:i4>0</vt:i4>
      </vt:variant>
      <vt:variant>
        <vt:i4>5</vt:i4>
      </vt:variant>
      <vt:variant>
        <vt:lpwstr>http://www.zakupki.gov.ru/</vt:lpwstr>
      </vt:variant>
      <vt:variant>
        <vt:lpwstr/>
      </vt:variant>
      <vt:variant>
        <vt:i4>3014721</vt:i4>
      </vt:variant>
      <vt:variant>
        <vt:i4>0</vt:i4>
      </vt:variant>
      <vt:variant>
        <vt:i4>0</vt:i4>
      </vt:variant>
      <vt:variant>
        <vt:i4>5</vt:i4>
      </vt:variant>
      <vt:variant>
        <vt:lpwstr>mailto:blm@esb.mari.ru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Кондакова М.Н.</dc:creator>
  <cp:lastModifiedBy>user</cp:lastModifiedBy>
  <cp:revision>2</cp:revision>
  <cp:lastPrinted>2020-11-24T13:05:00Z</cp:lastPrinted>
  <dcterms:created xsi:type="dcterms:W3CDTF">2020-11-30T11:17:00Z</dcterms:created>
  <dcterms:modified xsi:type="dcterms:W3CDTF">2020-11-30T11:17:00Z</dcterms:modified>
</cp:coreProperties>
</file>