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62E" w:rsidRPr="00FB00BD" w:rsidRDefault="00BC062E" w:rsidP="00FB00BD">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ПРОТОКОЛ</w:t>
      </w:r>
      <w:r w:rsidR="007A19F1">
        <w:rPr>
          <w:rFonts w:ascii="Times New Roman" w:hAnsi="Times New Roman" w:cs="Times New Roman"/>
          <w:sz w:val="24"/>
          <w:szCs w:val="24"/>
        </w:rPr>
        <w:t xml:space="preserve"> </w:t>
      </w:r>
      <w:r w:rsidR="00216A1B">
        <w:rPr>
          <w:rFonts w:ascii="Times New Roman" w:hAnsi="Times New Roman" w:cs="Times New Roman"/>
          <w:sz w:val="24"/>
          <w:szCs w:val="24"/>
        </w:rPr>
        <w:t>№</w:t>
      </w:r>
      <w:r w:rsidR="00A63946">
        <w:rPr>
          <w:rFonts w:ascii="Times New Roman" w:hAnsi="Times New Roman" w:cs="Times New Roman"/>
          <w:sz w:val="24"/>
          <w:szCs w:val="24"/>
        </w:rPr>
        <w:t>5</w:t>
      </w:r>
    </w:p>
    <w:p w:rsidR="00BC062E" w:rsidRPr="00FB00BD" w:rsidRDefault="00BC062E" w:rsidP="00FB00BD">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вскрытия конвертов с заявками на участие</w:t>
      </w:r>
    </w:p>
    <w:p w:rsidR="00712C2F" w:rsidRPr="00FB00BD" w:rsidRDefault="00BC062E" w:rsidP="00712C2F">
      <w:pPr>
        <w:spacing w:after="0" w:line="240" w:lineRule="auto"/>
        <w:jc w:val="center"/>
        <w:rPr>
          <w:rFonts w:ascii="Times New Roman" w:hAnsi="Times New Roman" w:cs="Times New Roman"/>
          <w:sz w:val="24"/>
          <w:szCs w:val="24"/>
        </w:rPr>
      </w:pPr>
      <w:r w:rsidRPr="00FB00BD">
        <w:rPr>
          <w:rFonts w:ascii="Times New Roman" w:hAnsi="Times New Roman" w:cs="Times New Roman"/>
          <w:sz w:val="24"/>
          <w:szCs w:val="24"/>
        </w:rPr>
        <w:t xml:space="preserve">в открытом конкурсе </w:t>
      </w:r>
    </w:p>
    <w:p w:rsidR="00BC062E" w:rsidRPr="00FB00BD" w:rsidRDefault="00BC062E" w:rsidP="00FB00BD">
      <w:pPr>
        <w:spacing w:after="0" w:line="240" w:lineRule="auto"/>
        <w:jc w:val="center"/>
        <w:rPr>
          <w:rFonts w:ascii="Times New Roman" w:hAnsi="Times New Roman" w:cs="Times New Roman"/>
          <w:sz w:val="24"/>
          <w:szCs w:val="24"/>
        </w:rPr>
      </w:pPr>
    </w:p>
    <w:p w:rsidR="00BC062E" w:rsidRDefault="00BC062E" w:rsidP="00FB00BD">
      <w:pPr>
        <w:spacing w:after="0" w:line="240" w:lineRule="auto"/>
        <w:jc w:val="both"/>
        <w:rPr>
          <w:rFonts w:ascii="Times New Roman" w:hAnsi="Times New Roman" w:cs="Times New Roman"/>
          <w:sz w:val="24"/>
          <w:szCs w:val="24"/>
        </w:rPr>
      </w:pPr>
    </w:p>
    <w:p w:rsidR="00BC062E" w:rsidRDefault="001A6DBB" w:rsidP="00FB00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00712C2F">
        <w:rPr>
          <w:rFonts w:ascii="Times New Roman" w:hAnsi="Times New Roman" w:cs="Times New Roman"/>
          <w:sz w:val="24"/>
          <w:szCs w:val="24"/>
        </w:rPr>
        <w:t>Йошкар-Ола</w:t>
      </w:r>
      <w:r w:rsidR="00BC062E" w:rsidRPr="00FB00BD">
        <w:rPr>
          <w:rFonts w:ascii="Times New Roman" w:hAnsi="Times New Roman" w:cs="Times New Roman"/>
          <w:sz w:val="24"/>
          <w:szCs w:val="24"/>
        </w:rPr>
        <w:t xml:space="preserve"> </w:t>
      </w:r>
      <w:r>
        <w:rPr>
          <w:rFonts w:ascii="Times New Roman" w:hAnsi="Times New Roman" w:cs="Times New Roman"/>
          <w:sz w:val="24"/>
          <w:szCs w:val="24"/>
        </w:rPr>
        <w:t xml:space="preserve">                                                                                    </w:t>
      </w:r>
      <w:r w:rsidR="00A61EE8" w:rsidRPr="00FB00BD">
        <w:rPr>
          <w:rFonts w:ascii="Times New Roman" w:hAnsi="Times New Roman" w:cs="Times New Roman"/>
          <w:sz w:val="24"/>
          <w:szCs w:val="24"/>
        </w:rPr>
        <w:t>«</w:t>
      </w:r>
      <w:r w:rsidR="007B6643">
        <w:rPr>
          <w:rFonts w:ascii="Times New Roman" w:hAnsi="Times New Roman" w:cs="Times New Roman"/>
          <w:sz w:val="24"/>
          <w:szCs w:val="24"/>
        </w:rPr>
        <w:t>17</w:t>
      </w:r>
      <w:r w:rsidR="00A61EE8" w:rsidRPr="00FB00BD">
        <w:rPr>
          <w:rFonts w:ascii="Times New Roman" w:hAnsi="Times New Roman" w:cs="Times New Roman"/>
          <w:sz w:val="24"/>
          <w:szCs w:val="24"/>
        </w:rPr>
        <w:t>»</w:t>
      </w:r>
      <w:r>
        <w:rPr>
          <w:rFonts w:ascii="Times New Roman" w:hAnsi="Times New Roman" w:cs="Times New Roman"/>
          <w:sz w:val="24"/>
          <w:szCs w:val="24"/>
        </w:rPr>
        <w:t xml:space="preserve"> </w:t>
      </w:r>
      <w:r w:rsidR="007B6643">
        <w:rPr>
          <w:rFonts w:ascii="Times New Roman" w:hAnsi="Times New Roman" w:cs="Times New Roman"/>
          <w:sz w:val="24"/>
          <w:szCs w:val="24"/>
        </w:rPr>
        <w:t>марта</w:t>
      </w:r>
      <w:r>
        <w:rPr>
          <w:rFonts w:ascii="Times New Roman" w:hAnsi="Times New Roman" w:cs="Times New Roman"/>
          <w:sz w:val="24"/>
          <w:szCs w:val="24"/>
        </w:rPr>
        <w:t xml:space="preserve"> </w:t>
      </w:r>
      <w:r w:rsidR="00BC062E" w:rsidRPr="00FB00BD">
        <w:rPr>
          <w:rFonts w:ascii="Times New Roman" w:hAnsi="Times New Roman" w:cs="Times New Roman"/>
          <w:sz w:val="24"/>
          <w:szCs w:val="24"/>
        </w:rPr>
        <w:t>20</w:t>
      </w:r>
      <w:r w:rsidR="00712C2F">
        <w:rPr>
          <w:rFonts w:ascii="Times New Roman" w:hAnsi="Times New Roman" w:cs="Times New Roman"/>
          <w:sz w:val="24"/>
          <w:szCs w:val="24"/>
        </w:rPr>
        <w:t>17</w:t>
      </w:r>
      <w:r>
        <w:rPr>
          <w:rFonts w:ascii="Times New Roman" w:hAnsi="Times New Roman" w:cs="Times New Roman"/>
          <w:sz w:val="24"/>
          <w:szCs w:val="24"/>
        </w:rPr>
        <w:t xml:space="preserve"> </w:t>
      </w:r>
      <w:r w:rsidR="00BC062E" w:rsidRPr="00FB00BD">
        <w:rPr>
          <w:rFonts w:ascii="Times New Roman" w:hAnsi="Times New Roman" w:cs="Times New Roman"/>
          <w:sz w:val="24"/>
          <w:szCs w:val="24"/>
        </w:rPr>
        <w:t>г.</w:t>
      </w:r>
    </w:p>
    <w:p w:rsidR="001A6DBB" w:rsidRDefault="001A6DBB" w:rsidP="00FB00BD">
      <w:pPr>
        <w:spacing w:after="0" w:line="240" w:lineRule="auto"/>
        <w:jc w:val="both"/>
        <w:rPr>
          <w:rFonts w:ascii="Times New Roman" w:hAnsi="Times New Roman" w:cs="Times New Roman"/>
          <w:sz w:val="24"/>
          <w:szCs w:val="24"/>
        </w:rPr>
      </w:pPr>
    </w:p>
    <w:p w:rsidR="007A19F1" w:rsidRPr="00FB00BD" w:rsidRDefault="007A19F1" w:rsidP="00FB00BD">
      <w:pPr>
        <w:spacing w:after="0" w:line="240" w:lineRule="auto"/>
        <w:jc w:val="both"/>
        <w:rPr>
          <w:rFonts w:ascii="Times New Roman" w:hAnsi="Times New Roman" w:cs="Times New Roman"/>
          <w:sz w:val="24"/>
          <w:szCs w:val="24"/>
        </w:rPr>
      </w:pPr>
    </w:p>
    <w:p w:rsidR="006D2E22" w:rsidRDefault="006D2E22" w:rsidP="006D2E22">
      <w:pPr>
        <w:spacing w:after="0" w:line="240" w:lineRule="auto"/>
        <w:ind w:firstLine="426"/>
        <w:jc w:val="both"/>
        <w:rPr>
          <w:rFonts w:ascii="Times New Roman" w:hAnsi="Times New Roman" w:cs="Times New Roman"/>
          <w:sz w:val="24"/>
          <w:szCs w:val="24"/>
        </w:rPr>
      </w:pPr>
      <w:r w:rsidRPr="006D2E22">
        <w:rPr>
          <w:rFonts w:ascii="Times New Roman" w:hAnsi="Times New Roman" w:cs="Times New Roman"/>
          <w:sz w:val="24"/>
          <w:szCs w:val="24"/>
        </w:rPr>
        <w:t>1.</w:t>
      </w:r>
      <w:r>
        <w:rPr>
          <w:rFonts w:ascii="Times New Roman" w:hAnsi="Times New Roman" w:cs="Times New Roman"/>
          <w:sz w:val="24"/>
          <w:szCs w:val="24"/>
        </w:rPr>
        <w:t xml:space="preserve"> </w:t>
      </w:r>
      <w:r w:rsidRPr="00712C2F">
        <w:rPr>
          <w:rFonts w:ascii="Times New Roman" w:hAnsi="Times New Roman" w:cs="Times New Roman"/>
          <w:b/>
          <w:sz w:val="24"/>
          <w:szCs w:val="24"/>
        </w:rPr>
        <w:t>Заказчик:</w:t>
      </w:r>
      <w:r w:rsidR="00712C2F" w:rsidRPr="00712C2F">
        <w:rPr>
          <w:rFonts w:ascii="Times New Roman" w:eastAsia="Times New Roman" w:hAnsi="Times New Roman" w:cs="Times New Roman"/>
          <w:bCs/>
          <w:sz w:val="24"/>
          <w:szCs w:val="24"/>
          <w:lang w:eastAsia="ru-RU"/>
        </w:rPr>
        <w:t xml:space="preserve"> </w:t>
      </w:r>
      <w:r w:rsidR="00712C2F" w:rsidRPr="00712C2F">
        <w:rPr>
          <w:rFonts w:ascii="Times New Roman" w:hAnsi="Times New Roman" w:cs="Times New Roman"/>
          <w:bCs/>
          <w:sz w:val="24"/>
          <w:szCs w:val="24"/>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r w:rsidR="00712C2F">
        <w:rPr>
          <w:rFonts w:ascii="Times New Roman" w:hAnsi="Times New Roman" w:cs="Times New Roman"/>
          <w:bCs/>
          <w:sz w:val="24"/>
          <w:szCs w:val="24"/>
        </w:rPr>
        <w:t>.</w:t>
      </w:r>
    </w:p>
    <w:p w:rsidR="00AE09AE" w:rsidRDefault="00AE09AE" w:rsidP="00CF4B01">
      <w:pPr>
        <w:spacing w:after="0" w:line="240" w:lineRule="auto"/>
        <w:ind w:firstLine="426"/>
        <w:jc w:val="both"/>
        <w:rPr>
          <w:rFonts w:ascii="Times New Roman" w:hAnsi="Times New Roman" w:cs="Times New Roman"/>
          <w:sz w:val="24"/>
          <w:szCs w:val="24"/>
        </w:rPr>
      </w:pPr>
      <w:r w:rsidRPr="00AE09AE">
        <w:rPr>
          <w:rFonts w:ascii="Times New Roman" w:hAnsi="Times New Roman" w:cs="Times New Roman"/>
          <w:bCs/>
          <w:sz w:val="24"/>
          <w:szCs w:val="24"/>
        </w:rPr>
        <w:t>Юридический адрес:</w:t>
      </w:r>
      <w:r w:rsidR="00712C2F" w:rsidRPr="00712C2F">
        <w:rPr>
          <w:rFonts w:ascii="Times New Roman" w:eastAsia="Times New Roman" w:hAnsi="Times New Roman" w:cs="Times New Roman"/>
          <w:sz w:val="24"/>
          <w:szCs w:val="24"/>
          <w:lang w:eastAsia="ru-RU"/>
        </w:rPr>
        <w:t xml:space="preserve"> </w:t>
      </w:r>
      <w:r w:rsidR="00712C2F" w:rsidRPr="00712C2F">
        <w:rPr>
          <w:rFonts w:ascii="Times New Roman" w:hAnsi="Times New Roman" w:cs="Times New Roman"/>
          <w:bCs/>
          <w:sz w:val="24"/>
          <w:szCs w:val="24"/>
        </w:rPr>
        <w:t xml:space="preserve">424039, Республика Марий Эл, </w:t>
      </w:r>
      <w:r w:rsidR="00712C2F">
        <w:rPr>
          <w:rFonts w:ascii="Times New Roman" w:hAnsi="Times New Roman" w:cs="Times New Roman"/>
          <w:bCs/>
          <w:sz w:val="24"/>
          <w:szCs w:val="24"/>
        </w:rPr>
        <w:t>г. Йошкар-Ола, ул. Дружбы, д. 2.</w:t>
      </w:r>
    </w:p>
    <w:p w:rsidR="00BC062E" w:rsidRDefault="00AE09AE" w:rsidP="00CF4B01">
      <w:pPr>
        <w:spacing w:after="0" w:line="240" w:lineRule="auto"/>
        <w:ind w:firstLine="426"/>
        <w:jc w:val="both"/>
        <w:rPr>
          <w:rFonts w:ascii="Times New Roman" w:hAnsi="Times New Roman" w:cs="Times New Roman"/>
          <w:bCs/>
          <w:sz w:val="24"/>
          <w:szCs w:val="24"/>
        </w:rPr>
      </w:pPr>
      <w:r>
        <w:rPr>
          <w:rFonts w:ascii="Times New Roman" w:hAnsi="Times New Roman" w:cs="Times New Roman"/>
          <w:sz w:val="24"/>
          <w:szCs w:val="24"/>
        </w:rPr>
        <w:t>2</w:t>
      </w:r>
      <w:r w:rsidR="00BC062E" w:rsidRPr="00FB00BD">
        <w:rPr>
          <w:rFonts w:ascii="Times New Roman" w:hAnsi="Times New Roman" w:cs="Times New Roman"/>
          <w:sz w:val="24"/>
          <w:szCs w:val="24"/>
        </w:rPr>
        <w:t xml:space="preserve">. </w:t>
      </w:r>
      <w:r w:rsidR="00BC062E" w:rsidRPr="00712C2F">
        <w:rPr>
          <w:rFonts w:ascii="Times New Roman" w:hAnsi="Times New Roman" w:cs="Times New Roman"/>
          <w:b/>
          <w:sz w:val="24"/>
          <w:szCs w:val="24"/>
        </w:rPr>
        <w:t>Наименование предмета</w:t>
      </w:r>
      <w:r w:rsidR="00DA0892" w:rsidRPr="00712C2F">
        <w:rPr>
          <w:rFonts w:ascii="Times New Roman" w:hAnsi="Times New Roman" w:cs="Times New Roman"/>
          <w:b/>
          <w:sz w:val="24"/>
          <w:szCs w:val="24"/>
        </w:rPr>
        <w:t xml:space="preserve"> открытого</w:t>
      </w:r>
      <w:r w:rsidR="00BC062E" w:rsidRPr="00712C2F">
        <w:rPr>
          <w:rFonts w:ascii="Times New Roman" w:hAnsi="Times New Roman" w:cs="Times New Roman"/>
          <w:b/>
          <w:sz w:val="24"/>
          <w:szCs w:val="24"/>
        </w:rPr>
        <w:t xml:space="preserve"> конкурса:</w:t>
      </w:r>
      <w:r w:rsidR="00712C2F" w:rsidRPr="00712C2F">
        <w:rPr>
          <w:rFonts w:ascii="Times New Roman" w:eastAsia="Times New Roman" w:hAnsi="Times New Roman" w:cs="Times New Roman"/>
          <w:sz w:val="24"/>
          <w:szCs w:val="24"/>
          <w:lang w:eastAsia="ru-RU"/>
        </w:rPr>
        <w:t xml:space="preserve"> </w:t>
      </w:r>
      <w:r w:rsidR="00712C2F" w:rsidRPr="00712C2F">
        <w:rPr>
          <w:rFonts w:ascii="Times New Roman" w:hAnsi="Times New Roman" w:cs="Times New Roman"/>
          <w:sz w:val="24"/>
          <w:szCs w:val="24"/>
        </w:rPr>
        <w:t xml:space="preserve">Проведение  </w:t>
      </w:r>
      <w:r w:rsidR="00712C2F" w:rsidRPr="00712C2F">
        <w:rPr>
          <w:rFonts w:ascii="Times New Roman" w:hAnsi="Times New Roman" w:cs="Times New Roman"/>
          <w:bCs/>
          <w:sz w:val="24"/>
          <w:szCs w:val="24"/>
        </w:rPr>
        <w:t>ежегодного обязательного аудита бухгалтерской (финансовой) отчетности  МУП «Водоканал» за 2016 год.</w:t>
      </w:r>
    </w:p>
    <w:p w:rsidR="00712C2F" w:rsidRDefault="00712C2F" w:rsidP="00CF4B01">
      <w:pPr>
        <w:spacing w:after="0" w:line="240" w:lineRule="auto"/>
        <w:ind w:firstLine="426"/>
        <w:jc w:val="both"/>
        <w:rPr>
          <w:rFonts w:ascii="Times New Roman" w:hAnsi="Times New Roman" w:cs="Times New Roman"/>
          <w:sz w:val="24"/>
          <w:szCs w:val="24"/>
        </w:rPr>
      </w:pPr>
      <w:r w:rsidRPr="00712C2F">
        <w:rPr>
          <w:rFonts w:ascii="Times New Roman" w:hAnsi="Times New Roman" w:cs="Times New Roman"/>
          <w:sz w:val="24"/>
          <w:szCs w:val="24"/>
        </w:rPr>
        <w:t>Идентификационный код закупки</w:t>
      </w:r>
      <w:r>
        <w:rPr>
          <w:rFonts w:ascii="Times New Roman" w:hAnsi="Times New Roman" w:cs="Times New Roman"/>
          <w:sz w:val="24"/>
          <w:szCs w:val="24"/>
        </w:rPr>
        <w:t xml:space="preserve"> </w:t>
      </w:r>
      <w:r w:rsidR="00AB11CF">
        <w:rPr>
          <w:rFonts w:ascii="Times New Roman" w:hAnsi="Times New Roman" w:cs="Times New Roman"/>
          <w:sz w:val="24"/>
          <w:szCs w:val="24"/>
        </w:rPr>
        <w:t>–</w:t>
      </w:r>
      <w:r>
        <w:rPr>
          <w:rFonts w:ascii="Times New Roman" w:hAnsi="Times New Roman" w:cs="Times New Roman"/>
          <w:sz w:val="24"/>
          <w:szCs w:val="24"/>
        </w:rPr>
        <w:t xml:space="preserve"> </w:t>
      </w:r>
      <w:r w:rsidRPr="00712C2F">
        <w:rPr>
          <w:rFonts w:ascii="Times New Roman" w:hAnsi="Times New Roman" w:cs="Times New Roman"/>
          <w:sz w:val="24"/>
          <w:szCs w:val="24"/>
        </w:rPr>
        <w:t>173121502039012150100100050066920000</w:t>
      </w:r>
    </w:p>
    <w:p w:rsidR="00AB11CF" w:rsidRDefault="00AB11CF" w:rsidP="00CF4B01">
      <w:pPr>
        <w:spacing w:after="0" w:line="240" w:lineRule="auto"/>
        <w:ind w:firstLine="426"/>
        <w:jc w:val="both"/>
        <w:rPr>
          <w:rFonts w:ascii="Times New Roman" w:hAnsi="Times New Roman" w:cs="Times New Roman"/>
          <w:sz w:val="24"/>
          <w:szCs w:val="24"/>
        </w:rPr>
      </w:pPr>
      <w:r w:rsidRPr="00AB11CF">
        <w:rPr>
          <w:rFonts w:ascii="Times New Roman" w:hAnsi="Times New Roman" w:cs="Times New Roman"/>
          <w:b/>
          <w:sz w:val="24"/>
          <w:szCs w:val="24"/>
        </w:rPr>
        <w:t>Начальная (максимальная) цена контракта</w:t>
      </w:r>
      <w:r>
        <w:rPr>
          <w:rFonts w:ascii="Times New Roman" w:hAnsi="Times New Roman" w:cs="Times New Roman"/>
          <w:b/>
          <w:sz w:val="24"/>
          <w:szCs w:val="24"/>
        </w:rPr>
        <w:t xml:space="preserve"> - </w:t>
      </w:r>
      <w:r w:rsidRPr="00AB11CF">
        <w:rPr>
          <w:rFonts w:ascii="Times New Roman" w:hAnsi="Times New Roman" w:cs="Times New Roman"/>
          <w:bCs/>
          <w:sz w:val="24"/>
          <w:szCs w:val="24"/>
        </w:rPr>
        <w:t>105 000 (Сто пять тысяч</w:t>
      </w:r>
      <w:r w:rsidRPr="00AB11CF">
        <w:rPr>
          <w:rFonts w:ascii="Times New Roman" w:hAnsi="Times New Roman" w:cs="Times New Roman"/>
          <w:sz w:val="24"/>
          <w:szCs w:val="24"/>
        </w:rPr>
        <w:t>) руб.00 коп.</w:t>
      </w:r>
    </w:p>
    <w:p w:rsidR="00AB11CF" w:rsidRDefault="00AB11CF" w:rsidP="00CF4B01">
      <w:pPr>
        <w:spacing w:after="0" w:line="240" w:lineRule="auto"/>
        <w:ind w:firstLine="426"/>
        <w:jc w:val="both"/>
        <w:rPr>
          <w:rFonts w:ascii="Times New Roman" w:hAnsi="Times New Roman" w:cs="Times New Roman"/>
          <w:sz w:val="24"/>
          <w:szCs w:val="24"/>
        </w:rPr>
      </w:pPr>
      <w:r w:rsidRPr="00AB11CF">
        <w:rPr>
          <w:rFonts w:ascii="Times New Roman" w:hAnsi="Times New Roman" w:cs="Times New Roman"/>
          <w:b/>
          <w:sz w:val="24"/>
          <w:szCs w:val="24"/>
        </w:rPr>
        <w:t>Сроки оказания услуг</w:t>
      </w:r>
      <w:r>
        <w:rPr>
          <w:rFonts w:ascii="Times New Roman" w:hAnsi="Times New Roman" w:cs="Times New Roman"/>
          <w:b/>
          <w:sz w:val="24"/>
          <w:szCs w:val="24"/>
        </w:rPr>
        <w:t xml:space="preserve"> - </w:t>
      </w:r>
      <w:r w:rsidRPr="00AB11CF">
        <w:rPr>
          <w:rFonts w:ascii="Times New Roman" w:hAnsi="Times New Roman" w:cs="Times New Roman"/>
          <w:sz w:val="24"/>
          <w:szCs w:val="24"/>
        </w:rPr>
        <w:t xml:space="preserve">срок  оказания услуг, выдачи аудиторского заключения и предоставления  письменной  информации за 2016 год – </w:t>
      </w:r>
      <w:r w:rsidR="007B6643" w:rsidRPr="007B6643">
        <w:rPr>
          <w:rFonts w:ascii="Times New Roman" w:hAnsi="Times New Roman" w:cs="Times New Roman"/>
          <w:sz w:val="24"/>
          <w:szCs w:val="24"/>
        </w:rPr>
        <w:t>в течение 30 дней с момента заключения контракта</w:t>
      </w:r>
      <w:r w:rsidRPr="00AB11CF">
        <w:rPr>
          <w:rFonts w:ascii="Times New Roman" w:hAnsi="Times New Roman" w:cs="Times New Roman"/>
          <w:sz w:val="24"/>
          <w:szCs w:val="24"/>
        </w:rPr>
        <w:t>.</w:t>
      </w:r>
    </w:p>
    <w:p w:rsidR="00236EF3" w:rsidRDefault="00236EF3" w:rsidP="00CF4B01">
      <w:pPr>
        <w:spacing w:after="0" w:line="240" w:lineRule="auto"/>
        <w:ind w:firstLine="426"/>
        <w:jc w:val="both"/>
        <w:rPr>
          <w:rFonts w:ascii="Times New Roman" w:hAnsi="Times New Roman" w:cs="Times New Roman"/>
          <w:sz w:val="24"/>
          <w:szCs w:val="24"/>
        </w:rPr>
      </w:pPr>
      <w:r w:rsidRPr="00236EF3">
        <w:rPr>
          <w:rFonts w:ascii="Times New Roman" w:hAnsi="Times New Roman" w:cs="Times New Roman"/>
          <w:b/>
          <w:sz w:val="24"/>
          <w:szCs w:val="24"/>
        </w:rPr>
        <w:t>Место оказания услуг</w:t>
      </w:r>
      <w:r>
        <w:rPr>
          <w:rFonts w:ascii="Times New Roman" w:hAnsi="Times New Roman" w:cs="Times New Roman"/>
          <w:sz w:val="24"/>
          <w:szCs w:val="24"/>
        </w:rPr>
        <w:t xml:space="preserve"> - </w:t>
      </w:r>
      <w:r w:rsidRPr="00236EF3">
        <w:rPr>
          <w:rFonts w:ascii="Times New Roman" w:hAnsi="Times New Roman" w:cs="Times New Roman"/>
          <w:sz w:val="24"/>
          <w:szCs w:val="24"/>
        </w:rPr>
        <w:t>Республика Марий Эл, г. Йошкар-Ола, ул. Дружбы, д.2.</w:t>
      </w:r>
    </w:p>
    <w:p w:rsidR="007A19F1" w:rsidRDefault="00AB11CF" w:rsidP="00AB11CF">
      <w:pPr>
        <w:spacing w:after="0" w:line="240" w:lineRule="auto"/>
        <w:ind w:firstLine="426"/>
        <w:jc w:val="both"/>
        <w:rPr>
          <w:rFonts w:ascii="Times New Roman" w:hAnsi="Times New Roman" w:cs="Times New Roman"/>
          <w:sz w:val="24"/>
          <w:szCs w:val="24"/>
        </w:rPr>
      </w:pPr>
      <w:r w:rsidRPr="00AB11CF">
        <w:rPr>
          <w:rFonts w:ascii="Times New Roman" w:hAnsi="Times New Roman" w:cs="Times New Roman"/>
          <w:sz w:val="24"/>
          <w:szCs w:val="24"/>
        </w:rPr>
        <w:t xml:space="preserve">Извещение о проведении </w:t>
      </w:r>
      <w:r>
        <w:rPr>
          <w:rFonts w:ascii="Times New Roman" w:hAnsi="Times New Roman" w:cs="Times New Roman"/>
          <w:sz w:val="24"/>
          <w:szCs w:val="24"/>
        </w:rPr>
        <w:t xml:space="preserve">открытого </w:t>
      </w:r>
      <w:r w:rsidRPr="00AB11CF">
        <w:rPr>
          <w:rFonts w:ascii="Times New Roman" w:hAnsi="Times New Roman" w:cs="Times New Roman"/>
          <w:sz w:val="24"/>
          <w:szCs w:val="24"/>
        </w:rPr>
        <w:t>конкурса</w:t>
      </w:r>
      <w:r w:rsidR="00216A1B">
        <w:rPr>
          <w:rFonts w:ascii="Times New Roman" w:hAnsi="Times New Roman" w:cs="Times New Roman"/>
          <w:sz w:val="24"/>
          <w:szCs w:val="24"/>
        </w:rPr>
        <w:t xml:space="preserve"> (закупка №05083000006170000</w:t>
      </w:r>
      <w:r w:rsidR="00397645">
        <w:rPr>
          <w:rFonts w:ascii="Times New Roman" w:hAnsi="Times New Roman" w:cs="Times New Roman"/>
          <w:sz w:val="24"/>
          <w:szCs w:val="24"/>
        </w:rPr>
        <w:t>11</w:t>
      </w:r>
      <w:r w:rsidR="00216A1B">
        <w:rPr>
          <w:rFonts w:ascii="Times New Roman" w:hAnsi="Times New Roman" w:cs="Times New Roman"/>
          <w:sz w:val="24"/>
          <w:szCs w:val="24"/>
        </w:rPr>
        <w:t>)</w:t>
      </w:r>
      <w:r w:rsidRPr="00AB11CF">
        <w:rPr>
          <w:rFonts w:ascii="Times New Roman" w:hAnsi="Times New Roman" w:cs="Times New Roman"/>
          <w:sz w:val="24"/>
          <w:szCs w:val="24"/>
        </w:rPr>
        <w:t xml:space="preserve"> размещено </w:t>
      </w:r>
      <w:r w:rsidR="00C450E0">
        <w:rPr>
          <w:rFonts w:ascii="Times New Roman" w:hAnsi="Times New Roman" w:cs="Times New Roman"/>
          <w:sz w:val="24"/>
          <w:szCs w:val="24"/>
        </w:rPr>
        <w:t>в Единой информационной системе</w:t>
      </w:r>
      <w:r w:rsidR="00624247">
        <w:rPr>
          <w:rFonts w:ascii="Times New Roman" w:hAnsi="Times New Roman" w:cs="Times New Roman"/>
          <w:sz w:val="24"/>
          <w:szCs w:val="24"/>
        </w:rPr>
        <w:t xml:space="preserve"> (официальном сайте)</w:t>
      </w:r>
      <w:r w:rsidR="00C450E0">
        <w:rPr>
          <w:rFonts w:ascii="Times New Roman" w:hAnsi="Times New Roman" w:cs="Times New Roman"/>
          <w:sz w:val="24"/>
          <w:szCs w:val="24"/>
        </w:rPr>
        <w:t>, по адресу</w:t>
      </w:r>
      <w:r>
        <w:rPr>
          <w:rFonts w:ascii="Times New Roman" w:hAnsi="Times New Roman" w:cs="Times New Roman"/>
          <w:sz w:val="24"/>
          <w:szCs w:val="24"/>
        </w:rPr>
        <w:t xml:space="preserve"> - </w:t>
      </w:r>
      <w:r w:rsidR="00C450E0">
        <w:rPr>
          <w:rFonts w:ascii="Times New Roman" w:hAnsi="Times New Roman" w:cs="Times New Roman"/>
          <w:sz w:val="24"/>
          <w:szCs w:val="24"/>
        </w:rPr>
        <w:t xml:space="preserve"> www.</w:t>
      </w:r>
      <w:r w:rsidRPr="00AB11CF">
        <w:rPr>
          <w:rFonts w:ascii="Times New Roman" w:hAnsi="Times New Roman" w:cs="Times New Roman"/>
          <w:sz w:val="24"/>
          <w:szCs w:val="24"/>
          <w:lang w:val="en-US"/>
        </w:rPr>
        <w:t>zakupki</w:t>
      </w:r>
      <w:r w:rsidRPr="00AB11CF">
        <w:rPr>
          <w:rFonts w:ascii="Times New Roman" w:hAnsi="Times New Roman" w:cs="Times New Roman"/>
          <w:sz w:val="24"/>
          <w:szCs w:val="24"/>
        </w:rPr>
        <w:t>.</w:t>
      </w:r>
      <w:r w:rsidRPr="00AB11CF">
        <w:rPr>
          <w:rFonts w:ascii="Times New Roman" w:hAnsi="Times New Roman" w:cs="Times New Roman"/>
          <w:sz w:val="24"/>
          <w:szCs w:val="24"/>
          <w:lang w:val="en-US"/>
        </w:rPr>
        <w:t>gov</w:t>
      </w:r>
      <w:r w:rsidRPr="00AB11CF">
        <w:rPr>
          <w:rFonts w:ascii="Times New Roman" w:hAnsi="Times New Roman" w:cs="Times New Roman"/>
          <w:sz w:val="24"/>
          <w:szCs w:val="24"/>
        </w:rPr>
        <w:t>.</w:t>
      </w:r>
      <w:r>
        <w:rPr>
          <w:rFonts w:ascii="Times New Roman" w:hAnsi="Times New Roman" w:cs="Times New Roman"/>
          <w:sz w:val="24"/>
          <w:szCs w:val="24"/>
          <w:lang w:val="en-US"/>
        </w:rPr>
        <w:t>ru</w:t>
      </w:r>
      <w:r w:rsidRPr="00AB11CF">
        <w:rPr>
          <w:rFonts w:ascii="Times New Roman" w:hAnsi="Times New Roman" w:cs="Times New Roman"/>
          <w:sz w:val="24"/>
          <w:szCs w:val="24"/>
        </w:rPr>
        <w:t xml:space="preserve"> «</w:t>
      </w:r>
      <w:r w:rsidR="00397645">
        <w:rPr>
          <w:rFonts w:ascii="Times New Roman" w:hAnsi="Times New Roman" w:cs="Times New Roman"/>
          <w:sz w:val="24"/>
          <w:szCs w:val="24"/>
        </w:rPr>
        <w:t>06</w:t>
      </w:r>
      <w:r w:rsidRPr="00AB11CF">
        <w:rPr>
          <w:rFonts w:ascii="Times New Roman" w:hAnsi="Times New Roman" w:cs="Times New Roman"/>
          <w:sz w:val="24"/>
          <w:szCs w:val="24"/>
        </w:rPr>
        <w:t xml:space="preserve">» </w:t>
      </w:r>
      <w:r w:rsidR="00397645">
        <w:rPr>
          <w:rFonts w:ascii="Times New Roman" w:hAnsi="Times New Roman" w:cs="Times New Roman"/>
          <w:sz w:val="24"/>
          <w:szCs w:val="24"/>
        </w:rPr>
        <w:t>марта</w:t>
      </w:r>
      <w:r w:rsidRPr="00AB11CF">
        <w:rPr>
          <w:rFonts w:ascii="Times New Roman" w:hAnsi="Times New Roman" w:cs="Times New Roman"/>
          <w:sz w:val="24"/>
          <w:szCs w:val="24"/>
        </w:rPr>
        <w:t xml:space="preserve"> 2017 года.</w:t>
      </w:r>
    </w:p>
    <w:p w:rsidR="00BC062E" w:rsidRPr="00FB00BD" w:rsidRDefault="00354B4E" w:rsidP="00CF4B01">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3</w:t>
      </w:r>
      <w:r w:rsidR="00DA0892" w:rsidRPr="00FB00BD">
        <w:rPr>
          <w:rFonts w:ascii="Times New Roman" w:hAnsi="Times New Roman" w:cs="Times New Roman"/>
          <w:sz w:val="24"/>
          <w:szCs w:val="24"/>
        </w:rPr>
        <w:t xml:space="preserve">. Состав </w:t>
      </w:r>
      <w:r w:rsidR="00712C2F">
        <w:rPr>
          <w:rFonts w:ascii="Times New Roman" w:hAnsi="Times New Roman" w:cs="Times New Roman"/>
          <w:sz w:val="24"/>
          <w:szCs w:val="24"/>
        </w:rPr>
        <w:t>Единой</w:t>
      </w:r>
      <w:r w:rsidR="00DA0892" w:rsidRPr="00FB00BD">
        <w:rPr>
          <w:rFonts w:ascii="Times New Roman" w:hAnsi="Times New Roman" w:cs="Times New Roman"/>
          <w:sz w:val="24"/>
          <w:szCs w:val="24"/>
        </w:rPr>
        <w:t xml:space="preserve"> комиссии по осуществлению закупок</w:t>
      </w:r>
      <w:r w:rsidR="00BC062E" w:rsidRPr="00FB00BD">
        <w:rPr>
          <w:rFonts w:ascii="Times New Roman" w:hAnsi="Times New Roman" w:cs="Times New Roman"/>
          <w:sz w:val="24"/>
          <w:szCs w:val="24"/>
        </w:rPr>
        <w:t>:</w:t>
      </w:r>
    </w:p>
    <w:p w:rsidR="00BC062E" w:rsidRDefault="00BC062E" w:rsidP="00CF4B01">
      <w:pPr>
        <w:spacing w:after="0" w:line="240" w:lineRule="auto"/>
        <w:ind w:firstLine="426"/>
        <w:jc w:val="both"/>
        <w:rPr>
          <w:rFonts w:ascii="Times New Roman" w:hAnsi="Times New Roman" w:cs="Times New Roman"/>
          <w:sz w:val="24"/>
          <w:szCs w:val="24"/>
        </w:rPr>
      </w:pPr>
      <w:r w:rsidRPr="00FB00BD">
        <w:rPr>
          <w:rFonts w:ascii="Times New Roman" w:hAnsi="Times New Roman" w:cs="Times New Roman"/>
          <w:sz w:val="24"/>
          <w:szCs w:val="24"/>
        </w:rPr>
        <w:t xml:space="preserve">На заседании </w:t>
      </w:r>
      <w:r w:rsidR="00712C2F">
        <w:rPr>
          <w:rFonts w:ascii="Times New Roman" w:hAnsi="Times New Roman" w:cs="Times New Roman"/>
          <w:sz w:val="24"/>
          <w:szCs w:val="24"/>
        </w:rPr>
        <w:t>Единой</w:t>
      </w:r>
      <w:r w:rsidRPr="00FB00BD">
        <w:rPr>
          <w:rFonts w:ascii="Times New Roman" w:hAnsi="Times New Roman" w:cs="Times New Roman"/>
          <w:sz w:val="24"/>
          <w:szCs w:val="24"/>
        </w:rPr>
        <w:t xml:space="preserve"> комиссии по вскрытию конвертов с заявками на участие в </w:t>
      </w:r>
      <w:r w:rsidR="00B31F2D" w:rsidRPr="00FB00BD">
        <w:rPr>
          <w:rFonts w:ascii="Times New Roman" w:hAnsi="Times New Roman" w:cs="Times New Roman"/>
          <w:sz w:val="24"/>
          <w:szCs w:val="24"/>
        </w:rPr>
        <w:t xml:space="preserve">открытом </w:t>
      </w:r>
      <w:r w:rsidRPr="00FB00BD">
        <w:rPr>
          <w:rFonts w:ascii="Times New Roman" w:hAnsi="Times New Roman" w:cs="Times New Roman"/>
          <w:sz w:val="24"/>
          <w:szCs w:val="24"/>
        </w:rPr>
        <w:t>конкурсе</w:t>
      </w:r>
      <w:r w:rsidR="004D353F">
        <w:rPr>
          <w:rFonts w:ascii="Times New Roman" w:hAnsi="Times New Roman" w:cs="Times New Roman"/>
          <w:sz w:val="24"/>
          <w:szCs w:val="24"/>
        </w:rPr>
        <w:t xml:space="preserve"> </w:t>
      </w:r>
      <w:r w:rsidRPr="00FB00BD">
        <w:rPr>
          <w:rFonts w:ascii="Times New Roman" w:hAnsi="Times New Roman" w:cs="Times New Roman"/>
          <w:sz w:val="24"/>
          <w:szCs w:val="24"/>
        </w:rPr>
        <w:t>присутствовали:</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8"/>
        <w:gridCol w:w="4637"/>
      </w:tblGrid>
      <w:tr w:rsidR="007A19F1" w:rsidTr="00D030A2">
        <w:trPr>
          <w:trHeight w:val="276"/>
        </w:trPr>
        <w:tc>
          <w:tcPr>
            <w:tcW w:w="4588" w:type="dxa"/>
          </w:tcPr>
          <w:p w:rsidR="007A19F1" w:rsidRDefault="007A19F1" w:rsidP="00712C2F">
            <w:pPr>
              <w:tabs>
                <w:tab w:val="left" w:pos="284"/>
              </w:tabs>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r w:rsidR="00712C2F">
              <w:rPr>
                <w:rFonts w:ascii="Times New Roman" w:hAnsi="Times New Roman" w:cs="Times New Roman"/>
                <w:sz w:val="24"/>
                <w:szCs w:val="24"/>
              </w:rPr>
              <w:t>Единой</w:t>
            </w:r>
            <w:r>
              <w:rPr>
                <w:rFonts w:ascii="Times New Roman" w:hAnsi="Times New Roman" w:cs="Times New Roman"/>
                <w:sz w:val="24"/>
                <w:szCs w:val="24"/>
              </w:rPr>
              <w:t xml:space="preserve"> комиссии </w:t>
            </w:r>
          </w:p>
        </w:tc>
        <w:tc>
          <w:tcPr>
            <w:tcW w:w="4637" w:type="dxa"/>
            <w:vAlign w:val="center"/>
          </w:tcPr>
          <w:p w:rsidR="007A19F1" w:rsidRDefault="00D030A2" w:rsidP="00D030A2">
            <w:pPr>
              <w:tabs>
                <w:tab w:val="left" w:pos="-108"/>
              </w:tabs>
              <w:spacing w:after="0" w:line="240" w:lineRule="auto"/>
              <w:ind w:left="-90"/>
              <w:rPr>
                <w:rFonts w:ascii="Times New Roman" w:hAnsi="Times New Roman" w:cs="Times New Roman"/>
                <w:sz w:val="24"/>
                <w:szCs w:val="24"/>
              </w:rPr>
            </w:pPr>
            <w:r>
              <w:rPr>
                <w:rFonts w:ascii="Times New Roman" w:hAnsi="Times New Roman" w:cs="Times New Roman"/>
                <w:sz w:val="24"/>
                <w:szCs w:val="24"/>
              </w:rPr>
              <w:t xml:space="preserve">  </w:t>
            </w:r>
            <w:r w:rsidR="00712C2F">
              <w:rPr>
                <w:rFonts w:ascii="Times New Roman" w:hAnsi="Times New Roman" w:cs="Times New Roman"/>
                <w:sz w:val="24"/>
                <w:szCs w:val="24"/>
              </w:rPr>
              <w:t>Синяев Александр Викторович</w:t>
            </w:r>
          </w:p>
        </w:tc>
      </w:tr>
      <w:tr w:rsidR="007A19F1" w:rsidTr="00D030A2">
        <w:trPr>
          <w:trHeight w:val="225"/>
        </w:trPr>
        <w:tc>
          <w:tcPr>
            <w:tcW w:w="4588" w:type="dxa"/>
          </w:tcPr>
          <w:p w:rsidR="007A19F1" w:rsidRDefault="00F31AAB" w:rsidP="00712C2F">
            <w:pPr>
              <w:tabs>
                <w:tab w:val="left" w:pos="284"/>
              </w:tabs>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Зам.</w:t>
            </w:r>
            <w:r w:rsidR="00834E5E">
              <w:rPr>
                <w:rFonts w:ascii="Times New Roman" w:hAnsi="Times New Roman" w:cs="Times New Roman"/>
                <w:sz w:val="24"/>
                <w:szCs w:val="24"/>
              </w:rPr>
              <w:t xml:space="preserve"> </w:t>
            </w:r>
            <w:r>
              <w:rPr>
                <w:rFonts w:ascii="Times New Roman" w:hAnsi="Times New Roman" w:cs="Times New Roman"/>
                <w:sz w:val="24"/>
                <w:szCs w:val="24"/>
              </w:rPr>
              <w:t>председателя</w:t>
            </w:r>
            <w:r w:rsidR="007A19F1">
              <w:rPr>
                <w:rFonts w:ascii="Times New Roman" w:hAnsi="Times New Roman" w:cs="Times New Roman"/>
                <w:sz w:val="24"/>
                <w:szCs w:val="24"/>
              </w:rPr>
              <w:t xml:space="preserve"> </w:t>
            </w:r>
            <w:r w:rsidR="00712C2F">
              <w:rPr>
                <w:rFonts w:ascii="Times New Roman" w:hAnsi="Times New Roman" w:cs="Times New Roman"/>
                <w:sz w:val="24"/>
                <w:szCs w:val="24"/>
              </w:rPr>
              <w:t>Единой</w:t>
            </w:r>
            <w:r w:rsidR="007A19F1">
              <w:rPr>
                <w:rFonts w:ascii="Times New Roman" w:hAnsi="Times New Roman" w:cs="Times New Roman"/>
                <w:sz w:val="24"/>
                <w:szCs w:val="24"/>
              </w:rPr>
              <w:t xml:space="preserve"> комиссии</w:t>
            </w:r>
          </w:p>
        </w:tc>
        <w:tc>
          <w:tcPr>
            <w:tcW w:w="4637" w:type="dxa"/>
            <w:vAlign w:val="center"/>
          </w:tcPr>
          <w:p w:rsidR="007A19F1" w:rsidRDefault="00712C2F" w:rsidP="00D030A2">
            <w:pPr>
              <w:tabs>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Войнов Павел Олегович</w:t>
            </w:r>
          </w:p>
        </w:tc>
      </w:tr>
      <w:tr w:rsidR="007A19F1" w:rsidTr="00D030A2">
        <w:trPr>
          <w:trHeight w:val="243"/>
        </w:trPr>
        <w:tc>
          <w:tcPr>
            <w:tcW w:w="4588" w:type="dxa"/>
          </w:tcPr>
          <w:p w:rsidR="007A19F1" w:rsidRDefault="007A19F1" w:rsidP="00694352">
            <w:pPr>
              <w:tabs>
                <w:tab w:val="left" w:pos="284"/>
              </w:tabs>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 xml:space="preserve">Член </w:t>
            </w:r>
            <w:r w:rsidR="00694352">
              <w:rPr>
                <w:rFonts w:ascii="Times New Roman" w:hAnsi="Times New Roman" w:cs="Times New Roman"/>
                <w:sz w:val="24"/>
                <w:szCs w:val="24"/>
              </w:rPr>
              <w:t>Единой</w:t>
            </w:r>
            <w:r>
              <w:rPr>
                <w:rFonts w:ascii="Times New Roman" w:hAnsi="Times New Roman" w:cs="Times New Roman"/>
                <w:sz w:val="24"/>
                <w:szCs w:val="24"/>
              </w:rPr>
              <w:t xml:space="preserve"> комиссии</w:t>
            </w:r>
          </w:p>
        </w:tc>
        <w:tc>
          <w:tcPr>
            <w:tcW w:w="4637" w:type="dxa"/>
            <w:vAlign w:val="center"/>
          </w:tcPr>
          <w:p w:rsidR="007A19F1" w:rsidRDefault="00694352" w:rsidP="00D030A2">
            <w:pPr>
              <w:tabs>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Криваксина Ирина Александровна</w:t>
            </w:r>
          </w:p>
        </w:tc>
      </w:tr>
      <w:tr w:rsidR="007A19F1" w:rsidTr="00D030A2">
        <w:trPr>
          <w:trHeight w:val="270"/>
        </w:trPr>
        <w:tc>
          <w:tcPr>
            <w:tcW w:w="4588" w:type="dxa"/>
          </w:tcPr>
          <w:p w:rsidR="007A19F1" w:rsidRDefault="007A19F1" w:rsidP="007A19F1">
            <w:pPr>
              <w:tabs>
                <w:tab w:val="left" w:pos="284"/>
              </w:tabs>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 xml:space="preserve">Член </w:t>
            </w:r>
            <w:r w:rsidR="00694352">
              <w:rPr>
                <w:rFonts w:ascii="Times New Roman" w:hAnsi="Times New Roman" w:cs="Times New Roman"/>
                <w:sz w:val="24"/>
                <w:szCs w:val="24"/>
              </w:rPr>
              <w:t>Единой</w:t>
            </w:r>
            <w:r>
              <w:rPr>
                <w:rFonts w:ascii="Times New Roman" w:hAnsi="Times New Roman" w:cs="Times New Roman"/>
                <w:sz w:val="24"/>
                <w:szCs w:val="24"/>
              </w:rPr>
              <w:t xml:space="preserve"> комиссии</w:t>
            </w:r>
          </w:p>
        </w:tc>
        <w:tc>
          <w:tcPr>
            <w:tcW w:w="4637" w:type="dxa"/>
            <w:vAlign w:val="center"/>
          </w:tcPr>
          <w:p w:rsidR="007A19F1" w:rsidRDefault="00694352" w:rsidP="00D030A2">
            <w:pPr>
              <w:tabs>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Кренева Галина Николаевна</w:t>
            </w:r>
          </w:p>
        </w:tc>
      </w:tr>
      <w:tr w:rsidR="007A19F1" w:rsidTr="00D030A2">
        <w:trPr>
          <w:trHeight w:val="160"/>
        </w:trPr>
        <w:tc>
          <w:tcPr>
            <w:tcW w:w="4588" w:type="dxa"/>
          </w:tcPr>
          <w:p w:rsidR="007A19F1" w:rsidRDefault="00694352" w:rsidP="00D030A2">
            <w:pPr>
              <w:tabs>
                <w:tab w:val="left" w:pos="284"/>
              </w:tabs>
              <w:spacing w:after="0" w:line="240" w:lineRule="auto"/>
              <w:ind w:left="-90"/>
              <w:rPr>
                <w:rFonts w:ascii="Times New Roman" w:hAnsi="Times New Roman" w:cs="Times New Roman"/>
                <w:sz w:val="24"/>
                <w:szCs w:val="24"/>
              </w:rPr>
            </w:pPr>
            <w:r>
              <w:rPr>
                <w:rFonts w:ascii="Times New Roman" w:hAnsi="Times New Roman" w:cs="Times New Roman"/>
                <w:sz w:val="24"/>
                <w:szCs w:val="24"/>
              </w:rPr>
              <w:t>С</w:t>
            </w:r>
            <w:r w:rsidR="007A19F1">
              <w:rPr>
                <w:rFonts w:ascii="Times New Roman" w:hAnsi="Times New Roman" w:cs="Times New Roman"/>
                <w:sz w:val="24"/>
                <w:szCs w:val="24"/>
              </w:rPr>
              <w:t xml:space="preserve">екретарь </w:t>
            </w:r>
            <w:r w:rsidR="00D030A2">
              <w:rPr>
                <w:rFonts w:ascii="Times New Roman" w:hAnsi="Times New Roman" w:cs="Times New Roman"/>
                <w:sz w:val="24"/>
                <w:szCs w:val="24"/>
              </w:rPr>
              <w:t>Единой</w:t>
            </w:r>
            <w:r w:rsidR="007A19F1">
              <w:rPr>
                <w:rFonts w:ascii="Times New Roman" w:hAnsi="Times New Roman" w:cs="Times New Roman"/>
                <w:sz w:val="24"/>
                <w:szCs w:val="24"/>
              </w:rPr>
              <w:t xml:space="preserve"> комиссии</w:t>
            </w:r>
          </w:p>
        </w:tc>
        <w:tc>
          <w:tcPr>
            <w:tcW w:w="4637" w:type="dxa"/>
            <w:vAlign w:val="center"/>
          </w:tcPr>
          <w:p w:rsidR="007A19F1" w:rsidRDefault="00694352" w:rsidP="00D030A2">
            <w:pPr>
              <w:tabs>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Ерсулова Анна Викторовна</w:t>
            </w:r>
          </w:p>
        </w:tc>
      </w:tr>
    </w:tbl>
    <w:p w:rsidR="007A19F1" w:rsidRDefault="001313DE" w:rsidP="00CF4B01">
      <w:pPr>
        <w:tabs>
          <w:tab w:val="left" w:pos="284"/>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Кворум имеется. Комиссия правомочна.</w:t>
      </w:r>
    </w:p>
    <w:p w:rsidR="00BC062E" w:rsidRPr="00FB00BD" w:rsidRDefault="00354B4E" w:rsidP="00CF4B01">
      <w:pPr>
        <w:tabs>
          <w:tab w:val="left" w:pos="284"/>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4</w:t>
      </w:r>
      <w:r w:rsidR="007A19F1">
        <w:rPr>
          <w:rFonts w:ascii="Times New Roman" w:hAnsi="Times New Roman" w:cs="Times New Roman"/>
          <w:sz w:val="24"/>
          <w:szCs w:val="24"/>
        </w:rPr>
        <w:t xml:space="preserve">. </w:t>
      </w:r>
      <w:r w:rsidR="00BC062E" w:rsidRPr="00FB00BD">
        <w:rPr>
          <w:rFonts w:ascii="Times New Roman" w:hAnsi="Times New Roman" w:cs="Times New Roman"/>
          <w:sz w:val="24"/>
          <w:szCs w:val="24"/>
        </w:rPr>
        <w:t xml:space="preserve">Процедура вскрытия конвертов с заявками на участие в </w:t>
      </w:r>
      <w:r w:rsidR="00D53E06" w:rsidRPr="00FB00BD">
        <w:rPr>
          <w:rFonts w:ascii="Times New Roman" w:hAnsi="Times New Roman" w:cs="Times New Roman"/>
          <w:sz w:val="24"/>
          <w:szCs w:val="24"/>
        </w:rPr>
        <w:t xml:space="preserve">открытом </w:t>
      </w:r>
      <w:r w:rsidR="00BC062E" w:rsidRPr="00FB00BD">
        <w:rPr>
          <w:rFonts w:ascii="Times New Roman" w:hAnsi="Times New Roman" w:cs="Times New Roman"/>
          <w:sz w:val="24"/>
          <w:szCs w:val="24"/>
        </w:rPr>
        <w:t xml:space="preserve">конкурсе </w:t>
      </w:r>
      <w:r w:rsidR="00B75ECA" w:rsidRPr="00FB00BD">
        <w:rPr>
          <w:rFonts w:ascii="Times New Roman" w:hAnsi="Times New Roman" w:cs="Times New Roman"/>
          <w:sz w:val="24"/>
          <w:szCs w:val="24"/>
        </w:rPr>
        <w:t>проводилась</w:t>
      </w:r>
      <w:r w:rsidR="00BC062E" w:rsidRPr="00FB00BD">
        <w:rPr>
          <w:rFonts w:ascii="Times New Roman" w:hAnsi="Times New Roman" w:cs="Times New Roman"/>
          <w:sz w:val="24"/>
          <w:szCs w:val="24"/>
        </w:rPr>
        <w:t xml:space="preserve"> </w:t>
      </w:r>
      <w:r w:rsidR="004D353F">
        <w:rPr>
          <w:rFonts w:ascii="Times New Roman" w:hAnsi="Times New Roman" w:cs="Times New Roman"/>
          <w:sz w:val="24"/>
          <w:szCs w:val="24"/>
        </w:rPr>
        <w:t>«</w:t>
      </w:r>
      <w:r w:rsidR="00397645">
        <w:rPr>
          <w:rFonts w:ascii="Times New Roman" w:hAnsi="Times New Roman" w:cs="Times New Roman"/>
          <w:sz w:val="24"/>
          <w:szCs w:val="24"/>
        </w:rPr>
        <w:t>17</w:t>
      </w:r>
      <w:r w:rsidR="00B75ECA" w:rsidRPr="00FB00BD">
        <w:rPr>
          <w:rFonts w:ascii="Times New Roman" w:hAnsi="Times New Roman" w:cs="Times New Roman"/>
          <w:sz w:val="24"/>
          <w:szCs w:val="24"/>
        </w:rPr>
        <w:t>»</w:t>
      </w:r>
      <w:r w:rsidR="00BC062E" w:rsidRPr="00FB00BD">
        <w:rPr>
          <w:rFonts w:ascii="Times New Roman" w:hAnsi="Times New Roman" w:cs="Times New Roman"/>
          <w:sz w:val="24"/>
          <w:szCs w:val="24"/>
        </w:rPr>
        <w:t xml:space="preserve"> </w:t>
      </w:r>
      <w:r w:rsidR="00397645">
        <w:rPr>
          <w:rFonts w:ascii="Times New Roman" w:hAnsi="Times New Roman" w:cs="Times New Roman"/>
          <w:sz w:val="24"/>
          <w:szCs w:val="24"/>
        </w:rPr>
        <w:t>марта</w:t>
      </w:r>
      <w:r w:rsidR="00BC062E" w:rsidRPr="00FB00BD">
        <w:rPr>
          <w:rFonts w:ascii="Times New Roman" w:hAnsi="Times New Roman" w:cs="Times New Roman"/>
          <w:sz w:val="24"/>
          <w:szCs w:val="24"/>
        </w:rPr>
        <w:t xml:space="preserve"> 20</w:t>
      </w:r>
      <w:r w:rsidR="00694352">
        <w:rPr>
          <w:rFonts w:ascii="Times New Roman" w:hAnsi="Times New Roman" w:cs="Times New Roman"/>
          <w:sz w:val="24"/>
          <w:szCs w:val="24"/>
        </w:rPr>
        <w:t>17</w:t>
      </w:r>
      <w:r w:rsidR="00BC062E" w:rsidRPr="00FB00BD">
        <w:rPr>
          <w:rFonts w:ascii="Times New Roman" w:hAnsi="Times New Roman" w:cs="Times New Roman"/>
          <w:sz w:val="24"/>
          <w:szCs w:val="24"/>
        </w:rPr>
        <w:t>г.</w:t>
      </w:r>
      <w:r w:rsidR="00B75ECA" w:rsidRPr="00FB00BD">
        <w:rPr>
          <w:rFonts w:ascii="Times New Roman" w:hAnsi="Times New Roman" w:cs="Times New Roman"/>
          <w:sz w:val="24"/>
          <w:szCs w:val="24"/>
        </w:rPr>
        <w:t>,</w:t>
      </w:r>
      <w:r w:rsidR="00BC062E" w:rsidRPr="00FB00BD">
        <w:rPr>
          <w:rFonts w:ascii="Times New Roman" w:hAnsi="Times New Roman" w:cs="Times New Roman"/>
          <w:sz w:val="24"/>
          <w:szCs w:val="24"/>
        </w:rPr>
        <w:t xml:space="preserve"> </w:t>
      </w:r>
      <w:r w:rsidR="00B75ECA" w:rsidRPr="00FB00BD">
        <w:rPr>
          <w:rFonts w:ascii="Times New Roman" w:hAnsi="Times New Roman" w:cs="Times New Roman"/>
          <w:sz w:val="24"/>
          <w:szCs w:val="24"/>
        </w:rPr>
        <w:t xml:space="preserve">начало: </w:t>
      </w:r>
      <w:r w:rsidR="00397645">
        <w:rPr>
          <w:rFonts w:ascii="Times New Roman" w:hAnsi="Times New Roman" w:cs="Times New Roman"/>
          <w:sz w:val="24"/>
          <w:szCs w:val="24"/>
        </w:rPr>
        <w:t>09</w:t>
      </w:r>
      <w:r w:rsidR="00694352">
        <w:rPr>
          <w:rFonts w:ascii="Times New Roman" w:hAnsi="Times New Roman" w:cs="Times New Roman"/>
          <w:sz w:val="24"/>
          <w:szCs w:val="24"/>
        </w:rPr>
        <w:t xml:space="preserve"> </w:t>
      </w:r>
      <w:r w:rsidR="00B75ECA" w:rsidRPr="00FB00BD">
        <w:rPr>
          <w:rFonts w:ascii="Times New Roman" w:hAnsi="Times New Roman" w:cs="Times New Roman"/>
          <w:sz w:val="24"/>
          <w:szCs w:val="24"/>
        </w:rPr>
        <w:t xml:space="preserve">часов </w:t>
      </w:r>
      <w:r w:rsidR="00694352">
        <w:rPr>
          <w:rFonts w:ascii="Times New Roman" w:hAnsi="Times New Roman" w:cs="Times New Roman"/>
          <w:sz w:val="24"/>
          <w:szCs w:val="24"/>
        </w:rPr>
        <w:t>00</w:t>
      </w:r>
      <w:r w:rsidR="00B75ECA" w:rsidRPr="00FB00BD">
        <w:rPr>
          <w:rFonts w:ascii="Times New Roman" w:hAnsi="Times New Roman" w:cs="Times New Roman"/>
          <w:sz w:val="24"/>
          <w:szCs w:val="24"/>
        </w:rPr>
        <w:t xml:space="preserve"> минут (</w:t>
      </w:r>
      <w:r w:rsidR="00694352" w:rsidRPr="00694352">
        <w:rPr>
          <w:rFonts w:ascii="Times New Roman" w:hAnsi="Times New Roman" w:cs="Times New Roman"/>
          <w:bCs/>
          <w:sz w:val="24"/>
          <w:szCs w:val="24"/>
        </w:rPr>
        <w:t>время московское</w:t>
      </w:r>
      <w:r w:rsidR="00B75ECA" w:rsidRPr="00FB00BD">
        <w:rPr>
          <w:rFonts w:ascii="Times New Roman" w:hAnsi="Times New Roman" w:cs="Times New Roman"/>
          <w:sz w:val="24"/>
          <w:szCs w:val="24"/>
        </w:rPr>
        <w:t xml:space="preserve">) </w:t>
      </w:r>
      <w:r w:rsidR="00BC062E" w:rsidRPr="00FB00BD">
        <w:rPr>
          <w:rFonts w:ascii="Times New Roman" w:hAnsi="Times New Roman" w:cs="Times New Roman"/>
          <w:sz w:val="24"/>
          <w:szCs w:val="24"/>
        </w:rPr>
        <w:t>по адресу:</w:t>
      </w:r>
      <w:r w:rsidR="00B75ECA" w:rsidRPr="00FB00BD">
        <w:rPr>
          <w:rFonts w:ascii="Times New Roman" w:hAnsi="Times New Roman" w:cs="Times New Roman"/>
          <w:sz w:val="24"/>
          <w:szCs w:val="24"/>
        </w:rPr>
        <w:t xml:space="preserve"> </w:t>
      </w:r>
      <w:r w:rsidR="00694352" w:rsidRPr="00694352">
        <w:rPr>
          <w:rFonts w:ascii="Times New Roman" w:hAnsi="Times New Roman" w:cs="Times New Roman"/>
          <w:sz w:val="24"/>
          <w:szCs w:val="24"/>
        </w:rPr>
        <w:t>Республика Марий Эл, г.Йошкар-Ола, ул.Дружбы, д.2., каб. 210</w:t>
      </w:r>
      <w:r w:rsidR="00694352">
        <w:rPr>
          <w:rFonts w:ascii="Times New Roman" w:hAnsi="Times New Roman" w:cs="Times New Roman"/>
          <w:sz w:val="24"/>
          <w:szCs w:val="24"/>
        </w:rPr>
        <w:t>.</w:t>
      </w:r>
    </w:p>
    <w:p w:rsidR="00BC062E" w:rsidRDefault="00354B4E" w:rsidP="00CF4B01">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5</w:t>
      </w:r>
      <w:r w:rsidR="00BC062E" w:rsidRPr="00FB00BD">
        <w:rPr>
          <w:rFonts w:ascii="Times New Roman" w:hAnsi="Times New Roman" w:cs="Times New Roman"/>
          <w:sz w:val="24"/>
          <w:szCs w:val="24"/>
        </w:rPr>
        <w:t xml:space="preserve">. В процессе проведения процедуры вскрытия конвертов с заявками на участие в </w:t>
      </w:r>
      <w:r w:rsidR="00C1684F" w:rsidRPr="00FB00BD">
        <w:rPr>
          <w:rFonts w:ascii="Times New Roman" w:hAnsi="Times New Roman" w:cs="Times New Roman"/>
          <w:sz w:val="24"/>
          <w:szCs w:val="24"/>
        </w:rPr>
        <w:t xml:space="preserve">открытом </w:t>
      </w:r>
      <w:r w:rsidR="00BC062E" w:rsidRPr="00FB00BD">
        <w:rPr>
          <w:rFonts w:ascii="Times New Roman" w:hAnsi="Times New Roman" w:cs="Times New Roman"/>
          <w:sz w:val="24"/>
          <w:szCs w:val="24"/>
        </w:rPr>
        <w:t>конкурсе</w:t>
      </w:r>
      <w:r w:rsidR="00C1684F" w:rsidRPr="00FB00BD">
        <w:rPr>
          <w:rFonts w:ascii="Times New Roman" w:hAnsi="Times New Roman" w:cs="Times New Roman"/>
          <w:sz w:val="24"/>
          <w:szCs w:val="24"/>
        </w:rPr>
        <w:t xml:space="preserve"> </w:t>
      </w:r>
      <w:r w:rsidR="001313DE">
        <w:rPr>
          <w:rFonts w:ascii="Times New Roman" w:hAnsi="Times New Roman" w:cs="Times New Roman"/>
          <w:sz w:val="24"/>
          <w:szCs w:val="24"/>
        </w:rPr>
        <w:t>з</w:t>
      </w:r>
      <w:r w:rsidR="00BC062E" w:rsidRPr="00FB00BD">
        <w:rPr>
          <w:rFonts w:ascii="Times New Roman" w:hAnsi="Times New Roman" w:cs="Times New Roman"/>
          <w:sz w:val="24"/>
          <w:szCs w:val="24"/>
        </w:rPr>
        <w:t>аказчиком велась аудиозапись.</w:t>
      </w:r>
    </w:p>
    <w:p w:rsidR="00BC062E" w:rsidRPr="00FB00BD" w:rsidRDefault="00BC062E" w:rsidP="00CF4B01">
      <w:pPr>
        <w:spacing w:after="0" w:line="240" w:lineRule="auto"/>
        <w:ind w:firstLine="426"/>
        <w:jc w:val="both"/>
        <w:rPr>
          <w:rFonts w:ascii="Times New Roman" w:hAnsi="Times New Roman" w:cs="Times New Roman"/>
          <w:sz w:val="24"/>
          <w:szCs w:val="24"/>
        </w:rPr>
      </w:pPr>
      <w:r w:rsidRPr="00FB00BD">
        <w:rPr>
          <w:rFonts w:ascii="Times New Roman" w:hAnsi="Times New Roman" w:cs="Times New Roman"/>
          <w:sz w:val="24"/>
          <w:szCs w:val="24"/>
        </w:rPr>
        <w:t>На процедуре вскрытия конвертов с з</w:t>
      </w:r>
      <w:r w:rsidR="001A6BBA" w:rsidRPr="00FB00BD">
        <w:rPr>
          <w:rFonts w:ascii="Times New Roman" w:hAnsi="Times New Roman" w:cs="Times New Roman"/>
          <w:sz w:val="24"/>
          <w:szCs w:val="24"/>
        </w:rPr>
        <w:t xml:space="preserve">аявками на участие в </w:t>
      </w:r>
      <w:r w:rsidR="00694352">
        <w:rPr>
          <w:rFonts w:ascii="Times New Roman" w:hAnsi="Times New Roman" w:cs="Times New Roman"/>
          <w:sz w:val="24"/>
          <w:szCs w:val="24"/>
        </w:rPr>
        <w:t xml:space="preserve">открытом </w:t>
      </w:r>
      <w:r w:rsidR="001A6BBA" w:rsidRPr="00FB00BD">
        <w:rPr>
          <w:rFonts w:ascii="Times New Roman" w:hAnsi="Times New Roman" w:cs="Times New Roman"/>
          <w:sz w:val="24"/>
          <w:szCs w:val="24"/>
        </w:rPr>
        <w:t>конкурсе</w:t>
      </w:r>
      <w:r w:rsidRPr="00FB00BD">
        <w:rPr>
          <w:rFonts w:ascii="Times New Roman" w:hAnsi="Times New Roman" w:cs="Times New Roman"/>
          <w:sz w:val="24"/>
          <w:szCs w:val="24"/>
        </w:rPr>
        <w:t xml:space="preserve"> представител</w:t>
      </w:r>
      <w:r w:rsidR="00694352">
        <w:rPr>
          <w:rFonts w:ascii="Times New Roman" w:hAnsi="Times New Roman" w:cs="Times New Roman"/>
          <w:sz w:val="24"/>
          <w:szCs w:val="24"/>
        </w:rPr>
        <w:t>и</w:t>
      </w:r>
      <w:r w:rsidRPr="00FB00BD">
        <w:rPr>
          <w:rFonts w:ascii="Times New Roman" w:hAnsi="Times New Roman" w:cs="Times New Roman"/>
          <w:sz w:val="24"/>
          <w:szCs w:val="24"/>
        </w:rPr>
        <w:t xml:space="preserve"> участников открытого конкурса</w:t>
      </w:r>
      <w:r w:rsidR="00694352">
        <w:rPr>
          <w:rFonts w:ascii="Times New Roman" w:hAnsi="Times New Roman" w:cs="Times New Roman"/>
          <w:sz w:val="24"/>
          <w:szCs w:val="24"/>
        </w:rPr>
        <w:t xml:space="preserve"> не присутствовали</w:t>
      </w:r>
      <w:r w:rsidRPr="00FB00BD">
        <w:rPr>
          <w:rFonts w:ascii="Times New Roman" w:hAnsi="Times New Roman" w:cs="Times New Roman"/>
          <w:sz w:val="24"/>
          <w:szCs w:val="24"/>
        </w:rPr>
        <w:t>.</w:t>
      </w:r>
    </w:p>
    <w:p w:rsidR="00BC062E" w:rsidRPr="00FB00BD" w:rsidRDefault="00354B4E" w:rsidP="00CF4B01">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6</w:t>
      </w:r>
      <w:r w:rsidR="00BC062E" w:rsidRPr="00FB00BD">
        <w:rPr>
          <w:rFonts w:ascii="Times New Roman" w:hAnsi="Times New Roman" w:cs="Times New Roman"/>
          <w:sz w:val="24"/>
          <w:szCs w:val="24"/>
        </w:rPr>
        <w:t xml:space="preserve">. До окончания </w:t>
      </w:r>
      <w:r w:rsidR="00DA18A9" w:rsidRPr="00FB00BD">
        <w:rPr>
          <w:rFonts w:ascii="Times New Roman" w:hAnsi="Times New Roman" w:cs="Times New Roman"/>
          <w:sz w:val="24"/>
          <w:szCs w:val="24"/>
        </w:rPr>
        <w:t>срока подачи заявок на участие в открытом конкурсе</w:t>
      </w:r>
      <w:r w:rsidR="00397645">
        <w:rPr>
          <w:rFonts w:ascii="Times New Roman" w:hAnsi="Times New Roman" w:cs="Times New Roman"/>
          <w:sz w:val="24"/>
          <w:szCs w:val="24"/>
        </w:rPr>
        <w:t>,</w:t>
      </w:r>
      <w:r w:rsidR="00DA18A9" w:rsidRPr="00FB00BD">
        <w:rPr>
          <w:rFonts w:ascii="Times New Roman" w:hAnsi="Times New Roman" w:cs="Times New Roman"/>
          <w:sz w:val="24"/>
          <w:szCs w:val="24"/>
        </w:rPr>
        <w:t xml:space="preserve"> </w:t>
      </w:r>
      <w:r w:rsidR="00BC062E" w:rsidRPr="00FB00BD">
        <w:rPr>
          <w:rFonts w:ascii="Times New Roman" w:hAnsi="Times New Roman" w:cs="Times New Roman"/>
          <w:sz w:val="24"/>
          <w:szCs w:val="24"/>
        </w:rPr>
        <w:t xml:space="preserve">указанного в извещении о проведении </w:t>
      </w:r>
      <w:r w:rsidR="00DA18A9" w:rsidRPr="00FB00BD">
        <w:rPr>
          <w:rFonts w:ascii="Times New Roman" w:hAnsi="Times New Roman" w:cs="Times New Roman"/>
          <w:sz w:val="24"/>
          <w:szCs w:val="24"/>
        </w:rPr>
        <w:t xml:space="preserve">открытого </w:t>
      </w:r>
      <w:r w:rsidR="00BC062E" w:rsidRPr="00FB00BD">
        <w:rPr>
          <w:rFonts w:ascii="Times New Roman" w:hAnsi="Times New Roman" w:cs="Times New Roman"/>
          <w:sz w:val="24"/>
          <w:szCs w:val="24"/>
        </w:rPr>
        <w:t xml:space="preserve">конкурса </w:t>
      </w:r>
      <w:r w:rsidR="00B15845" w:rsidRPr="00FB00BD">
        <w:rPr>
          <w:rFonts w:ascii="Times New Roman" w:hAnsi="Times New Roman" w:cs="Times New Roman"/>
          <w:sz w:val="24"/>
          <w:szCs w:val="24"/>
        </w:rPr>
        <w:t>был</w:t>
      </w:r>
      <w:r w:rsidR="00397645">
        <w:rPr>
          <w:rFonts w:ascii="Times New Roman" w:hAnsi="Times New Roman" w:cs="Times New Roman"/>
          <w:sz w:val="24"/>
          <w:szCs w:val="24"/>
        </w:rPr>
        <w:t>о</w:t>
      </w:r>
      <w:r w:rsidR="00B15845" w:rsidRPr="00FB00BD">
        <w:rPr>
          <w:rFonts w:ascii="Times New Roman" w:hAnsi="Times New Roman" w:cs="Times New Roman"/>
          <w:sz w:val="24"/>
          <w:szCs w:val="24"/>
        </w:rPr>
        <w:t xml:space="preserve"> подан</w:t>
      </w:r>
      <w:r w:rsidR="00397645">
        <w:rPr>
          <w:rFonts w:ascii="Times New Roman" w:hAnsi="Times New Roman" w:cs="Times New Roman"/>
          <w:sz w:val="24"/>
          <w:szCs w:val="24"/>
        </w:rPr>
        <w:t>о</w:t>
      </w:r>
      <w:r w:rsidR="00694352">
        <w:rPr>
          <w:rFonts w:ascii="Times New Roman" w:hAnsi="Times New Roman" w:cs="Times New Roman"/>
          <w:sz w:val="24"/>
          <w:szCs w:val="24"/>
        </w:rPr>
        <w:t xml:space="preserve"> </w:t>
      </w:r>
      <w:r w:rsidR="00397645">
        <w:rPr>
          <w:rFonts w:ascii="Times New Roman" w:hAnsi="Times New Roman" w:cs="Times New Roman"/>
          <w:sz w:val="24"/>
          <w:szCs w:val="24"/>
        </w:rPr>
        <w:t>3</w:t>
      </w:r>
      <w:r w:rsidR="00694352">
        <w:rPr>
          <w:rFonts w:ascii="Times New Roman" w:hAnsi="Times New Roman" w:cs="Times New Roman"/>
          <w:sz w:val="24"/>
          <w:szCs w:val="24"/>
        </w:rPr>
        <w:t xml:space="preserve"> (</w:t>
      </w:r>
      <w:r w:rsidR="00397645">
        <w:rPr>
          <w:rFonts w:ascii="Times New Roman" w:hAnsi="Times New Roman" w:cs="Times New Roman"/>
          <w:sz w:val="24"/>
          <w:szCs w:val="24"/>
        </w:rPr>
        <w:t>три</w:t>
      </w:r>
      <w:r w:rsidR="00694352">
        <w:rPr>
          <w:rFonts w:ascii="Times New Roman" w:hAnsi="Times New Roman" w:cs="Times New Roman"/>
          <w:sz w:val="24"/>
          <w:szCs w:val="24"/>
        </w:rPr>
        <w:t>)</w:t>
      </w:r>
      <w:r w:rsidR="00BC062E" w:rsidRPr="00FB00BD">
        <w:rPr>
          <w:rFonts w:ascii="Times New Roman" w:hAnsi="Times New Roman" w:cs="Times New Roman"/>
          <w:sz w:val="24"/>
          <w:szCs w:val="24"/>
        </w:rPr>
        <w:t xml:space="preserve"> запечатанны</w:t>
      </w:r>
      <w:r w:rsidR="00397645">
        <w:rPr>
          <w:rFonts w:ascii="Times New Roman" w:hAnsi="Times New Roman" w:cs="Times New Roman"/>
          <w:sz w:val="24"/>
          <w:szCs w:val="24"/>
        </w:rPr>
        <w:t>х</w:t>
      </w:r>
      <w:r w:rsidR="00BC062E" w:rsidRPr="00FB00BD">
        <w:rPr>
          <w:rFonts w:ascii="Times New Roman" w:hAnsi="Times New Roman" w:cs="Times New Roman"/>
          <w:sz w:val="24"/>
          <w:szCs w:val="24"/>
        </w:rPr>
        <w:t xml:space="preserve"> конверт</w:t>
      </w:r>
      <w:r w:rsidR="00397645">
        <w:rPr>
          <w:rFonts w:ascii="Times New Roman" w:hAnsi="Times New Roman" w:cs="Times New Roman"/>
          <w:sz w:val="24"/>
          <w:szCs w:val="24"/>
        </w:rPr>
        <w:t>а</w:t>
      </w:r>
      <w:r w:rsidR="00BC062E" w:rsidRPr="00FB00BD">
        <w:rPr>
          <w:rFonts w:ascii="Times New Roman" w:hAnsi="Times New Roman" w:cs="Times New Roman"/>
          <w:sz w:val="24"/>
          <w:szCs w:val="24"/>
        </w:rPr>
        <w:t xml:space="preserve"> с заявк</w:t>
      </w:r>
      <w:r w:rsidR="00397645">
        <w:rPr>
          <w:rFonts w:ascii="Times New Roman" w:hAnsi="Times New Roman" w:cs="Times New Roman"/>
          <w:sz w:val="24"/>
          <w:szCs w:val="24"/>
        </w:rPr>
        <w:t>ами</w:t>
      </w:r>
      <w:r w:rsidR="00BC062E" w:rsidRPr="00FB00BD">
        <w:rPr>
          <w:rFonts w:ascii="Times New Roman" w:hAnsi="Times New Roman" w:cs="Times New Roman"/>
          <w:sz w:val="24"/>
          <w:szCs w:val="24"/>
        </w:rPr>
        <w:t xml:space="preserve"> на участие в</w:t>
      </w:r>
      <w:r w:rsidR="00DA18A9" w:rsidRPr="00FB00BD">
        <w:rPr>
          <w:rFonts w:ascii="Times New Roman" w:hAnsi="Times New Roman" w:cs="Times New Roman"/>
          <w:sz w:val="24"/>
          <w:szCs w:val="24"/>
        </w:rPr>
        <w:t xml:space="preserve"> открытом</w:t>
      </w:r>
      <w:r w:rsidR="00BC062E" w:rsidRPr="00FB00BD">
        <w:rPr>
          <w:rFonts w:ascii="Times New Roman" w:hAnsi="Times New Roman" w:cs="Times New Roman"/>
          <w:sz w:val="24"/>
          <w:szCs w:val="24"/>
        </w:rPr>
        <w:t xml:space="preserve"> конкурсе.</w:t>
      </w:r>
      <w:r w:rsidR="00011287">
        <w:rPr>
          <w:rFonts w:ascii="Times New Roman" w:hAnsi="Times New Roman" w:cs="Times New Roman"/>
          <w:sz w:val="24"/>
          <w:szCs w:val="24"/>
        </w:rPr>
        <w:t xml:space="preserve"> </w:t>
      </w:r>
    </w:p>
    <w:p w:rsidR="00354B4E" w:rsidRDefault="00D91431" w:rsidP="00AB11CF">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7</w:t>
      </w:r>
      <w:r w:rsidR="00CF4B01">
        <w:rPr>
          <w:rFonts w:ascii="Times New Roman" w:hAnsi="Times New Roman" w:cs="Times New Roman"/>
          <w:sz w:val="24"/>
          <w:szCs w:val="24"/>
        </w:rPr>
        <w:t xml:space="preserve">. </w:t>
      </w:r>
      <w:r w:rsidR="00694352">
        <w:rPr>
          <w:rFonts w:ascii="Times New Roman" w:hAnsi="Times New Roman" w:cs="Times New Roman"/>
          <w:sz w:val="24"/>
          <w:szCs w:val="24"/>
        </w:rPr>
        <w:t>О</w:t>
      </w:r>
      <w:r w:rsidR="00354B4E" w:rsidRPr="00354B4E">
        <w:rPr>
          <w:rFonts w:ascii="Times New Roman" w:hAnsi="Times New Roman" w:cs="Times New Roman"/>
          <w:sz w:val="24"/>
          <w:szCs w:val="24"/>
        </w:rPr>
        <w:t xml:space="preserve">тзыва заявок на участие в </w:t>
      </w:r>
      <w:r w:rsidR="00562D80">
        <w:rPr>
          <w:rFonts w:ascii="Times New Roman" w:hAnsi="Times New Roman" w:cs="Times New Roman"/>
          <w:sz w:val="24"/>
          <w:szCs w:val="24"/>
        </w:rPr>
        <w:t xml:space="preserve">открытом </w:t>
      </w:r>
      <w:r w:rsidR="00354B4E" w:rsidRPr="00354B4E">
        <w:rPr>
          <w:rFonts w:ascii="Times New Roman" w:hAnsi="Times New Roman" w:cs="Times New Roman"/>
          <w:sz w:val="24"/>
          <w:szCs w:val="24"/>
        </w:rPr>
        <w:t>конкурсе</w:t>
      </w:r>
      <w:r w:rsidR="00354B4E">
        <w:rPr>
          <w:rFonts w:ascii="Times New Roman" w:hAnsi="Times New Roman" w:cs="Times New Roman"/>
          <w:sz w:val="24"/>
          <w:szCs w:val="24"/>
        </w:rPr>
        <w:t xml:space="preserve"> </w:t>
      </w:r>
      <w:r w:rsidR="00694352">
        <w:rPr>
          <w:rFonts w:ascii="Times New Roman" w:hAnsi="Times New Roman" w:cs="Times New Roman"/>
          <w:sz w:val="24"/>
          <w:szCs w:val="24"/>
        </w:rPr>
        <w:t xml:space="preserve">и </w:t>
      </w:r>
      <w:r w:rsidR="00354B4E" w:rsidRPr="00354B4E">
        <w:rPr>
          <w:rFonts w:ascii="Times New Roman" w:hAnsi="Times New Roman" w:cs="Times New Roman"/>
          <w:sz w:val="24"/>
          <w:szCs w:val="24"/>
        </w:rPr>
        <w:t xml:space="preserve">изменений заявок на участие в </w:t>
      </w:r>
      <w:r w:rsidR="00562D80">
        <w:rPr>
          <w:rFonts w:ascii="Times New Roman" w:hAnsi="Times New Roman" w:cs="Times New Roman"/>
          <w:sz w:val="24"/>
          <w:szCs w:val="24"/>
        </w:rPr>
        <w:t xml:space="preserve">открытом </w:t>
      </w:r>
      <w:r w:rsidR="00354B4E" w:rsidRPr="00354B4E">
        <w:rPr>
          <w:rFonts w:ascii="Times New Roman" w:hAnsi="Times New Roman" w:cs="Times New Roman"/>
          <w:sz w:val="24"/>
          <w:szCs w:val="24"/>
        </w:rPr>
        <w:t>конкурсе не поступало.</w:t>
      </w:r>
    </w:p>
    <w:p w:rsidR="007F3594" w:rsidRPr="00354B4E" w:rsidRDefault="007F3594" w:rsidP="00AB11CF">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Pr="007F3594">
        <w:rPr>
          <w:rFonts w:ascii="Times New Roman" w:eastAsia="Calibri" w:hAnsi="Times New Roman" w:cs="Times New Roman"/>
          <w:sz w:val="24"/>
          <w:szCs w:val="24"/>
        </w:rPr>
        <w:t>Вскрытие конверт</w:t>
      </w:r>
      <w:r w:rsidR="00011287">
        <w:rPr>
          <w:rFonts w:ascii="Times New Roman" w:hAnsi="Times New Roman" w:cs="Times New Roman"/>
          <w:sz w:val="24"/>
          <w:szCs w:val="24"/>
        </w:rPr>
        <w:t>а</w:t>
      </w:r>
      <w:r w:rsidRPr="007F3594">
        <w:rPr>
          <w:rFonts w:ascii="Times New Roman" w:eastAsia="Calibri" w:hAnsi="Times New Roman" w:cs="Times New Roman"/>
          <w:sz w:val="24"/>
          <w:szCs w:val="24"/>
        </w:rPr>
        <w:t xml:space="preserve"> с заявк</w:t>
      </w:r>
      <w:r w:rsidR="00011287">
        <w:rPr>
          <w:rFonts w:ascii="Times New Roman" w:hAnsi="Times New Roman" w:cs="Times New Roman"/>
          <w:sz w:val="24"/>
          <w:szCs w:val="24"/>
        </w:rPr>
        <w:t>ой</w:t>
      </w:r>
      <w:r w:rsidRPr="007F3594">
        <w:rPr>
          <w:rFonts w:ascii="Times New Roman" w:eastAsia="Calibri" w:hAnsi="Times New Roman" w:cs="Times New Roman"/>
          <w:sz w:val="24"/>
          <w:szCs w:val="24"/>
        </w:rPr>
        <w:t xml:space="preserve"> на участие в </w:t>
      </w:r>
      <w:r>
        <w:rPr>
          <w:rFonts w:ascii="Times New Roman" w:hAnsi="Times New Roman" w:cs="Times New Roman"/>
          <w:sz w:val="24"/>
          <w:szCs w:val="24"/>
        </w:rPr>
        <w:t xml:space="preserve">открытом </w:t>
      </w:r>
      <w:r w:rsidRPr="007F3594">
        <w:rPr>
          <w:rFonts w:ascii="Times New Roman" w:eastAsia="Calibri" w:hAnsi="Times New Roman" w:cs="Times New Roman"/>
          <w:sz w:val="24"/>
          <w:szCs w:val="24"/>
        </w:rPr>
        <w:t xml:space="preserve">конкурсе проводилось </w:t>
      </w:r>
      <w:r>
        <w:rPr>
          <w:rFonts w:ascii="Times New Roman" w:hAnsi="Times New Roman" w:cs="Times New Roman"/>
          <w:sz w:val="24"/>
          <w:szCs w:val="24"/>
        </w:rPr>
        <w:t xml:space="preserve">Единой </w:t>
      </w:r>
      <w:r w:rsidRPr="007F3594">
        <w:rPr>
          <w:rFonts w:ascii="Times New Roman" w:eastAsia="Calibri" w:hAnsi="Times New Roman" w:cs="Times New Roman"/>
          <w:sz w:val="24"/>
          <w:szCs w:val="24"/>
        </w:rPr>
        <w:t>комиссией согласно Журнал</w:t>
      </w:r>
      <w:r w:rsidR="00A11263">
        <w:rPr>
          <w:rFonts w:ascii="Times New Roman" w:hAnsi="Times New Roman" w:cs="Times New Roman"/>
          <w:sz w:val="24"/>
          <w:szCs w:val="24"/>
        </w:rPr>
        <w:t>у</w:t>
      </w:r>
      <w:r w:rsidRPr="007F3594">
        <w:rPr>
          <w:rFonts w:ascii="Times New Roman" w:eastAsia="Calibri" w:hAnsi="Times New Roman" w:cs="Times New Roman"/>
          <w:sz w:val="24"/>
          <w:szCs w:val="24"/>
        </w:rPr>
        <w:t xml:space="preserve"> регистрации поступ</w:t>
      </w:r>
      <w:r>
        <w:rPr>
          <w:rFonts w:ascii="Times New Roman" w:hAnsi="Times New Roman" w:cs="Times New Roman"/>
          <w:sz w:val="24"/>
          <w:szCs w:val="24"/>
        </w:rPr>
        <w:t>ивших</w:t>
      </w:r>
      <w:r w:rsidRPr="007F3594">
        <w:rPr>
          <w:rFonts w:ascii="Times New Roman" w:eastAsia="Calibri" w:hAnsi="Times New Roman" w:cs="Times New Roman"/>
          <w:sz w:val="24"/>
          <w:szCs w:val="24"/>
        </w:rPr>
        <w:t xml:space="preserve"> заявок на участие в </w:t>
      </w:r>
      <w:r>
        <w:rPr>
          <w:rFonts w:ascii="Times New Roman" w:hAnsi="Times New Roman" w:cs="Times New Roman"/>
          <w:sz w:val="24"/>
          <w:szCs w:val="24"/>
        </w:rPr>
        <w:t xml:space="preserve">открытом </w:t>
      </w:r>
      <w:r w:rsidRPr="007F3594">
        <w:rPr>
          <w:rFonts w:ascii="Times New Roman" w:eastAsia="Calibri" w:hAnsi="Times New Roman" w:cs="Times New Roman"/>
          <w:sz w:val="24"/>
          <w:szCs w:val="24"/>
        </w:rPr>
        <w:t xml:space="preserve">конкурсе (Приложение № 1 к Протоколу вскрытия конвертов с заявками на участие в открытом конкурсе от </w:t>
      </w:r>
      <w:r>
        <w:rPr>
          <w:rFonts w:ascii="Times New Roman" w:hAnsi="Times New Roman" w:cs="Times New Roman"/>
          <w:sz w:val="24"/>
          <w:szCs w:val="24"/>
        </w:rPr>
        <w:t>1</w:t>
      </w:r>
      <w:r w:rsidR="00A63946">
        <w:rPr>
          <w:rFonts w:ascii="Times New Roman" w:hAnsi="Times New Roman" w:cs="Times New Roman"/>
          <w:sz w:val="24"/>
          <w:szCs w:val="24"/>
        </w:rPr>
        <w:t>7</w:t>
      </w:r>
      <w:r w:rsidRPr="007F3594">
        <w:rPr>
          <w:rFonts w:ascii="Times New Roman" w:eastAsia="Calibri" w:hAnsi="Times New Roman" w:cs="Times New Roman"/>
          <w:sz w:val="24"/>
          <w:szCs w:val="24"/>
        </w:rPr>
        <w:t xml:space="preserve"> </w:t>
      </w:r>
      <w:r w:rsidR="00A63946">
        <w:rPr>
          <w:rFonts w:ascii="Times New Roman" w:eastAsia="Calibri" w:hAnsi="Times New Roman" w:cs="Times New Roman"/>
          <w:sz w:val="24"/>
          <w:szCs w:val="24"/>
        </w:rPr>
        <w:t>марта</w:t>
      </w:r>
      <w:r w:rsidRPr="007F3594">
        <w:rPr>
          <w:rFonts w:ascii="Times New Roman" w:eastAsia="Calibri" w:hAnsi="Times New Roman" w:cs="Times New Roman"/>
          <w:sz w:val="24"/>
          <w:szCs w:val="24"/>
        </w:rPr>
        <w:t xml:space="preserve"> 2017 г.).</w:t>
      </w:r>
    </w:p>
    <w:p w:rsidR="00BC062E" w:rsidRPr="00FB00BD" w:rsidRDefault="007F3594" w:rsidP="00CF4B01">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9</w:t>
      </w:r>
      <w:r w:rsidR="00BC062E" w:rsidRPr="00FB00BD">
        <w:rPr>
          <w:rFonts w:ascii="Times New Roman" w:hAnsi="Times New Roman" w:cs="Times New Roman"/>
          <w:sz w:val="24"/>
          <w:szCs w:val="24"/>
        </w:rPr>
        <w:t xml:space="preserve">. </w:t>
      </w:r>
      <w:r w:rsidR="00AB11CF">
        <w:rPr>
          <w:rFonts w:ascii="Times New Roman" w:hAnsi="Times New Roman" w:cs="Times New Roman"/>
          <w:sz w:val="24"/>
          <w:szCs w:val="24"/>
        </w:rPr>
        <w:t>В</w:t>
      </w:r>
      <w:r w:rsidR="00BC062E" w:rsidRPr="00FB00BD">
        <w:rPr>
          <w:rFonts w:ascii="Times New Roman" w:hAnsi="Times New Roman" w:cs="Times New Roman"/>
          <w:sz w:val="24"/>
          <w:szCs w:val="24"/>
        </w:rPr>
        <w:t xml:space="preserve"> отношении поступивш</w:t>
      </w:r>
      <w:r w:rsidR="00A63946">
        <w:rPr>
          <w:rFonts w:ascii="Times New Roman" w:hAnsi="Times New Roman" w:cs="Times New Roman"/>
          <w:sz w:val="24"/>
          <w:szCs w:val="24"/>
        </w:rPr>
        <w:t>их</w:t>
      </w:r>
      <w:r w:rsidR="00BC062E" w:rsidRPr="00FB00BD">
        <w:rPr>
          <w:rFonts w:ascii="Times New Roman" w:hAnsi="Times New Roman" w:cs="Times New Roman"/>
          <w:sz w:val="24"/>
          <w:szCs w:val="24"/>
        </w:rPr>
        <w:t xml:space="preserve"> заяв</w:t>
      </w:r>
      <w:r w:rsidR="00A63946">
        <w:rPr>
          <w:rFonts w:ascii="Times New Roman" w:hAnsi="Times New Roman" w:cs="Times New Roman"/>
          <w:sz w:val="24"/>
          <w:szCs w:val="24"/>
        </w:rPr>
        <w:t>ок</w:t>
      </w:r>
      <w:r w:rsidR="00BC062E" w:rsidRPr="00FB00BD">
        <w:rPr>
          <w:rFonts w:ascii="Times New Roman" w:hAnsi="Times New Roman" w:cs="Times New Roman"/>
          <w:sz w:val="24"/>
          <w:szCs w:val="24"/>
        </w:rPr>
        <w:t xml:space="preserve"> на участие в </w:t>
      </w:r>
      <w:r w:rsidR="00986C51" w:rsidRPr="00FB00BD">
        <w:rPr>
          <w:rFonts w:ascii="Times New Roman" w:hAnsi="Times New Roman" w:cs="Times New Roman"/>
          <w:sz w:val="24"/>
          <w:szCs w:val="24"/>
        </w:rPr>
        <w:t xml:space="preserve">открытом </w:t>
      </w:r>
      <w:r w:rsidR="00BC062E" w:rsidRPr="00FB00BD">
        <w:rPr>
          <w:rFonts w:ascii="Times New Roman" w:hAnsi="Times New Roman" w:cs="Times New Roman"/>
          <w:sz w:val="24"/>
          <w:szCs w:val="24"/>
        </w:rPr>
        <w:t>конкурсе была объявлена следующая информация:</w:t>
      </w:r>
    </w:p>
    <w:p w:rsidR="00793A24" w:rsidRPr="009423CD"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9423CD">
        <w:rPr>
          <w:rFonts w:ascii="Times New Roman" w:hAnsi="Times New Roman" w:cs="Times New Roman"/>
          <w:sz w:val="24"/>
          <w:szCs w:val="24"/>
        </w:rPr>
        <w:lastRenderedPageBreak/>
        <w:t xml:space="preserve">Наименование участника </w:t>
      </w:r>
      <w:r w:rsidR="00F4279A">
        <w:rPr>
          <w:rFonts w:ascii="Times New Roman" w:hAnsi="Times New Roman" w:cs="Times New Roman"/>
          <w:sz w:val="24"/>
          <w:szCs w:val="24"/>
        </w:rPr>
        <w:t xml:space="preserve">открытого конкурса </w:t>
      </w:r>
      <w:r w:rsidRPr="009423CD">
        <w:rPr>
          <w:rFonts w:ascii="Times New Roman" w:hAnsi="Times New Roman" w:cs="Times New Roman"/>
          <w:sz w:val="24"/>
          <w:szCs w:val="24"/>
        </w:rPr>
        <w:t>(</w:t>
      </w:r>
      <w:r w:rsidRPr="009423CD">
        <w:rPr>
          <w:rFonts w:ascii="Times New Roman" w:hAnsi="Times New Roman" w:cs="Times New Roman"/>
          <w:i/>
          <w:sz w:val="24"/>
          <w:szCs w:val="24"/>
        </w:rPr>
        <w:t>для юридического лица</w:t>
      </w:r>
      <w:r w:rsidRPr="009423CD">
        <w:rPr>
          <w:rFonts w:ascii="Times New Roman" w:hAnsi="Times New Roman" w:cs="Times New Roman"/>
          <w:sz w:val="24"/>
          <w:szCs w:val="24"/>
        </w:rPr>
        <w:t>) или фамилия, имя, отчество (</w:t>
      </w:r>
      <w:r w:rsidRPr="009423CD">
        <w:rPr>
          <w:rFonts w:ascii="Times New Roman" w:hAnsi="Times New Roman" w:cs="Times New Roman"/>
          <w:i/>
          <w:sz w:val="24"/>
          <w:szCs w:val="24"/>
        </w:rPr>
        <w:t>при наличии</w:t>
      </w:r>
      <w:r w:rsidRPr="009423CD">
        <w:rPr>
          <w:rFonts w:ascii="Times New Roman" w:hAnsi="Times New Roman" w:cs="Times New Roman"/>
          <w:sz w:val="24"/>
          <w:szCs w:val="24"/>
        </w:rPr>
        <w:t>) (</w:t>
      </w:r>
      <w:r w:rsidRPr="009423CD">
        <w:rPr>
          <w:rFonts w:ascii="Times New Roman" w:hAnsi="Times New Roman" w:cs="Times New Roman"/>
          <w:i/>
          <w:sz w:val="24"/>
          <w:szCs w:val="24"/>
        </w:rPr>
        <w:t>для физического лица</w:t>
      </w:r>
      <w:r w:rsidRPr="009423CD">
        <w:rPr>
          <w:rFonts w:ascii="Times New Roman" w:hAnsi="Times New Roman" w:cs="Times New Roman"/>
          <w:sz w:val="24"/>
          <w:szCs w:val="24"/>
        </w:rPr>
        <w:t>)</w:t>
      </w:r>
      <w:r w:rsidR="009423CD" w:rsidRPr="009423CD">
        <w:rPr>
          <w:rFonts w:ascii="Times New Roman" w:hAnsi="Times New Roman" w:cs="Times New Roman"/>
          <w:sz w:val="24"/>
          <w:szCs w:val="24"/>
        </w:rPr>
        <w:t>;</w:t>
      </w:r>
    </w:p>
    <w:p w:rsidR="00793A24" w:rsidRPr="009423CD"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9423CD">
        <w:rPr>
          <w:rFonts w:ascii="Times New Roman" w:hAnsi="Times New Roman" w:cs="Times New Roman"/>
          <w:sz w:val="24"/>
          <w:szCs w:val="24"/>
        </w:rPr>
        <w:t>Почтовый адрес участника открытого конкурса</w:t>
      </w:r>
      <w:r w:rsidR="009423CD" w:rsidRPr="009423CD">
        <w:rPr>
          <w:rFonts w:ascii="Times New Roman" w:hAnsi="Times New Roman" w:cs="Times New Roman"/>
          <w:sz w:val="24"/>
          <w:szCs w:val="24"/>
        </w:rPr>
        <w:t>;</w:t>
      </w:r>
    </w:p>
    <w:p w:rsidR="00793A24" w:rsidRPr="009423CD" w:rsidRDefault="00EC4B1B" w:rsidP="00474978">
      <w:pPr>
        <w:pStyle w:val="a3"/>
        <w:numPr>
          <w:ilvl w:val="0"/>
          <w:numId w:val="1"/>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Наличие и</w:t>
      </w:r>
      <w:r w:rsidR="00793A24" w:rsidRPr="009423CD">
        <w:rPr>
          <w:rFonts w:ascii="Times New Roman" w:hAnsi="Times New Roman" w:cs="Times New Roman"/>
          <w:sz w:val="24"/>
          <w:szCs w:val="24"/>
        </w:rPr>
        <w:t>нформаци</w:t>
      </w:r>
      <w:r>
        <w:rPr>
          <w:rFonts w:ascii="Times New Roman" w:hAnsi="Times New Roman" w:cs="Times New Roman"/>
          <w:sz w:val="24"/>
          <w:szCs w:val="24"/>
        </w:rPr>
        <w:t>и</w:t>
      </w:r>
      <w:r w:rsidR="00793A24" w:rsidRPr="009423CD">
        <w:rPr>
          <w:rFonts w:ascii="Times New Roman" w:hAnsi="Times New Roman" w:cs="Times New Roman"/>
          <w:sz w:val="24"/>
          <w:szCs w:val="24"/>
        </w:rPr>
        <w:t xml:space="preserve"> и </w:t>
      </w:r>
      <w:r w:rsidR="00474978" w:rsidRPr="009423CD">
        <w:rPr>
          <w:rFonts w:ascii="Times New Roman" w:hAnsi="Times New Roman" w:cs="Times New Roman"/>
          <w:sz w:val="24"/>
          <w:szCs w:val="24"/>
        </w:rPr>
        <w:t>документ</w:t>
      </w:r>
      <w:r w:rsidR="00474978">
        <w:rPr>
          <w:rFonts w:ascii="Times New Roman" w:hAnsi="Times New Roman" w:cs="Times New Roman"/>
          <w:sz w:val="24"/>
          <w:szCs w:val="24"/>
        </w:rPr>
        <w:t xml:space="preserve">ов, </w:t>
      </w:r>
      <w:r w:rsidR="00793A24" w:rsidRPr="00EC4B1B">
        <w:rPr>
          <w:rFonts w:ascii="Times New Roman" w:hAnsi="Times New Roman" w:cs="Times New Roman"/>
          <w:sz w:val="24"/>
          <w:szCs w:val="24"/>
        </w:rPr>
        <w:t>предусмотренных конкурсной документацией</w:t>
      </w:r>
      <w:r w:rsidR="009423CD" w:rsidRPr="009423CD">
        <w:rPr>
          <w:rFonts w:ascii="Times New Roman" w:hAnsi="Times New Roman" w:cs="Times New Roman"/>
          <w:sz w:val="24"/>
          <w:szCs w:val="24"/>
        </w:rPr>
        <w:t>;</w:t>
      </w:r>
    </w:p>
    <w:p w:rsidR="00793A24" w:rsidRPr="009423CD" w:rsidRDefault="00793A24" w:rsidP="009423CD">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9423CD">
        <w:rPr>
          <w:rFonts w:ascii="Times New Roman" w:hAnsi="Times New Roman" w:cs="Times New Roman"/>
          <w:sz w:val="24"/>
          <w:szCs w:val="24"/>
        </w:rPr>
        <w:t xml:space="preserve">Условия исполнения контракта </w:t>
      </w:r>
      <w:r w:rsidRPr="00623A1D">
        <w:rPr>
          <w:rFonts w:ascii="Times New Roman" w:hAnsi="Times New Roman" w:cs="Times New Roman"/>
          <w:sz w:val="24"/>
          <w:szCs w:val="24"/>
        </w:rPr>
        <w:t>указанные в заявке на участие в открытом конкурсе, являющиеся критерием оценки заявок на участие в открытом конкурсе</w:t>
      </w:r>
      <w:r w:rsidR="009423CD" w:rsidRPr="009423CD">
        <w:rPr>
          <w:rFonts w:ascii="Times New Roman" w:hAnsi="Times New Roman" w:cs="Times New Roman"/>
          <w:sz w:val="24"/>
          <w:szCs w:val="24"/>
        </w:rPr>
        <w:t>;</w:t>
      </w:r>
    </w:p>
    <w:p w:rsidR="00316C1F" w:rsidRDefault="00316C1F" w:rsidP="00CF4B01">
      <w:pPr>
        <w:spacing w:after="0" w:line="240" w:lineRule="auto"/>
        <w:ind w:firstLine="426"/>
        <w:jc w:val="both"/>
        <w:rPr>
          <w:rFonts w:ascii="Times New Roman" w:hAnsi="Times New Roman" w:cs="Times New Roman"/>
          <w:sz w:val="24"/>
          <w:szCs w:val="24"/>
        </w:rPr>
      </w:pPr>
    </w:p>
    <w:p w:rsidR="00BC062E" w:rsidRPr="00FB00BD" w:rsidRDefault="007F3594" w:rsidP="00CF4B01">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10</w:t>
      </w:r>
      <w:r w:rsidR="00BC062E" w:rsidRPr="00FB00BD">
        <w:rPr>
          <w:rFonts w:ascii="Times New Roman" w:hAnsi="Times New Roman" w:cs="Times New Roman"/>
          <w:sz w:val="24"/>
          <w:szCs w:val="24"/>
        </w:rPr>
        <w:t xml:space="preserve">. Результаты вскрытия конвертов с заявками на участие в </w:t>
      </w:r>
      <w:r w:rsidR="00A44D9B" w:rsidRPr="00FB00BD">
        <w:rPr>
          <w:rFonts w:ascii="Times New Roman" w:hAnsi="Times New Roman" w:cs="Times New Roman"/>
          <w:sz w:val="24"/>
          <w:szCs w:val="24"/>
        </w:rPr>
        <w:t xml:space="preserve">открытом </w:t>
      </w:r>
      <w:r w:rsidR="00BC062E" w:rsidRPr="00FB00BD">
        <w:rPr>
          <w:rFonts w:ascii="Times New Roman" w:hAnsi="Times New Roman" w:cs="Times New Roman"/>
          <w:sz w:val="24"/>
          <w:szCs w:val="24"/>
        </w:rPr>
        <w:t>конкурсе</w:t>
      </w:r>
      <w:r w:rsidR="001253B6">
        <w:rPr>
          <w:rFonts w:ascii="Times New Roman" w:hAnsi="Times New Roman" w:cs="Times New Roman"/>
          <w:sz w:val="24"/>
          <w:szCs w:val="24"/>
        </w:rPr>
        <w:t xml:space="preserve"> </w:t>
      </w:r>
      <w:r w:rsidR="001253B6" w:rsidRPr="006F7DD4">
        <w:rPr>
          <w:rFonts w:ascii="Times New Roman" w:hAnsi="Times New Roman" w:cs="Times New Roman"/>
          <w:i/>
          <w:sz w:val="24"/>
          <w:szCs w:val="24"/>
        </w:rPr>
        <w:t>(</w:t>
      </w:r>
      <w:r w:rsidR="001253B6" w:rsidRPr="001253B6">
        <w:rPr>
          <w:rFonts w:ascii="Times New Roman" w:hAnsi="Times New Roman" w:cs="Times New Roman"/>
          <w:i/>
          <w:sz w:val="24"/>
          <w:szCs w:val="24"/>
        </w:rPr>
        <w:t>и</w:t>
      </w:r>
      <w:r w:rsidR="0070424E" w:rsidRPr="001253B6">
        <w:rPr>
          <w:rFonts w:ascii="Times New Roman" w:hAnsi="Times New Roman" w:cs="Times New Roman"/>
          <w:i/>
          <w:sz w:val="24"/>
          <w:szCs w:val="24"/>
        </w:rPr>
        <w:t xml:space="preserve">нформация и </w:t>
      </w:r>
      <w:r w:rsidR="00316366" w:rsidRPr="001253B6">
        <w:rPr>
          <w:rFonts w:ascii="Times New Roman" w:hAnsi="Times New Roman" w:cs="Times New Roman"/>
          <w:i/>
          <w:sz w:val="24"/>
          <w:szCs w:val="24"/>
        </w:rPr>
        <w:t>документы,</w:t>
      </w:r>
      <w:r w:rsidR="0070424E" w:rsidRPr="001253B6">
        <w:rPr>
          <w:rFonts w:ascii="Times New Roman" w:hAnsi="Times New Roman" w:cs="Times New Roman"/>
          <w:i/>
          <w:sz w:val="24"/>
          <w:szCs w:val="24"/>
        </w:rPr>
        <w:t xml:space="preserve"> п</w:t>
      </w:r>
      <w:r w:rsidR="00BC062E" w:rsidRPr="001253B6">
        <w:rPr>
          <w:rFonts w:ascii="Times New Roman" w:hAnsi="Times New Roman" w:cs="Times New Roman"/>
          <w:i/>
          <w:sz w:val="24"/>
          <w:szCs w:val="24"/>
        </w:rPr>
        <w:t xml:space="preserve">редставленные </w:t>
      </w:r>
      <w:r w:rsidR="00AE02CF" w:rsidRPr="001253B6">
        <w:rPr>
          <w:rFonts w:ascii="Times New Roman" w:hAnsi="Times New Roman" w:cs="Times New Roman"/>
          <w:i/>
          <w:sz w:val="24"/>
          <w:szCs w:val="24"/>
        </w:rPr>
        <w:t xml:space="preserve">в составе </w:t>
      </w:r>
      <w:r w:rsidR="007B1428" w:rsidRPr="001253B6">
        <w:rPr>
          <w:rFonts w:ascii="Times New Roman" w:hAnsi="Times New Roman" w:cs="Times New Roman"/>
          <w:i/>
          <w:sz w:val="24"/>
          <w:szCs w:val="24"/>
        </w:rPr>
        <w:t>заявки,</w:t>
      </w:r>
      <w:r w:rsidR="0070424E" w:rsidRPr="001253B6">
        <w:rPr>
          <w:rFonts w:ascii="Times New Roman" w:hAnsi="Times New Roman" w:cs="Times New Roman"/>
          <w:i/>
          <w:sz w:val="24"/>
          <w:szCs w:val="24"/>
        </w:rPr>
        <w:t xml:space="preserve"> предусмотренн</w:t>
      </w:r>
      <w:r w:rsidR="007B1428" w:rsidRPr="001253B6">
        <w:rPr>
          <w:rFonts w:ascii="Times New Roman" w:hAnsi="Times New Roman" w:cs="Times New Roman"/>
          <w:i/>
          <w:sz w:val="24"/>
          <w:szCs w:val="24"/>
        </w:rPr>
        <w:t>ые</w:t>
      </w:r>
      <w:r w:rsidR="0070424E" w:rsidRPr="001253B6">
        <w:rPr>
          <w:rFonts w:ascii="Times New Roman" w:hAnsi="Times New Roman" w:cs="Times New Roman"/>
          <w:i/>
          <w:sz w:val="24"/>
          <w:szCs w:val="24"/>
        </w:rPr>
        <w:t xml:space="preserve"> конкурсной документацией</w:t>
      </w:r>
      <w:r w:rsidR="00621A0F" w:rsidRPr="001253B6">
        <w:rPr>
          <w:rFonts w:ascii="Times New Roman" w:hAnsi="Times New Roman" w:cs="Times New Roman"/>
          <w:i/>
          <w:sz w:val="24"/>
          <w:szCs w:val="24"/>
        </w:rPr>
        <w:t xml:space="preserve"> (в соответствие с ч. 2 ст. 51 Закона</w:t>
      </w:r>
      <w:r w:rsidR="006F7DD4">
        <w:rPr>
          <w:rFonts w:ascii="Times New Roman" w:hAnsi="Times New Roman" w:cs="Times New Roman"/>
          <w:i/>
          <w:sz w:val="24"/>
          <w:szCs w:val="24"/>
        </w:rPr>
        <w:t xml:space="preserve"> № 44-ФЗ</w:t>
      </w:r>
      <w:r w:rsidR="00621A0F" w:rsidRPr="001253B6">
        <w:rPr>
          <w:rFonts w:ascii="Times New Roman" w:hAnsi="Times New Roman" w:cs="Times New Roman"/>
          <w:i/>
          <w:sz w:val="24"/>
          <w:szCs w:val="24"/>
        </w:rPr>
        <w:t>)</w:t>
      </w:r>
      <w:r w:rsidR="001253B6" w:rsidRPr="006F7DD4">
        <w:rPr>
          <w:rFonts w:ascii="Times New Roman" w:hAnsi="Times New Roman" w:cs="Times New Roman"/>
          <w:i/>
          <w:sz w:val="24"/>
          <w:szCs w:val="24"/>
        </w:rPr>
        <w:t>)</w:t>
      </w:r>
      <w:r w:rsidR="00BC062E" w:rsidRPr="00FB00BD">
        <w:rPr>
          <w:rFonts w:ascii="Times New Roman" w:hAnsi="Times New Roman" w:cs="Times New Roman"/>
          <w:sz w:val="24"/>
          <w:szCs w:val="24"/>
        </w:rPr>
        <w:t>:</w:t>
      </w:r>
    </w:p>
    <w:p w:rsidR="00BC062E" w:rsidRPr="00FB00BD" w:rsidRDefault="00BC062E" w:rsidP="00FB00BD">
      <w:pPr>
        <w:spacing w:after="0" w:line="240" w:lineRule="auto"/>
        <w:jc w:val="both"/>
        <w:rPr>
          <w:rFonts w:ascii="Times New Roman" w:hAnsi="Times New Roman" w:cs="Times New Roman"/>
          <w:sz w:val="24"/>
          <w:szCs w:val="24"/>
        </w:rPr>
      </w:pPr>
    </w:p>
    <w:tbl>
      <w:tblPr>
        <w:tblW w:w="979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1"/>
        <w:gridCol w:w="6946"/>
      </w:tblGrid>
      <w:tr w:rsidR="00A0405A" w:rsidRPr="0071544A" w:rsidTr="00316C1F">
        <w:trPr>
          <w:trHeight w:val="909"/>
        </w:trPr>
        <w:tc>
          <w:tcPr>
            <w:tcW w:w="2851" w:type="dxa"/>
          </w:tcPr>
          <w:p w:rsidR="00E903B1" w:rsidRPr="00E45AD4" w:rsidRDefault="00E903B1" w:rsidP="00F55DBC">
            <w:pPr>
              <w:tabs>
                <w:tab w:val="num" w:pos="0"/>
              </w:tabs>
              <w:spacing w:after="0" w:line="240" w:lineRule="auto"/>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A0405A" w:rsidRPr="00E45AD4" w:rsidRDefault="00A0405A" w:rsidP="00BA1739">
            <w:pPr>
              <w:tabs>
                <w:tab w:val="num" w:pos="0"/>
                <w:tab w:val="right" w:pos="2343"/>
              </w:tabs>
              <w:spacing w:after="0" w:line="240" w:lineRule="auto"/>
              <w:rPr>
                <w:rFonts w:ascii="Times New Roman" w:hAnsi="Times New Roman" w:cs="Times New Roman"/>
                <w:b/>
                <w:color w:val="000000"/>
              </w:rPr>
            </w:pPr>
            <w:r w:rsidRPr="00E45AD4">
              <w:rPr>
                <w:rFonts w:ascii="Times New Roman" w:hAnsi="Times New Roman" w:cs="Times New Roman"/>
                <w:b/>
                <w:sz w:val="24"/>
                <w:szCs w:val="24"/>
              </w:rPr>
              <w:t>№:</w:t>
            </w:r>
            <w:r w:rsidR="00BA1739" w:rsidRPr="00E45AD4">
              <w:rPr>
                <w:rFonts w:ascii="Times New Roman" w:hAnsi="Times New Roman" w:cs="Times New Roman"/>
                <w:b/>
                <w:sz w:val="24"/>
                <w:szCs w:val="24"/>
              </w:rPr>
              <w:t>1</w:t>
            </w:r>
          </w:p>
        </w:tc>
        <w:tc>
          <w:tcPr>
            <w:tcW w:w="6946" w:type="dxa"/>
          </w:tcPr>
          <w:p w:rsidR="00A0405A" w:rsidRPr="009B16BE" w:rsidRDefault="00A0405A" w:rsidP="00A63946">
            <w:pPr>
              <w:tabs>
                <w:tab w:val="num" w:pos="0"/>
              </w:tabs>
              <w:spacing w:after="0" w:line="240" w:lineRule="auto"/>
              <w:rPr>
                <w:rFonts w:ascii="Times New Roman" w:hAnsi="Times New Roman" w:cs="Times New Roman"/>
                <w:color w:val="000000"/>
              </w:rPr>
            </w:pPr>
            <w:r w:rsidRPr="009B16BE">
              <w:rPr>
                <w:rFonts w:ascii="Times New Roman" w:hAnsi="Times New Roman" w:cs="Times New Roman"/>
              </w:rPr>
              <w:t>Дата и время подачи конверта с заявкой:</w:t>
            </w:r>
            <w:r w:rsidR="00A63946" w:rsidRPr="009B16BE">
              <w:rPr>
                <w:rFonts w:ascii="Times New Roman" w:hAnsi="Times New Roman" w:cs="Times New Roman"/>
              </w:rPr>
              <w:t>10 марта</w:t>
            </w:r>
            <w:r w:rsidR="00E17E6F" w:rsidRPr="009B16BE">
              <w:rPr>
                <w:rFonts w:ascii="Times New Roman" w:hAnsi="Times New Roman" w:cs="Times New Roman"/>
              </w:rPr>
              <w:t xml:space="preserve"> 2017г. в </w:t>
            </w:r>
            <w:r w:rsidR="00A63946" w:rsidRPr="009B16BE">
              <w:rPr>
                <w:rFonts w:ascii="Times New Roman" w:hAnsi="Times New Roman" w:cs="Times New Roman"/>
              </w:rPr>
              <w:t>14</w:t>
            </w:r>
            <w:r w:rsidR="00E17E6F" w:rsidRPr="009B16BE">
              <w:rPr>
                <w:rFonts w:ascii="Times New Roman" w:hAnsi="Times New Roman" w:cs="Times New Roman"/>
              </w:rPr>
              <w:t xml:space="preserve"> час. </w:t>
            </w:r>
            <w:r w:rsidR="00A63946" w:rsidRPr="009B16BE">
              <w:rPr>
                <w:rFonts w:ascii="Times New Roman" w:hAnsi="Times New Roman" w:cs="Times New Roman"/>
              </w:rPr>
              <w:t>45</w:t>
            </w:r>
            <w:r w:rsidR="00E17E6F" w:rsidRPr="009B16BE">
              <w:rPr>
                <w:rFonts w:ascii="Times New Roman" w:hAnsi="Times New Roman" w:cs="Times New Roman"/>
              </w:rPr>
              <w:t xml:space="preserve"> мин.</w:t>
            </w:r>
          </w:p>
        </w:tc>
      </w:tr>
      <w:tr w:rsidR="00A0405A" w:rsidRPr="0071544A" w:rsidTr="00316C1F">
        <w:tc>
          <w:tcPr>
            <w:tcW w:w="2851" w:type="dxa"/>
          </w:tcPr>
          <w:p w:rsidR="00A0405A" w:rsidRPr="00E45AD4" w:rsidRDefault="00A0405A" w:rsidP="00F55DBC">
            <w:pPr>
              <w:spacing w:after="0" w:line="240" w:lineRule="auto"/>
              <w:rPr>
                <w:b/>
              </w:rPr>
            </w:pPr>
            <w:r w:rsidRPr="00E45AD4">
              <w:rPr>
                <w:rFonts w:ascii="Times New Roman" w:hAnsi="Times New Roman" w:cs="Times New Roman"/>
                <w:b/>
              </w:rPr>
              <w:t>Наименование участника открытого конкурса (</w:t>
            </w:r>
            <w:r w:rsidRPr="00E45AD4">
              <w:rPr>
                <w:rFonts w:ascii="Times New Roman" w:hAnsi="Times New Roman" w:cs="Times New Roman"/>
                <w:b/>
                <w:i/>
              </w:rPr>
              <w:t>для юридического лица</w:t>
            </w:r>
            <w:r w:rsidRPr="00E45AD4">
              <w:rPr>
                <w:rFonts w:ascii="Times New Roman" w:hAnsi="Times New Roman" w:cs="Times New Roman"/>
                <w:b/>
              </w:rPr>
              <w:t>) или фамилия, имя, отчество (</w:t>
            </w:r>
            <w:r w:rsidRPr="00E45AD4">
              <w:rPr>
                <w:rFonts w:ascii="Times New Roman" w:hAnsi="Times New Roman" w:cs="Times New Roman"/>
                <w:b/>
                <w:i/>
              </w:rPr>
              <w:t>при наличии</w:t>
            </w:r>
            <w:r w:rsidRPr="00E45AD4">
              <w:rPr>
                <w:rFonts w:ascii="Times New Roman" w:hAnsi="Times New Roman" w:cs="Times New Roman"/>
                <w:b/>
              </w:rPr>
              <w:t>) (</w:t>
            </w:r>
            <w:r w:rsidRPr="00E45AD4">
              <w:rPr>
                <w:rFonts w:ascii="Times New Roman" w:hAnsi="Times New Roman" w:cs="Times New Roman"/>
                <w:b/>
                <w:i/>
              </w:rPr>
              <w:t>для физического лица</w:t>
            </w:r>
            <w:r w:rsidRPr="00E45AD4">
              <w:rPr>
                <w:rFonts w:ascii="Times New Roman" w:hAnsi="Times New Roman" w:cs="Times New Roman"/>
                <w:b/>
              </w:rPr>
              <w:t>)</w:t>
            </w:r>
          </w:p>
        </w:tc>
        <w:tc>
          <w:tcPr>
            <w:tcW w:w="6946" w:type="dxa"/>
          </w:tcPr>
          <w:p w:rsidR="00A0405A" w:rsidRPr="009B16BE" w:rsidRDefault="00E17E6F" w:rsidP="00A63946">
            <w:pPr>
              <w:tabs>
                <w:tab w:val="num" w:pos="0"/>
              </w:tabs>
              <w:spacing w:after="0" w:line="240" w:lineRule="auto"/>
              <w:rPr>
                <w:rFonts w:ascii="Times New Roman" w:hAnsi="Times New Roman" w:cs="Times New Roman"/>
              </w:rPr>
            </w:pPr>
            <w:r w:rsidRPr="009B16BE">
              <w:rPr>
                <w:rFonts w:ascii="Times New Roman" w:hAnsi="Times New Roman" w:cs="Times New Roman"/>
              </w:rPr>
              <w:t xml:space="preserve">Общество с ограниченной ответственностью  </w:t>
            </w:r>
            <w:r w:rsidR="00A63946" w:rsidRPr="009B16BE">
              <w:rPr>
                <w:rFonts w:ascii="Times New Roman" w:hAnsi="Times New Roman" w:cs="Times New Roman"/>
              </w:rPr>
              <w:t xml:space="preserve">Аудиторская Компания </w:t>
            </w:r>
            <w:r w:rsidRPr="009B16BE">
              <w:rPr>
                <w:rFonts w:ascii="Times New Roman" w:hAnsi="Times New Roman" w:cs="Times New Roman"/>
              </w:rPr>
              <w:t>«</w:t>
            </w:r>
            <w:r w:rsidR="00A63946" w:rsidRPr="009B16BE">
              <w:rPr>
                <w:rFonts w:ascii="Times New Roman" w:hAnsi="Times New Roman" w:cs="Times New Roman"/>
              </w:rPr>
              <w:t>Н.И.К.А.Р.-Ч</w:t>
            </w:r>
            <w:r w:rsidRPr="009B16BE">
              <w:rPr>
                <w:rFonts w:ascii="Times New Roman" w:hAnsi="Times New Roman" w:cs="Times New Roman"/>
              </w:rPr>
              <w:t xml:space="preserve">» </w:t>
            </w:r>
          </w:p>
        </w:tc>
      </w:tr>
      <w:tr w:rsidR="00A0405A" w:rsidRPr="0071544A" w:rsidTr="00316C1F">
        <w:tc>
          <w:tcPr>
            <w:tcW w:w="2851" w:type="dxa"/>
          </w:tcPr>
          <w:p w:rsidR="00A0405A" w:rsidRPr="00E45AD4" w:rsidRDefault="00A0405A"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Pr>
          <w:p w:rsidR="00A0405A" w:rsidRPr="009B16BE" w:rsidRDefault="00A63946" w:rsidP="006E6427">
            <w:pPr>
              <w:tabs>
                <w:tab w:val="num" w:pos="0"/>
              </w:tabs>
              <w:spacing w:after="0" w:line="240" w:lineRule="auto"/>
              <w:rPr>
                <w:rFonts w:ascii="Times New Roman" w:hAnsi="Times New Roman" w:cs="Times New Roman"/>
              </w:rPr>
            </w:pPr>
            <w:r w:rsidRPr="009B16BE">
              <w:rPr>
                <w:rFonts w:ascii="Times New Roman" w:hAnsi="Times New Roman" w:cs="Times New Roman"/>
              </w:rPr>
              <w:t>428000</w:t>
            </w:r>
            <w:r w:rsidR="00E17E6F" w:rsidRPr="009B16BE">
              <w:rPr>
                <w:rFonts w:ascii="Times New Roman" w:hAnsi="Times New Roman" w:cs="Times New Roman"/>
              </w:rPr>
              <w:t xml:space="preserve">, </w:t>
            </w:r>
            <w:r w:rsidRPr="009B16BE">
              <w:rPr>
                <w:rFonts w:ascii="Times New Roman" w:hAnsi="Times New Roman" w:cs="Times New Roman"/>
              </w:rPr>
              <w:t>Чувашская республика</w:t>
            </w:r>
            <w:r w:rsidR="00E17E6F" w:rsidRPr="009B16BE">
              <w:rPr>
                <w:rFonts w:ascii="Times New Roman" w:hAnsi="Times New Roman" w:cs="Times New Roman"/>
              </w:rPr>
              <w:t xml:space="preserve">, г. </w:t>
            </w:r>
            <w:r w:rsidR="006E6427" w:rsidRPr="009B16BE">
              <w:rPr>
                <w:rFonts w:ascii="Times New Roman" w:hAnsi="Times New Roman" w:cs="Times New Roman"/>
              </w:rPr>
              <w:t>Чебоксары</w:t>
            </w:r>
            <w:r w:rsidR="00E17E6F" w:rsidRPr="009B16BE">
              <w:rPr>
                <w:rFonts w:ascii="Times New Roman" w:hAnsi="Times New Roman" w:cs="Times New Roman"/>
              </w:rPr>
              <w:t xml:space="preserve">, </w:t>
            </w:r>
            <w:r w:rsidR="006E6427" w:rsidRPr="009B16BE">
              <w:rPr>
                <w:rFonts w:ascii="Times New Roman" w:hAnsi="Times New Roman" w:cs="Times New Roman"/>
              </w:rPr>
              <w:t>проспект И.Я. Яковлева, д.3, офис 723А</w:t>
            </w:r>
          </w:p>
        </w:tc>
      </w:tr>
      <w:tr w:rsidR="00A0405A" w:rsidRPr="0071544A" w:rsidTr="00316C1F">
        <w:tc>
          <w:tcPr>
            <w:tcW w:w="2851" w:type="dxa"/>
          </w:tcPr>
          <w:p w:rsidR="00A0405A" w:rsidRPr="00E45AD4" w:rsidRDefault="00A0405A"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Наличие документов, предусмотренных конкурсной документацией и входящих в состав заявки</w:t>
            </w:r>
          </w:p>
        </w:tc>
        <w:tc>
          <w:tcPr>
            <w:tcW w:w="6946" w:type="dxa"/>
          </w:tcPr>
          <w:p w:rsidR="00BA1739" w:rsidRPr="00BA1739" w:rsidRDefault="00BA1739" w:rsidP="00BA1739">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w:t>
            </w:r>
            <w:r w:rsidR="00E17E6F">
              <w:rPr>
                <w:rFonts w:ascii="Times New Roman" w:hAnsi="Times New Roman" w:cs="Times New Roman"/>
                <w:i/>
              </w:rPr>
              <w:t>а участника открытого конкурса</w:t>
            </w:r>
            <w:r w:rsidRPr="00BA1739">
              <w:rPr>
                <w:rFonts w:ascii="Times New Roman" w:hAnsi="Times New Roman" w:cs="Times New Roman"/>
                <w:i/>
              </w:rPr>
              <w:t>, номер контактного телефона;</w:t>
            </w:r>
          </w:p>
          <w:p w:rsidR="00BA1739" w:rsidRPr="00BA1739" w:rsidRDefault="00BA1739" w:rsidP="00BA1739">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 xml:space="preserve">б) </w:t>
            </w:r>
            <w:r w:rsidR="00E17E6F">
              <w:rPr>
                <w:rFonts w:ascii="Times New Roman" w:hAnsi="Times New Roman" w:cs="Times New Roman"/>
                <w:i/>
              </w:rPr>
              <w:t>выписка из ЕГРЮЛ</w:t>
            </w:r>
            <w:r w:rsidR="006E6427">
              <w:rPr>
                <w:rFonts w:ascii="Times New Roman" w:hAnsi="Times New Roman" w:cs="Times New Roman"/>
                <w:i/>
              </w:rPr>
              <w:t xml:space="preserve"> от 24.10.2016г</w:t>
            </w:r>
            <w:r w:rsidRPr="00BA1739">
              <w:rPr>
                <w:rFonts w:ascii="Times New Roman" w:hAnsi="Times New Roman" w:cs="Times New Roman"/>
                <w:i/>
              </w:rPr>
              <w:t>;</w:t>
            </w:r>
          </w:p>
          <w:p w:rsidR="00BA1739" w:rsidRDefault="00BA1739" w:rsidP="00BA1739">
            <w:pPr>
              <w:autoSpaceDE w:val="0"/>
              <w:autoSpaceDN w:val="0"/>
              <w:adjustRightInd w:val="0"/>
              <w:spacing w:after="0" w:line="240" w:lineRule="auto"/>
              <w:ind w:firstLine="540"/>
              <w:jc w:val="both"/>
              <w:rPr>
                <w:rFonts w:ascii="Times New Roman" w:hAnsi="Times New Roman" w:cs="Times New Roman"/>
                <w:i/>
              </w:rPr>
            </w:pPr>
            <w:r w:rsidRPr="00BA1739">
              <w:rPr>
                <w:rFonts w:ascii="Times New Roman" w:hAnsi="Times New Roman" w:cs="Times New Roman"/>
                <w:i/>
              </w:rPr>
              <w:t xml:space="preserve">в) </w:t>
            </w:r>
            <w:r w:rsidR="009B16BE">
              <w:rPr>
                <w:rFonts w:ascii="Times New Roman" w:hAnsi="Times New Roman" w:cs="Times New Roman"/>
                <w:i/>
              </w:rPr>
              <w:t>д</w:t>
            </w:r>
            <w:r w:rsidR="00C77967">
              <w:rPr>
                <w:rFonts w:ascii="Times New Roman" w:hAnsi="Times New Roman" w:cs="Times New Roman"/>
                <w:i/>
              </w:rPr>
              <w:t>оверенность на осуществление действий от  имени участника конкурса;</w:t>
            </w:r>
          </w:p>
          <w:p w:rsidR="00C77967" w:rsidRPr="00BA1739" w:rsidRDefault="00C77967"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 xml:space="preserve">г) </w:t>
            </w:r>
            <w:r w:rsidR="001B0724">
              <w:rPr>
                <w:rFonts w:ascii="Times New Roman" w:hAnsi="Times New Roman" w:cs="Times New Roman"/>
                <w:i/>
              </w:rPr>
              <w:t>п</w:t>
            </w:r>
            <w:r>
              <w:rPr>
                <w:rFonts w:ascii="Times New Roman" w:hAnsi="Times New Roman" w:cs="Times New Roman"/>
                <w:i/>
              </w:rPr>
              <w:t>риказ о продлении полномочий директора.</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д</w:t>
            </w:r>
            <w:r w:rsidR="00BA1739" w:rsidRPr="00BA1739">
              <w:rPr>
                <w:rFonts w:ascii="Times New Roman" w:hAnsi="Times New Roman" w:cs="Times New Roman"/>
                <w:i/>
              </w:rPr>
              <w:t xml:space="preserve">) </w:t>
            </w:r>
            <w:r w:rsidR="005B204F">
              <w:rPr>
                <w:rFonts w:ascii="Times New Roman" w:hAnsi="Times New Roman" w:cs="Times New Roman"/>
                <w:i/>
              </w:rPr>
              <w:t>копи</w:t>
            </w:r>
            <w:r w:rsidR="00B342DC">
              <w:rPr>
                <w:rFonts w:ascii="Times New Roman" w:hAnsi="Times New Roman" w:cs="Times New Roman"/>
                <w:i/>
              </w:rPr>
              <w:t>и</w:t>
            </w:r>
            <w:r w:rsidR="005B204F">
              <w:rPr>
                <w:rFonts w:ascii="Times New Roman" w:hAnsi="Times New Roman" w:cs="Times New Roman"/>
                <w:i/>
              </w:rPr>
              <w:t xml:space="preserve"> Свидетельств о членстве</w:t>
            </w:r>
            <w:r w:rsidR="00BA1739" w:rsidRPr="00BA1739">
              <w:rPr>
                <w:rFonts w:ascii="Times New Roman" w:hAnsi="Times New Roman" w:cs="Times New Roman"/>
                <w:i/>
              </w:rPr>
              <w:t xml:space="preserve"> </w:t>
            </w:r>
            <w:r w:rsidR="005B204F">
              <w:rPr>
                <w:rFonts w:ascii="Times New Roman" w:hAnsi="Times New Roman" w:cs="Times New Roman"/>
                <w:i/>
              </w:rPr>
              <w:t>в СРО</w:t>
            </w:r>
            <w:r w:rsidR="00BA1739" w:rsidRPr="00BA1739">
              <w:rPr>
                <w:rFonts w:ascii="Times New Roman" w:hAnsi="Times New Roman" w:cs="Times New Roman"/>
                <w:i/>
              </w:rPr>
              <w:t>;</w:t>
            </w:r>
            <w:r w:rsidR="00B342DC">
              <w:rPr>
                <w:rFonts w:ascii="Times New Roman" w:hAnsi="Times New Roman" w:cs="Times New Roman"/>
                <w:i/>
              </w:rPr>
              <w:t xml:space="preserve"> декларация о принадлежности к субъектам малого предпринимательства; справка об исполнении налогоплательщиком обязанности по уплате налогов, сборов, пеней, штрафов, процентов; декларации о соответствии требованиям к участникам закупки.</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е</w:t>
            </w:r>
            <w:r w:rsidR="00BA1739" w:rsidRPr="00BA1739">
              <w:rPr>
                <w:rFonts w:ascii="Times New Roman" w:hAnsi="Times New Roman" w:cs="Times New Roman"/>
                <w:i/>
              </w:rPr>
              <w:t>) копии учредительных документов участника открытого конкурса (для юридического лица);</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ж</w:t>
            </w:r>
            <w:r w:rsidR="00BA1739" w:rsidRPr="00BA1739">
              <w:rPr>
                <w:rFonts w:ascii="Times New Roman" w:hAnsi="Times New Roman" w:cs="Times New Roman"/>
                <w:i/>
              </w:rPr>
              <w:t>)</w:t>
            </w:r>
            <w:r w:rsidR="00E74066">
              <w:rPr>
                <w:rFonts w:ascii="Times New Roman" w:hAnsi="Times New Roman" w:cs="Times New Roman"/>
                <w:i/>
              </w:rPr>
              <w:t xml:space="preserve"> </w:t>
            </w:r>
            <w:r>
              <w:rPr>
                <w:rFonts w:ascii="Times New Roman" w:hAnsi="Times New Roman" w:cs="Times New Roman"/>
                <w:i/>
              </w:rPr>
              <w:t>у</w:t>
            </w:r>
            <w:r w:rsidR="00B342DC">
              <w:rPr>
                <w:rFonts w:ascii="Times New Roman" w:hAnsi="Times New Roman" w:cs="Times New Roman"/>
                <w:i/>
              </w:rPr>
              <w:t>ведомление о крупной сделке</w:t>
            </w:r>
            <w:r w:rsidR="00BA1739" w:rsidRPr="00BA1739">
              <w:rPr>
                <w:rFonts w:ascii="Times New Roman" w:hAnsi="Times New Roman" w:cs="Times New Roman"/>
                <w:i/>
              </w:rPr>
              <w:t>;</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з</w:t>
            </w:r>
            <w:r w:rsidR="00BA1739" w:rsidRPr="00BA1739">
              <w:rPr>
                <w:rFonts w:ascii="Times New Roman" w:hAnsi="Times New Roman" w:cs="Times New Roman"/>
                <w:i/>
              </w:rPr>
              <w:t>)</w:t>
            </w:r>
            <w:r w:rsidR="00E74066">
              <w:rPr>
                <w:rFonts w:ascii="Times New Roman" w:hAnsi="Times New Roman" w:cs="Times New Roman"/>
                <w:i/>
              </w:rPr>
              <w:t xml:space="preserve"> </w:t>
            </w:r>
            <w:r w:rsidR="00B342DC" w:rsidRPr="00BA1739">
              <w:rPr>
                <w:rFonts w:ascii="Times New Roman" w:hAnsi="Times New Roman" w:cs="Times New Roman"/>
                <w:i/>
              </w:rPr>
              <w:t>предложение участника открытого конкурса в отношении объекта закупки</w:t>
            </w:r>
            <w:r w:rsidR="00BA1739" w:rsidRPr="00BA1739">
              <w:rPr>
                <w:rFonts w:ascii="Times New Roman" w:hAnsi="Times New Roman" w:cs="Times New Roman"/>
                <w:i/>
              </w:rPr>
              <w:t>;</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и</w:t>
            </w:r>
            <w:r w:rsidR="00BA1739" w:rsidRPr="00BA1739">
              <w:rPr>
                <w:rFonts w:ascii="Times New Roman" w:hAnsi="Times New Roman" w:cs="Times New Roman"/>
                <w:i/>
              </w:rPr>
              <w:t>)</w:t>
            </w:r>
            <w:r w:rsidR="0009594D">
              <w:rPr>
                <w:rFonts w:ascii="Times New Roman" w:hAnsi="Times New Roman" w:cs="Times New Roman"/>
                <w:i/>
              </w:rPr>
              <w:t xml:space="preserve"> </w:t>
            </w:r>
            <w:r w:rsidR="00203F26">
              <w:rPr>
                <w:rFonts w:ascii="Times New Roman" w:hAnsi="Times New Roman" w:cs="Times New Roman"/>
                <w:i/>
              </w:rPr>
              <w:t xml:space="preserve">копия полиса страховой деятельности; </w:t>
            </w:r>
            <w:r w:rsidR="00B342DC">
              <w:rPr>
                <w:rFonts w:ascii="Times New Roman" w:hAnsi="Times New Roman" w:cs="Times New Roman"/>
                <w:i/>
              </w:rPr>
              <w:t>сведения о квалификации специалистов</w:t>
            </w:r>
            <w:r w:rsidR="00BA1739" w:rsidRPr="00BA1739">
              <w:rPr>
                <w:rFonts w:ascii="Times New Roman" w:hAnsi="Times New Roman" w:cs="Times New Roman"/>
                <w:i/>
              </w:rPr>
              <w:t>;</w:t>
            </w:r>
            <w:r w:rsidR="0009594D">
              <w:rPr>
                <w:rFonts w:ascii="Times New Roman" w:hAnsi="Times New Roman" w:cs="Times New Roman"/>
                <w:i/>
              </w:rPr>
              <w:t xml:space="preserve"> методика проведения обязательного ежегодного аудита; образцы аудиторского заключения и аналитической части аудиторского заключения; способы обеспечения внутреннего контроля</w:t>
            </w:r>
            <w:r w:rsidR="009D0F7B">
              <w:rPr>
                <w:rFonts w:ascii="Times New Roman" w:hAnsi="Times New Roman" w:cs="Times New Roman"/>
                <w:i/>
              </w:rPr>
              <w:t>; уведомление о прохождении внешнего контроля качества;</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к</w:t>
            </w:r>
            <w:r w:rsidR="00BA1739" w:rsidRPr="00BA1739">
              <w:rPr>
                <w:rFonts w:ascii="Times New Roman" w:hAnsi="Times New Roman" w:cs="Times New Roman"/>
                <w:i/>
              </w:rPr>
              <w:t xml:space="preserve">) </w:t>
            </w:r>
            <w:r w:rsidR="0009594D">
              <w:rPr>
                <w:rFonts w:ascii="Times New Roman" w:hAnsi="Times New Roman" w:cs="Times New Roman"/>
                <w:i/>
              </w:rPr>
              <w:t>информация подтверждающая добросовестность</w:t>
            </w:r>
            <w:r>
              <w:rPr>
                <w:rFonts w:ascii="Times New Roman" w:hAnsi="Times New Roman" w:cs="Times New Roman"/>
                <w:i/>
              </w:rPr>
              <w:t xml:space="preserve"> компании</w:t>
            </w:r>
            <w:r w:rsidR="00BA1739" w:rsidRPr="00BA1739">
              <w:rPr>
                <w:rFonts w:ascii="Times New Roman" w:hAnsi="Times New Roman" w:cs="Times New Roman"/>
                <w:i/>
              </w:rPr>
              <w:t>;</w:t>
            </w:r>
          </w:p>
          <w:p w:rsidR="00BA1739" w:rsidRPr="00BA1739" w:rsidRDefault="009B16BE" w:rsidP="00BA1739">
            <w:pPr>
              <w:autoSpaceDE w:val="0"/>
              <w:autoSpaceDN w:val="0"/>
              <w:adjustRightInd w:val="0"/>
              <w:spacing w:after="0" w:line="240" w:lineRule="auto"/>
              <w:ind w:firstLine="540"/>
              <w:jc w:val="both"/>
              <w:rPr>
                <w:rFonts w:ascii="Times New Roman" w:hAnsi="Times New Roman" w:cs="Times New Roman"/>
                <w:i/>
              </w:rPr>
            </w:pPr>
            <w:r>
              <w:rPr>
                <w:rFonts w:ascii="Times New Roman" w:hAnsi="Times New Roman" w:cs="Times New Roman"/>
                <w:i/>
              </w:rPr>
              <w:t>л</w:t>
            </w:r>
            <w:r w:rsidR="00BA1739" w:rsidRPr="00BA1739">
              <w:rPr>
                <w:rFonts w:ascii="Times New Roman" w:hAnsi="Times New Roman" w:cs="Times New Roman"/>
                <w:i/>
              </w:rPr>
              <w:t xml:space="preserve">) </w:t>
            </w:r>
            <w:r w:rsidR="00157241">
              <w:rPr>
                <w:rFonts w:ascii="Times New Roman" w:hAnsi="Times New Roman" w:cs="Times New Roman"/>
                <w:i/>
              </w:rPr>
              <w:t>документ</w:t>
            </w:r>
            <w:r w:rsidR="00BA1739" w:rsidRPr="00BA1739">
              <w:rPr>
                <w:rFonts w:ascii="Times New Roman" w:hAnsi="Times New Roman" w:cs="Times New Roman"/>
                <w:i/>
              </w:rPr>
              <w:t>, подтверждающи</w:t>
            </w:r>
            <w:r w:rsidR="00157241">
              <w:rPr>
                <w:rFonts w:ascii="Times New Roman" w:hAnsi="Times New Roman" w:cs="Times New Roman"/>
                <w:i/>
              </w:rPr>
              <w:t>й</w:t>
            </w:r>
            <w:r w:rsidR="00BA1739" w:rsidRPr="00BA1739">
              <w:rPr>
                <w:rFonts w:ascii="Times New Roman" w:hAnsi="Times New Roman" w:cs="Times New Roman"/>
                <w:i/>
              </w:rPr>
              <w:t xml:space="preserve"> внесение обеспечения заявки на участие в открытом конкурсе (</w:t>
            </w:r>
            <w:r w:rsidR="00157241">
              <w:rPr>
                <w:rFonts w:ascii="Times New Roman" w:hAnsi="Times New Roman" w:cs="Times New Roman"/>
                <w:i/>
              </w:rPr>
              <w:t xml:space="preserve">копия </w:t>
            </w:r>
            <w:r w:rsidR="00BA1739" w:rsidRPr="00BA1739">
              <w:rPr>
                <w:rFonts w:ascii="Times New Roman" w:hAnsi="Times New Roman" w:cs="Times New Roman"/>
                <w:i/>
              </w:rPr>
              <w:t>платежно</w:t>
            </w:r>
            <w:r w:rsidR="00157241">
              <w:rPr>
                <w:rFonts w:ascii="Times New Roman" w:hAnsi="Times New Roman" w:cs="Times New Roman"/>
                <w:i/>
              </w:rPr>
              <w:t>го</w:t>
            </w:r>
            <w:r w:rsidR="00BA1739" w:rsidRPr="00BA1739">
              <w:rPr>
                <w:rFonts w:ascii="Times New Roman" w:hAnsi="Times New Roman" w:cs="Times New Roman"/>
                <w:i/>
              </w:rPr>
              <w:t xml:space="preserve"> поручени</w:t>
            </w:r>
            <w:r w:rsidR="00157241">
              <w:rPr>
                <w:rFonts w:ascii="Times New Roman" w:hAnsi="Times New Roman" w:cs="Times New Roman"/>
                <w:i/>
              </w:rPr>
              <w:t>я</w:t>
            </w:r>
            <w:r w:rsidR="00BA1739" w:rsidRPr="00BA1739">
              <w:rPr>
                <w:rFonts w:ascii="Times New Roman" w:hAnsi="Times New Roman" w:cs="Times New Roman"/>
                <w:i/>
              </w:rPr>
              <w:t>, подтверждающе</w:t>
            </w:r>
            <w:r w:rsidR="00157241">
              <w:rPr>
                <w:rFonts w:ascii="Times New Roman" w:hAnsi="Times New Roman" w:cs="Times New Roman"/>
                <w:i/>
              </w:rPr>
              <w:t>го</w:t>
            </w:r>
            <w:r w:rsidR="00BA1739" w:rsidRPr="00BA1739">
              <w:rPr>
                <w:rFonts w:ascii="Times New Roman" w:hAnsi="Times New Roman" w:cs="Times New Roman"/>
                <w:i/>
              </w:rPr>
              <w:t xml:space="preserve"> перечисление денежных средств в качестве обеспечения заявки на участие в открытом конкурсе);</w:t>
            </w:r>
          </w:p>
          <w:p w:rsidR="00A0405A" w:rsidRPr="0071544A" w:rsidRDefault="009B16BE" w:rsidP="009D0F7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i/>
              </w:rPr>
              <w:t>м</w:t>
            </w:r>
            <w:r w:rsidR="00BA1739" w:rsidRPr="00BA1739">
              <w:rPr>
                <w:rFonts w:ascii="Times New Roman" w:hAnsi="Times New Roman" w:cs="Times New Roman"/>
                <w:i/>
              </w:rPr>
              <w:t xml:space="preserve">) </w:t>
            </w:r>
            <w:r>
              <w:rPr>
                <w:rFonts w:ascii="Times New Roman" w:hAnsi="Times New Roman" w:cs="Times New Roman"/>
                <w:i/>
              </w:rPr>
              <w:t xml:space="preserve">информация об опыте работы; копии договоров и актов </w:t>
            </w:r>
            <w:r>
              <w:rPr>
                <w:rFonts w:ascii="Times New Roman" w:hAnsi="Times New Roman" w:cs="Times New Roman"/>
                <w:i/>
              </w:rPr>
              <w:lastRenderedPageBreak/>
              <w:t>выполненных работ по оказанию услуг по аудиту бухгал</w:t>
            </w:r>
            <w:r w:rsidR="009D0F7B">
              <w:rPr>
                <w:rFonts w:ascii="Times New Roman" w:hAnsi="Times New Roman" w:cs="Times New Roman"/>
                <w:i/>
              </w:rPr>
              <w:t>терской (финансовой) отчетности</w:t>
            </w:r>
            <w:r>
              <w:rPr>
                <w:rFonts w:ascii="Times New Roman" w:hAnsi="Times New Roman" w:cs="Times New Roman"/>
                <w:i/>
              </w:rPr>
              <w:t>.</w:t>
            </w:r>
          </w:p>
        </w:tc>
      </w:tr>
      <w:tr w:rsidR="00A0405A" w:rsidRPr="0071544A" w:rsidTr="00316C1F">
        <w:tc>
          <w:tcPr>
            <w:tcW w:w="9797" w:type="dxa"/>
            <w:gridSpan w:val="2"/>
          </w:tcPr>
          <w:p w:rsidR="00A0405A" w:rsidRPr="00E45AD4" w:rsidRDefault="00794493" w:rsidP="00F55DBC">
            <w:pPr>
              <w:spacing w:after="0" w:line="240" w:lineRule="auto"/>
              <w:ind w:firstLine="426"/>
              <w:jc w:val="both"/>
              <w:rPr>
                <w:rFonts w:ascii="Times New Roman" w:hAnsi="Times New Roman" w:cs="Times New Roman"/>
                <w:b/>
              </w:rPr>
            </w:pPr>
            <w:r w:rsidRPr="00E45AD4">
              <w:rPr>
                <w:rFonts w:ascii="Times New Roman" w:hAnsi="Times New Roman" w:cs="Times New Roman"/>
                <w:b/>
              </w:rPr>
              <w:lastRenderedPageBreak/>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A0405A" w:rsidRPr="0071544A" w:rsidTr="00316C1F">
        <w:tc>
          <w:tcPr>
            <w:tcW w:w="2851" w:type="dxa"/>
          </w:tcPr>
          <w:p w:rsidR="00A0405A" w:rsidRPr="00E45AD4" w:rsidRDefault="00E45DF2" w:rsidP="00F55DBC">
            <w:pPr>
              <w:tabs>
                <w:tab w:val="num" w:pos="0"/>
              </w:tabs>
              <w:spacing w:after="0" w:line="240" w:lineRule="auto"/>
              <w:rPr>
                <w:rFonts w:ascii="Times New Roman" w:hAnsi="Times New Roman" w:cs="Times New Roman"/>
                <w:b/>
              </w:rPr>
            </w:pPr>
            <w:r w:rsidRPr="00E45AD4">
              <w:rPr>
                <w:rFonts w:ascii="Times New Roman" w:hAnsi="Times New Roman" w:cs="Times New Roman"/>
                <w:b/>
              </w:rPr>
              <w:t xml:space="preserve">1. </w:t>
            </w:r>
            <w:r w:rsidR="00A0405A" w:rsidRPr="00E45AD4">
              <w:rPr>
                <w:rFonts w:ascii="Times New Roman" w:hAnsi="Times New Roman" w:cs="Times New Roman"/>
                <w:b/>
              </w:rPr>
              <w:t>Цена контракта, руб.</w:t>
            </w:r>
          </w:p>
        </w:tc>
        <w:tc>
          <w:tcPr>
            <w:tcW w:w="6946" w:type="dxa"/>
          </w:tcPr>
          <w:p w:rsidR="00A0405A" w:rsidRPr="00110DB2" w:rsidRDefault="009B16BE" w:rsidP="009B16BE">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77</w:t>
            </w:r>
            <w:r w:rsidR="00157241" w:rsidRPr="00110DB2">
              <w:rPr>
                <w:rFonts w:ascii="Times New Roman" w:hAnsi="Times New Roman" w:cs="Times New Roman"/>
                <w:sz w:val="24"/>
                <w:szCs w:val="24"/>
              </w:rPr>
              <w:t> 000 (</w:t>
            </w:r>
            <w:r>
              <w:rPr>
                <w:rFonts w:ascii="Times New Roman" w:hAnsi="Times New Roman" w:cs="Times New Roman"/>
                <w:sz w:val="24"/>
                <w:szCs w:val="24"/>
              </w:rPr>
              <w:t>Семьдесят семь тысяч</w:t>
            </w:r>
            <w:r w:rsidR="00157241" w:rsidRPr="00110DB2">
              <w:rPr>
                <w:rFonts w:ascii="Times New Roman" w:hAnsi="Times New Roman" w:cs="Times New Roman"/>
                <w:sz w:val="24"/>
                <w:szCs w:val="24"/>
              </w:rPr>
              <w:t>) руб. 00 коп.</w:t>
            </w:r>
          </w:p>
        </w:tc>
      </w:tr>
      <w:tr w:rsidR="00A0405A" w:rsidRPr="0071544A" w:rsidTr="00316C1F">
        <w:trPr>
          <w:trHeight w:val="20"/>
        </w:trPr>
        <w:tc>
          <w:tcPr>
            <w:tcW w:w="2851" w:type="dxa"/>
          </w:tcPr>
          <w:p w:rsidR="00A0405A" w:rsidRPr="00E45AD4" w:rsidRDefault="00E45DF2" w:rsidP="00F55DBC">
            <w:pPr>
              <w:autoSpaceDE w:val="0"/>
              <w:autoSpaceDN w:val="0"/>
              <w:adjustRightInd w:val="0"/>
              <w:spacing w:after="0" w:line="240" w:lineRule="auto"/>
              <w:rPr>
                <w:rFonts w:ascii="Times New Roman" w:hAnsi="Times New Roman" w:cs="Times New Roman"/>
                <w:b/>
              </w:rPr>
            </w:pPr>
            <w:r w:rsidRPr="00E45AD4">
              <w:rPr>
                <w:rFonts w:ascii="Times New Roman" w:hAnsi="Times New Roman" w:cs="Times New Roman"/>
                <w:b/>
              </w:rPr>
              <w:t xml:space="preserve">2. </w:t>
            </w:r>
            <w:r w:rsidR="00BA1739" w:rsidRPr="00E45AD4">
              <w:rPr>
                <w:rFonts w:ascii="Times New Roman" w:hAnsi="Times New Roman" w:cs="Times New Roman"/>
                <w:b/>
              </w:rPr>
              <w:t>Квалификация участника закупки</w:t>
            </w:r>
          </w:p>
        </w:tc>
        <w:tc>
          <w:tcPr>
            <w:tcW w:w="6946" w:type="dxa"/>
          </w:tcPr>
          <w:p w:rsidR="00A0405A" w:rsidRPr="0071544A" w:rsidRDefault="00A0405A" w:rsidP="00F55DBC">
            <w:pPr>
              <w:tabs>
                <w:tab w:val="num" w:pos="0"/>
              </w:tabs>
              <w:spacing w:after="0" w:line="240" w:lineRule="auto"/>
              <w:rPr>
                <w:rFonts w:ascii="Times New Roman" w:hAnsi="Times New Roman" w:cs="Times New Roman"/>
              </w:rPr>
            </w:pPr>
          </w:p>
        </w:tc>
      </w:tr>
      <w:tr w:rsidR="00A0405A" w:rsidRPr="0071544A" w:rsidTr="00316C1F">
        <w:tc>
          <w:tcPr>
            <w:tcW w:w="2851" w:type="dxa"/>
          </w:tcPr>
          <w:p w:rsidR="00A0405A" w:rsidRPr="00BA1739" w:rsidRDefault="00BA1739" w:rsidP="00BA1739">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t xml:space="preserve">Квалификация трудовых ресурсов - 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BA1739">
              <w:rPr>
                <w:rFonts w:ascii="Times New Roman" w:hAnsi="Times New Roman" w:cs="Times New Roman"/>
                <w:bCs/>
                <w:i/>
              </w:rPr>
              <w:t xml:space="preserve">являющегося членом СРО, состоящего в штате Участника Конкурса,  и </w:t>
            </w:r>
            <w:r w:rsidRPr="00BA1739">
              <w:rPr>
                <w:rFonts w:ascii="Times New Roman" w:hAnsi="Times New Roman" w:cs="Times New Roman"/>
                <w:i/>
              </w:rPr>
              <w:t xml:space="preserve">привлекаемого к оказанию услуг </w:t>
            </w:r>
            <w:r w:rsidRPr="00BA1739">
              <w:rPr>
                <w:rFonts w:ascii="Times New Roman" w:hAnsi="Times New Roman" w:cs="Times New Roman"/>
                <w:bCs/>
                <w:i/>
              </w:rPr>
              <w:t>по предмету настоящего Конкурса (количество человек одновременно направляемых для проверки непосредственно на предприятие – выездная часть проверки)</w:t>
            </w:r>
          </w:p>
        </w:tc>
        <w:tc>
          <w:tcPr>
            <w:tcW w:w="6946" w:type="dxa"/>
          </w:tcPr>
          <w:p w:rsidR="00A0405A" w:rsidRPr="00BF64A1" w:rsidRDefault="009B16BE" w:rsidP="00F55DBC">
            <w:pPr>
              <w:tabs>
                <w:tab w:val="num" w:pos="0"/>
              </w:tabs>
              <w:spacing w:after="0" w:line="240" w:lineRule="auto"/>
              <w:rPr>
                <w:rFonts w:ascii="Times New Roman" w:hAnsi="Times New Roman" w:cs="Times New Roman"/>
              </w:rPr>
            </w:pPr>
            <w:r w:rsidRPr="00BF64A1">
              <w:rPr>
                <w:rFonts w:ascii="Times New Roman" w:hAnsi="Times New Roman" w:cs="Times New Roman"/>
              </w:rPr>
              <w:t>3 штатных аудитора, 1 аудитор по совместительству, 1 аудитор по договору подряда.</w:t>
            </w:r>
          </w:p>
        </w:tc>
      </w:tr>
      <w:tr w:rsidR="00A0405A" w:rsidRPr="0071544A" w:rsidTr="00316C1F">
        <w:tc>
          <w:tcPr>
            <w:tcW w:w="2851" w:type="dxa"/>
          </w:tcPr>
          <w:p w:rsidR="00A0405A" w:rsidRPr="00BA1739" w:rsidRDefault="00BA1739" w:rsidP="00BA1739">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p>
        </w:tc>
        <w:tc>
          <w:tcPr>
            <w:tcW w:w="6946" w:type="dxa"/>
          </w:tcPr>
          <w:p w:rsidR="00A0405A" w:rsidRPr="00BF64A1" w:rsidRDefault="009B16BE" w:rsidP="00335EE5">
            <w:pPr>
              <w:tabs>
                <w:tab w:val="num" w:pos="0"/>
              </w:tabs>
              <w:spacing w:after="0" w:line="240" w:lineRule="auto"/>
              <w:rPr>
                <w:rFonts w:ascii="Times New Roman" w:hAnsi="Times New Roman" w:cs="Times New Roman"/>
              </w:rPr>
            </w:pPr>
            <w:r w:rsidRPr="00BF64A1">
              <w:rPr>
                <w:rFonts w:ascii="Times New Roman" w:hAnsi="Times New Roman" w:cs="Times New Roman"/>
              </w:rPr>
              <w:t>За 201</w:t>
            </w:r>
            <w:r w:rsidR="00335EE5">
              <w:rPr>
                <w:rFonts w:ascii="Times New Roman" w:hAnsi="Times New Roman" w:cs="Times New Roman"/>
              </w:rPr>
              <w:t>4</w:t>
            </w:r>
            <w:r w:rsidRPr="00BF64A1">
              <w:rPr>
                <w:rFonts w:ascii="Times New Roman" w:hAnsi="Times New Roman" w:cs="Times New Roman"/>
              </w:rPr>
              <w:t>-2016 гг компанией заключено более 100 контрактов, в качестве примера выборочно представляем копии договоров и актов выполненных работ</w:t>
            </w:r>
          </w:p>
        </w:tc>
      </w:tr>
      <w:tr w:rsidR="009B16BE" w:rsidRPr="0071544A" w:rsidTr="009B16BE">
        <w:tc>
          <w:tcPr>
            <w:tcW w:w="2851" w:type="dxa"/>
            <w:tcBorders>
              <w:top w:val="single" w:sz="4" w:space="0" w:color="auto"/>
              <w:left w:val="single" w:sz="4" w:space="0" w:color="auto"/>
              <w:bottom w:val="single" w:sz="4" w:space="0" w:color="auto"/>
              <w:right w:val="single" w:sz="4" w:space="0" w:color="auto"/>
            </w:tcBorders>
          </w:tcPr>
          <w:p w:rsidR="009B16BE" w:rsidRPr="00E45AD4" w:rsidRDefault="009B16BE" w:rsidP="009B16BE">
            <w:pPr>
              <w:autoSpaceDE w:val="0"/>
              <w:autoSpaceDN w:val="0"/>
              <w:adjustRightInd w:val="0"/>
              <w:spacing w:after="0" w:line="240" w:lineRule="auto"/>
              <w:jc w:val="both"/>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9B16BE" w:rsidRPr="00E45AD4" w:rsidRDefault="009B16BE" w:rsidP="009B16BE">
            <w:pPr>
              <w:autoSpaceDE w:val="0"/>
              <w:autoSpaceDN w:val="0"/>
              <w:adjustRightInd w:val="0"/>
              <w:spacing w:after="0" w:line="240" w:lineRule="auto"/>
              <w:jc w:val="both"/>
              <w:rPr>
                <w:rFonts w:ascii="Times New Roman" w:hAnsi="Times New Roman" w:cs="Times New Roman"/>
                <w:b/>
                <w:i/>
              </w:rPr>
            </w:pPr>
            <w:r w:rsidRPr="00E45AD4">
              <w:rPr>
                <w:rFonts w:ascii="Times New Roman" w:hAnsi="Times New Roman" w:cs="Times New Roman"/>
                <w:b/>
                <w:sz w:val="24"/>
                <w:szCs w:val="24"/>
              </w:rPr>
              <w:t>№:2</w:t>
            </w:r>
          </w:p>
        </w:tc>
        <w:tc>
          <w:tcPr>
            <w:tcW w:w="6946" w:type="dxa"/>
            <w:tcBorders>
              <w:top w:val="single" w:sz="4" w:space="0" w:color="auto"/>
              <w:left w:val="single" w:sz="4" w:space="0" w:color="auto"/>
              <w:bottom w:val="single" w:sz="4" w:space="0" w:color="auto"/>
              <w:right w:val="single" w:sz="4" w:space="0" w:color="auto"/>
            </w:tcBorders>
          </w:tcPr>
          <w:p w:rsidR="009B16BE" w:rsidRPr="00BF64A1" w:rsidRDefault="009B16BE" w:rsidP="009B16BE">
            <w:pPr>
              <w:tabs>
                <w:tab w:val="num" w:pos="0"/>
              </w:tabs>
              <w:spacing w:after="0" w:line="240" w:lineRule="auto"/>
              <w:rPr>
                <w:rFonts w:ascii="Times New Roman" w:hAnsi="Times New Roman" w:cs="Times New Roman"/>
              </w:rPr>
            </w:pPr>
            <w:r w:rsidRPr="00BF64A1">
              <w:rPr>
                <w:rFonts w:ascii="Times New Roman" w:hAnsi="Times New Roman" w:cs="Times New Roman"/>
              </w:rPr>
              <w:t>Дата и время подачи конверта с заявкой:13 марта 2017г. в 13 час. 25 мин.</w:t>
            </w:r>
          </w:p>
        </w:tc>
      </w:tr>
      <w:tr w:rsidR="009B16BE" w:rsidRPr="0071544A" w:rsidTr="009B16BE">
        <w:tc>
          <w:tcPr>
            <w:tcW w:w="2851" w:type="dxa"/>
            <w:tcBorders>
              <w:top w:val="single" w:sz="4" w:space="0" w:color="auto"/>
              <w:left w:val="single" w:sz="4" w:space="0" w:color="auto"/>
              <w:bottom w:val="single" w:sz="4" w:space="0" w:color="auto"/>
              <w:right w:val="single" w:sz="4" w:space="0" w:color="auto"/>
            </w:tcBorders>
          </w:tcPr>
          <w:p w:rsidR="009B16BE" w:rsidRPr="00E45AD4" w:rsidRDefault="009B16BE" w:rsidP="009B16BE">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Наименование участника открытого конкурса (для юридического лица) или фамилия, имя, отчество (при наличии) (для физического лица)</w:t>
            </w:r>
          </w:p>
        </w:tc>
        <w:tc>
          <w:tcPr>
            <w:tcW w:w="6946" w:type="dxa"/>
            <w:tcBorders>
              <w:top w:val="single" w:sz="4" w:space="0" w:color="auto"/>
              <w:left w:val="single" w:sz="4" w:space="0" w:color="auto"/>
              <w:bottom w:val="single" w:sz="4" w:space="0" w:color="auto"/>
              <w:right w:val="single" w:sz="4" w:space="0" w:color="auto"/>
            </w:tcBorders>
          </w:tcPr>
          <w:p w:rsidR="009B16BE" w:rsidRPr="00BF64A1" w:rsidRDefault="009B16BE" w:rsidP="00BF64A1">
            <w:pPr>
              <w:tabs>
                <w:tab w:val="num" w:pos="0"/>
              </w:tabs>
              <w:spacing w:after="0" w:line="240" w:lineRule="auto"/>
              <w:rPr>
                <w:rFonts w:ascii="Times New Roman" w:hAnsi="Times New Roman" w:cs="Times New Roman"/>
              </w:rPr>
            </w:pPr>
            <w:r w:rsidRPr="00BF64A1">
              <w:rPr>
                <w:rFonts w:ascii="Times New Roman" w:hAnsi="Times New Roman" w:cs="Times New Roman"/>
              </w:rPr>
              <w:t>Общество с ограниченной ответственностью  «</w:t>
            </w:r>
            <w:r w:rsidR="00BF64A1" w:rsidRPr="00BF64A1">
              <w:rPr>
                <w:rFonts w:ascii="Times New Roman" w:hAnsi="Times New Roman" w:cs="Times New Roman"/>
              </w:rPr>
              <w:t>ПрофитАудит</w:t>
            </w:r>
            <w:r w:rsidRPr="00BF64A1">
              <w:rPr>
                <w:rFonts w:ascii="Times New Roman" w:hAnsi="Times New Roman" w:cs="Times New Roman"/>
              </w:rPr>
              <w:t xml:space="preserve">» </w:t>
            </w:r>
          </w:p>
        </w:tc>
      </w:tr>
      <w:tr w:rsidR="009B16BE" w:rsidRPr="0071544A" w:rsidTr="009B16BE">
        <w:tc>
          <w:tcPr>
            <w:tcW w:w="2851" w:type="dxa"/>
            <w:tcBorders>
              <w:top w:val="single" w:sz="4" w:space="0" w:color="auto"/>
              <w:left w:val="single" w:sz="4" w:space="0" w:color="auto"/>
              <w:bottom w:val="single" w:sz="4" w:space="0" w:color="auto"/>
              <w:right w:val="single" w:sz="4" w:space="0" w:color="auto"/>
            </w:tcBorders>
          </w:tcPr>
          <w:p w:rsidR="009B16BE" w:rsidRPr="00E45AD4" w:rsidRDefault="009B16BE" w:rsidP="009B16BE">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Borders>
              <w:top w:val="single" w:sz="4" w:space="0" w:color="auto"/>
              <w:left w:val="single" w:sz="4" w:space="0" w:color="auto"/>
              <w:bottom w:val="single" w:sz="4" w:space="0" w:color="auto"/>
              <w:right w:val="single" w:sz="4" w:space="0" w:color="auto"/>
            </w:tcBorders>
          </w:tcPr>
          <w:p w:rsidR="009B16BE" w:rsidRPr="00BF64A1" w:rsidRDefault="00BF64A1" w:rsidP="00BF64A1">
            <w:pPr>
              <w:tabs>
                <w:tab w:val="num" w:pos="0"/>
              </w:tabs>
              <w:spacing w:after="0" w:line="240" w:lineRule="auto"/>
              <w:rPr>
                <w:rFonts w:ascii="Times New Roman" w:hAnsi="Times New Roman" w:cs="Times New Roman"/>
              </w:rPr>
            </w:pPr>
            <w:r w:rsidRPr="00BF64A1">
              <w:rPr>
                <w:rFonts w:ascii="Times New Roman" w:hAnsi="Times New Roman" w:cs="Times New Roman"/>
              </w:rPr>
              <w:t>424000</w:t>
            </w:r>
            <w:r w:rsidR="009B16BE" w:rsidRPr="00BF64A1">
              <w:rPr>
                <w:rFonts w:ascii="Times New Roman" w:hAnsi="Times New Roman" w:cs="Times New Roman"/>
              </w:rPr>
              <w:t xml:space="preserve">, </w:t>
            </w:r>
            <w:r w:rsidRPr="00BF64A1">
              <w:rPr>
                <w:rFonts w:ascii="Times New Roman" w:hAnsi="Times New Roman" w:cs="Times New Roman"/>
              </w:rPr>
              <w:t>Республика Марий Эл</w:t>
            </w:r>
            <w:r w:rsidR="009B16BE" w:rsidRPr="00BF64A1">
              <w:rPr>
                <w:rFonts w:ascii="Times New Roman" w:hAnsi="Times New Roman" w:cs="Times New Roman"/>
              </w:rPr>
              <w:t xml:space="preserve">, г. </w:t>
            </w:r>
            <w:r w:rsidRPr="00BF64A1">
              <w:rPr>
                <w:rFonts w:ascii="Times New Roman" w:hAnsi="Times New Roman" w:cs="Times New Roman"/>
              </w:rPr>
              <w:t>Йошкар-Ола</w:t>
            </w:r>
            <w:r w:rsidR="009B16BE" w:rsidRPr="00BF64A1">
              <w:rPr>
                <w:rFonts w:ascii="Times New Roman" w:hAnsi="Times New Roman" w:cs="Times New Roman"/>
              </w:rPr>
              <w:t xml:space="preserve">, </w:t>
            </w:r>
            <w:r w:rsidRPr="00BF64A1">
              <w:rPr>
                <w:rFonts w:ascii="Times New Roman" w:hAnsi="Times New Roman" w:cs="Times New Roman"/>
              </w:rPr>
              <w:t>ул. Комсомольская</w:t>
            </w:r>
            <w:r w:rsidR="009B16BE" w:rsidRPr="00BF64A1">
              <w:rPr>
                <w:rFonts w:ascii="Times New Roman" w:hAnsi="Times New Roman" w:cs="Times New Roman"/>
              </w:rPr>
              <w:t>, д.</w:t>
            </w:r>
            <w:r w:rsidRPr="00BF64A1">
              <w:rPr>
                <w:rFonts w:ascii="Times New Roman" w:hAnsi="Times New Roman" w:cs="Times New Roman"/>
              </w:rPr>
              <w:t>79</w:t>
            </w:r>
            <w:r w:rsidR="009B16BE" w:rsidRPr="00BF64A1">
              <w:rPr>
                <w:rFonts w:ascii="Times New Roman" w:hAnsi="Times New Roman" w:cs="Times New Roman"/>
              </w:rPr>
              <w:t xml:space="preserve">, офис </w:t>
            </w:r>
            <w:r w:rsidRPr="00BF64A1">
              <w:rPr>
                <w:rFonts w:ascii="Times New Roman" w:hAnsi="Times New Roman" w:cs="Times New Roman"/>
              </w:rPr>
              <w:t>306</w:t>
            </w:r>
          </w:p>
        </w:tc>
      </w:tr>
      <w:tr w:rsidR="009B16BE" w:rsidRPr="0071544A" w:rsidTr="009B16BE">
        <w:tc>
          <w:tcPr>
            <w:tcW w:w="2851" w:type="dxa"/>
            <w:tcBorders>
              <w:top w:val="single" w:sz="4" w:space="0" w:color="auto"/>
              <w:left w:val="single" w:sz="4" w:space="0" w:color="auto"/>
              <w:bottom w:val="single" w:sz="4" w:space="0" w:color="auto"/>
              <w:right w:val="single" w:sz="4" w:space="0" w:color="auto"/>
            </w:tcBorders>
          </w:tcPr>
          <w:p w:rsidR="009B16BE" w:rsidRPr="00E45AD4" w:rsidRDefault="009B16BE" w:rsidP="009B16BE">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 xml:space="preserve">Наличие документов, </w:t>
            </w:r>
            <w:r w:rsidRPr="00E45AD4">
              <w:rPr>
                <w:rFonts w:ascii="Times New Roman" w:hAnsi="Times New Roman" w:cs="Times New Roman"/>
                <w:b/>
              </w:rPr>
              <w:lastRenderedPageBreak/>
              <w:t>предусмотренных конкурсной документацией и входящих в состав заявки</w:t>
            </w:r>
          </w:p>
        </w:tc>
        <w:tc>
          <w:tcPr>
            <w:tcW w:w="6946" w:type="dxa"/>
            <w:tcBorders>
              <w:top w:val="single" w:sz="4" w:space="0" w:color="auto"/>
              <w:left w:val="single" w:sz="4" w:space="0" w:color="auto"/>
              <w:bottom w:val="single" w:sz="4" w:space="0" w:color="auto"/>
              <w:right w:val="single" w:sz="4" w:space="0" w:color="auto"/>
            </w:tcBorders>
          </w:tcPr>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lastRenderedPageBreak/>
              <w:t xml:space="preserve">а) наименование, фирменное наименование (при наличии), место </w:t>
            </w:r>
            <w:r w:rsidRPr="00BF64A1">
              <w:rPr>
                <w:rFonts w:ascii="Times New Roman" w:hAnsi="Times New Roman" w:cs="Times New Roman"/>
                <w:i/>
              </w:rPr>
              <w:lastRenderedPageBreak/>
              <w:t>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номер контактного телефона;</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 xml:space="preserve">б) выписка из ЕГРЮЛ от </w:t>
            </w:r>
            <w:r w:rsidR="00BF64A1">
              <w:rPr>
                <w:rFonts w:ascii="Times New Roman" w:hAnsi="Times New Roman" w:cs="Times New Roman"/>
                <w:i/>
              </w:rPr>
              <w:t>13.03.2017</w:t>
            </w:r>
            <w:r w:rsidRPr="00BF64A1">
              <w:rPr>
                <w:rFonts w:ascii="Times New Roman" w:hAnsi="Times New Roman" w:cs="Times New Roman"/>
                <w:i/>
              </w:rPr>
              <w:t>г;</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 xml:space="preserve">в) доверенность на </w:t>
            </w:r>
            <w:r w:rsidR="00BF64A1">
              <w:rPr>
                <w:rFonts w:ascii="Times New Roman" w:hAnsi="Times New Roman" w:cs="Times New Roman"/>
                <w:i/>
              </w:rPr>
              <w:t>уполномоченное лицо, имеющее право подписи и представление интересов от имени участника открытого конкурса</w:t>
            </w:r>
            <w:r w:rsidRPr="00BF64A1">
              <w:rPr>
                <w:rFonts w:ascii="Times New Roman" w:hAnsi="Times New Roman" w:cs="Times New Roman"/>
                <w:i/>
              </w:rPr>
              <w:t>;</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 xml:space="preserve">г) </w:t>
            </w:r>
            <w:r w:rsidR="00BF64A1">
              <w:rPr>
                <w:rFonts w:ascii="Times New Roman" w:hAnsi="Times New Roman" w:cs="Times New Roman"/>
                <w:i/>
              </w:rPr>
              <w:t>копия протокола №1 об избрании директора;</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д) копи</w:t>
            </w:r>
            <w:r w:rsidR="00970403">
              <w:rPr>
                <w:rFonts w:ascii="Times New Roman" w:hAnsi="Times New Roman" w:cs="Times New Roman"/>
                <w:i/>
              </w:rPr>
              <w:t xml:space="preserve">я </w:t>
            </w:r>
            <w:r w:rsidRPr="00BF64A1">
              <w:rPr>
                <w:rFonts w:ascii="Times New Roman" w:hAnsi="Times New Roman" w:cs="Times New Roman"/>
                <w:i/>
              </w:rPr>
              <w:t>Свидетельств</w:t>
            </w:r>
            <w:r w:rsidR="00970403">
              <w:rPr>
                <w:rFonts w:ascii="Times New Roman" w:hAnsi="Times New Roman" w:cs="Times New Roman"/>
                <w:i/>
              </w:rPr>
              <w:t>а</w:t>
            </w:r>
            <w:r w:rsidRPr="00BF64A1">
              <w:rPr>
                <w:rFonts w:ascii="Times New Roman" w:hAnsi="Times New Roman" w:cs="Times New Roman"/>
                <w:i/>
              </w:rPr>
              <w:t xml:space="preserve"> о членстве в СРО</w:t>
            </w:r>
            <w:r w:rsidR="00970403">
              <w:rPr>
                <w:rFonts w:ascii="Times New Roman" w:hAnsi="Times New Roman" w:cs="Times New Roman"/>
                <w:i/>
              </w:rPr>
              <w:t xml:space="preserve"> аудиторов</w:t>
            </w:r>
            <w:r w:rsidRPr="00BF64A1">
              <w:rPr>
                <w:rFonts w:ascii="Times New Roman" w:hAnsi="Times New Roman" w:cs="Times New Roman"/>
                <w:i/>
              </w:rPr>
              <w:t xml:space="preserve">; </w:t>
            </w:r>
            <w:r w:rsidR="00970403">
              <w:rPr>
                <w:rFonts w:ascii="Times New Roman" w:hAnsi="Times New Roman" w:cs="Times New Roman"/>
                <w:i/>
              </w:rPr>
              <w:t>копия выписки из Реестра аудиторов и аудиторских организаций СРО; декларация соответствия;</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е) копии учредительных документов участника открытого конкурса (для юридического лица);</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 xml:space="preserve">ж) </w:t>
            </w:r>
            <w:r w:rsidR="00970403">
              <w:rPr>
                <w:rFonts w:ascii="Times New Roman" w:hAnsi="Times New Roman" w:cs="Times New Roman"/>
                <w:i/>
              </w:rPr>
              <w:t>справка</w:t>
            </w:r>
            <w:r w:rsidRPr="00BF64A1">
              <w:rPr>
                <w:rFonts w:ascii="Times New Roman" w:hAnsi="Times New Roman" w:cs="Times New Roman"/>
                <w:i/>
              </w:rPr>
              <w:t xml:space="preserve"> о крупной сделке;</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з) предложение участника открытого конкурса в отношении объекта закупки;</w:t>
            </w:r>
          </w:p>
          <w:p w:rsidR="009B16BE" w:rsidRPr="00BF64A1" w:rsidRDefault="009B16BE" w:rsidP="009B16BE">
            <w:pPr>
              <w:tabs>
                <w:tab w:val="num" w:pos="0"/>
              </w:tabs>
              <w:spacing w:after="0" w:line="240" w:lineRule="auto"/>
              <w:rPr>
                <w:rFonts w:ascii="Times New Roman" w:hAnsi="Times New Roman" w:cs="Times New Roman"/>
                <w:i/>
              </w:rPr>
            </w:pPr>
            <w:r w:rsidRPr="00BF64A1">
              <w:rPr>
                <w:rFonts w:ascii="Times New Roman" w:hAnsi="Times New Roman" w:cs="Times New Roman"/>
                <w:i/>
              </w:rPr>
              <w:t xml:space="preserve">и) </w:t>
            </w:r>
            <w:r w:rsidR="00970403">
              <w:rPr>
                <w:rFonts w:ascii="Times New Roman" w:hAnsi="Times New Roman" w:cs="Times New Roman"/>
                <w:i/>
              </w:rPr>
              <w:t>копия свидетельств о прохождении внешнего контроля качества аудиторской деятельности в СРО; копия акта внешней проверки качества работы;</w:t>
            </w:r>
          </w:p>
          <w:p w:rsidR="009B16BE" w:rsidRPr="00BF64A1" w:rsidRDefault="00970403" w:rsidP="009B16BE">
            <w:pPr>
              <w:tabs>
                <w:tab w:val="num" w:pos="0"/>
              </w:tabs>
              <w:spacing w:after="0" w:line="240" w:lineRule="auto"/>
              <w:rPr>
                <w:rFonts w:ascii="Times New Roman" w:hAnsi="Times New Roman" w:cs="Times New Roman"/>
                <w:i/>
              </w:rPr>
            </w:pPr>
            <w:r>
              <w:rPr>
                <w:rFonts w:ascii="Times New Roman" w:hAnsi="Times New Roman" w:cs="Times New Roman"/>
                <w:i/>
              </w:rPr>
              <w:t>к</w:t>
            </w:r>
            <w:r w:rsidR="009B16BE" w:rsidRPr="00BF64A1">
              <w:rPr>
                <w:rFonts w:ascii="Times New Roman" w:hAnsi="Times New Roman" w:cs="Times New Roman"/>
                <w:i/>
              </w:rPr>
              <w:t>) документ, подтверждающий внесение обеспечения заявки на участие в открытом конкурсе (копия платежного поручения, подтверждающего перечисление денежных средств в качестве обеспечения заявки на участие в открытом конкурсе);</w:t>
            </w:r>
          </w:p>
          <w:p w:rsidR="009B16BE" w:rsidRPr="009B16BE" w:rsidRDefault="00970403" w:rsidP="00970403">
            <w:pPr>
              <w:tabs>
                <w:tab w:val="num" w:pos="0"/>
              </w:tabs>
              <w:spacing w:after="0" w:line="240" w:lineRule="auto"/>
              <w:rPr>
                <w:rFonts w:ascii="Times New Roman" w:hAnsi="Times New Roman" w:cs="Times New Roman"/>
                <w:sz w:val="24"/>
                <w:szCs w:val="24"/>
              </w:rPr>
            </w:pPr>
            <w:r>
              <w:rPr>
                <w:rFonts w:ascii="Times New Roman" w:hAnsi="Times New Roman" w:cs="Times New Roman"/>
                <w:i/>
              </w:rPr>
              <w:t>л</w:t>
            </w:r>
            <w:r w:rsidR="009B16BE" w:rsidRPr="00BF64A1">
              <w:rPr>
                <w:rFonts w:ascii="Times New Roman" w:hAnsi="Times New Roman" w:cs="Times New Roman"/>
                <w:i/>
              </w:rPr>
              <w:t xml:space="preserve">) </w:t>
            </w:r>
            <w:r>
              <w:rPr>
                <w:rFonts w:ascii="Times New Roman" w:hAnsi="Times New Roman" w:cs="Times New Roman"/>
                <w:i/>
              </w:rPr>
              <w:t>копии документов: квалификационные аттестаты аудиторов и копии трудовых книжек/трудовых договоров; копии документов: договоры и акты оказанных услуг по объектам;</w:t>
            </w:r>
          </w:p>
        </w:tc>
      </w:tr>
      <w:tr w:rsidR="009B16BE" w:rsidRPr="0071544A" w:rsidTr="006E66B8">
        <w:tc>
          <w:tcPr>
            <w:tcW w:w="9797" w:type="dxa"/>
            <w:gridSpan w:val="2"/>
          </w:tcPr>
          <w:p w:rsidR="009B16BE" w:rsidRPr="00E45AD4" w:rsidRDefault="009B16BE" w:rsidP="006E66B8">
            <w:pPr>
              <w:spacing w:after="0" w:line="240" w:lineRule="auto"/>
              <w:ind w:firstLine="426"/>
              <w:jc w:val="both"/>
              <w:rPr>
                <w:rFonts w:ascii="Times New Roman" w:hAnsi="Times New Roman" w:cs="Times New Roman"/>
                <w:b/>
              </w:rPr>
            </w:pPr>
            <w:r w:rsidRPr="00E45AD4">
              <w:rPr>
                <w:rFonts w:ascii="Times New Roman" w:hAnsi="Times New Roman" w:cs="Times New Roman"/>
                <w:b/>
              </w:rPr>
              <w:lastRenderedPageBreak/>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9B16BE" w:rsidRPr="0071544A" w:rsidTr="006E66B8">
        <w:tc>
          <w:tcPr>
            <w:tcW w:w="2851" w:type="dxa"/>
          </w:tcPr>
          <w:p w:rsidR="009B16BE" w:rsidRPr="00E45AD4" w:rsidRDefault="009B16BE" w:rsidP="006E66B8">
            <w:pPr>
              <w:tabs>
                <w:tab w:val="num" w:pos="0"/>
              </w:tabs>
              <w:spacing w:after="0" w:line="240" w:lineRule="auto"/>
              <w:rPr>
                <w:rFonts w:ascii="Times New Roman" w:hAnsi="Times New Roman" w:cs="Times New Roman"/>
                <w:b/>
              </w:rPr>
            </w:pPr>
            <w:r w:rsidRPr="00E45AD4">
              <w:rPr>
                <w:rFonts w:ascii="Times New Roman" w:hAnsi="Times New Roman" w:cs="Times New Roman"/>
                <w:b/>
              </w:rPr>
              <w:t>1. Цена контракта, руб.</w:t>
            </w:r>
          </w:p>
        </w:tc>
        <w:tc>
          <w:tcPr>
            <w:tcW w:w="6946" w:type="dxa"/>
          </w:tcPr>
          <w:p w:rsidR="009B16BE" w:rsidRPr="00110DB2" w:rsidRDefault="00E45AD4" w:rsidP="00E45AD4">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39</w:t>
            </w:r>
            <w:r w:rsidR="009B16BE" w:rsidRPr="00110DB2">
              <w:rPr>
                <w:rFonts w:ascii="Times New Roman" w:hAnsi="Times New Roman" w:cs="Times New Roman"/>
                <w:sz w:val="24"/>
                <w:szCs w:val="24"/>
              </w:rPr>
              <w:t> 000 (</w:t>
            </w:r>
            <w:r>
              <w:rPr>
                <w:rFonts w:ascii="Times New Roman" w:hAnsi="Times New Roman" w:cs="Times New Roman"/>
                <w:sz w:val="24"/>
                <w:szCs w:val="24"/>
              </w:rPr>
              <w:t>Тридцать девять тысяч</w:t>
            </w:r>
            <w:r w:rsidR="009B16BE" w:rsidRPr="00110DB2">
              <w:rPr>
                <w:rFonts w:ascii="Times New Roman" w:hAnsi="Times New Roman" w:cs="Times New Roman"/>
                <w:sz w:val="24"/>
                <w:szCs w:val="24"/>
              </w:rPr>
              <w:t>) руб. 00 коп.</w:t>
            </w:r>
          </w:p>
        </w:tc>
      </w:tr>
      <w:tr w:rsidR="009B16BE" w:rsidRPr="0071544A" w:rsidTr="006E66B8">
        <w:trPr>
          <w:trHeight w:val="20"/>
        </w:trPr>
        <w:tc>
          <w:tcPr>
            <w:tcW w:w="2851" w:type="dxa"/>
          </w:tcPr>
          <w:p w:rsidR="009B16BE" w:rsidRPr="00E45AD4" w:rsidRDefault="009B16BE" w:rsidP="006E66B8">
            <w:pPr>
              <w:autoSpaceDE w:val="0"/>
              <w:autoSpaceDN w:val="0"/>
              <w:adjustRightInd w:val="0"/>
              <w:spacing w:after="0" w:line="240" w:lineRule="auto"/>
              <w:rPr>
                <w:rFonts w:ascii="Times New Roman" w:hAnsi="Times New Roman" w:cs="Times New Roman"/>
                <w:b/>
              </w:rPr>
            </w:pPr>
            <w:r w:rsidRPr="00E45AD4">
              <w:rPr>
                <w:rFonts w:ascii="Times New Roman" w:hAnsi="Times New Roman" w:cs="Times New Roman"/>
                <w:b/>
              </w:rPr>
              <w:t>2. Квалификация участника закупки</w:t>
            </w:r>
          </w:p>
        </w:tc>
        <w:tc>
          <w:tcPr>
            <w:tcW w:w="6946" w:type="dxa"/>
          </w:tcPr>
          <w:p w:rsidR="009B16BE" w:rsidRPr="0071544A" w:rsidRDefault="009B16BE" w:rsidP="006E66B8">
            <w:pPr>
              <w:tabs>
                <w:tab w:val="num" w:pos="0"/>
              </w:tabs>
              <w:spacing w:after="0" w:line="240" w:lineRule="auto"/>
              <w:rPr>
                <w:rFonts w:ascii="Times New Roman" w:hAnsi="Times New Roman" w:cs="Times New Roman"/>
              </w:rPr>
            </w:pPr>
          </w:p>
        </w:tc>
      </w:tr>
      <w:tr w:rsidR="009B16BE" w:rsidRPr="0071544A" w:rsidTr="006E66B8">
        <w:tc>
          <w:tcPr>
            <w:tcW w:w="2851" w:type="dxa"/>
          </w:tcPr>
          <w:p w:rsidR="009B16BE" w:rsidRPr="00BA1739" w:rsidRDefault="009B16BE" w:rsidP="006E66B8">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t xml:space="preserve">Квалификация трудовых ресурсов - 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BA1739">
              <w:rPr>
                <w:rFonts w:ascii="Times New Roman" w:hAnsi="Times New Roman" w:cs="Times New Roman"/>
                <w:bCs/>
                <w:i/>
              </w:rPr>
              <w:t xml:space="preserve">являющегося членом СРО, состоящего в штате Участника Конкурса,  и </w:t>
            </w:r>
            <w:r w:rsidRPr="00BA1739">
              <w:rPr>
                <w:rFonts w:ascii="Times New Roman" w:hAnsi="Times New Roman" w:cs="Times New Roman"/>
                <w:i/>
              </w:rPr>
              <w:t xml:space="preserve">привлекаемого к оказанию услуг </w:t>
            </w:r>
            <w:r w:rsidRPr="00BA1739">
              <w:rPr>
                <w:rFonts w:ascii="Times New Roman" w:hAnsi="Times New Roman" w:cs="Times New Roman"/>
                <w:bCs/>
                <w:i/>
              </w:rPr>
              <w:t xml:space="preserve">по предмету настоящего Конкурса (количество человек одновременно направляемых для проверки </w:t>
            </w:r>
            <w:r w:rsidRPr="00BA1739">
              <w:rPr>
                <w:rFonts w:ascii="Times New Roman" w:hAnsi="Times New Roman" w:cs="Times New Roman"/>
                <w:bCs/>
                <w:i/>
              </w:rPr>
              <w:lastRenderedPageBreak/>
              <w:t>непосредственно на предприятие – выездная часть проверки)</w:t>
            </w:r>
          </w:p>
        </w:tc>
        <w:tc>
          <w:tcPr>
            <w:tcW w:w="6946" w:type="dxa"/>
          </w:tcPr>
          <w:p w:rsidR="009B16BE" w:rsidRPr="00E45AD4" w:rsidRDefault="00E45AD4" w:rsidP="006E66B8">
            <w:pPr>
              <w:tabs>
                <w:tab w:val="num" w:pos="0"/>
              </w:tabs>
              <w:spacing w:after="0" w:line="240" w:lineRule="auto"/>
              <w:rPr>
                <w:rFonts w:ascii="Times New Roman" w:hAnsi="Times New Roman" w:cs="Times New Roman"/>
              </w:rPr>
            </w:pPr>
            <w:r w:rsidRPr="00E45AD4">
              <w:rPr>
                <w:rFonts w:ascii="Times New Roman" w:hAnsi="Times New Roman" w:cs="Times New Roman"/>
              </w:rPr>
              <w:lastRenderedPageBreak/>
              <w:t>Три человека</w:t>
            </w:r>
          </w:p>
        </w:tc>
      </w:tr>
      <w:tr w:rsidR="009B16BE" w:rsidRPr="0071544A" w:rsidTr="006E66B8">
        <w:tc>
          <w:tcPr>
            <w:tcW w:w="2851" w:type="dxa"/>
          </w:tcPr>
          <w:p w:rsidR="009B16BE" w:rsidRPr="00BA1739" w:rsidRDefault="009B16BE" w:rsidP="006E66B8">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lastRenderedPageBreak/>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p>
        </w:tc>
        <w:tc>
          <w:tcPr>
            <w:tcW w:w="6946" w:type="dxa"/>
          </w:tcPr>
          <w:p w:rsidR="009B16BE" w:rsidRPr="00E45AD4" w:rsidRDefault="00E45AD4" w:rsidP="006E66B8">
            <w:pPr>
              <w:tabs>
                <w:tab w:val="num" w:pos="0"/>
              </w:tabs>
              <w:spacing w:after="0" w:line="240" w:lineRule="auto"/>
              <w:rPr>
                <w:rFonts w:ascii="Times New Roman" w:hAnsi="Times New Roman" w:cs="Times New Roman"/>
              </w:rPr>
            </w:pPr>
            <w:r w:rsidRPr="00E45AD4">
              <w:rPr>
                <w:rFonts w:ascii="Times New Roman" w:hAnsi="Times New Roman" w:cs="Times New Roman"/>
              </w:rPr>
              <w:t xml:space="preserve">75 штук </w:t>
            </w:r>
          </w:p>
          <w:p w:rsidR="00E45AD4" w:rsidRPr="00E45AD4" w:rsidRDefault="00E45AD4" w:rsidP="006E66B8">
            <w:pPr>
              <w:tabs>
                <w:tab w:val="num" w:pos="0"/>
              </w:tabs>
              <w:spacing w:after="0" w:line="240" w:lineRule="auto"/>
              <w:rPr>
                <w:rFonts w:ascii="Times New Roman" w:hAnsi="Times New Roman" w:cs="Times New Roman"/>
              </w:rPr>
            </w:pPr>
            <w:r w:rsidRPr="00E45AD4">
              <w:rPr>
                <w:rFonts w:ascii="Times New Roman" w:hAnsi="Times New Roman" w:cs="Times New Roman"/>
              </w:rPr>
              <w:t>Указывается количество, (копии соответствующих документов: договор (контракт)/договор (контракт) и акт оказанных услуг по десяти объектам)</w:t>
            </w:r>
          </w:p>
        </w:tc>
      </w:tr>
      <w:tr w:rsidR="00E45AD4" w:rsidRPr="0071544A" w:rsidTr="00E45AD4">
        <w:tc>
          <w:tcPr>
            <w:tcW w:w="2851" w:type="dxa"/>
            <w:tcBorders>
              <w:top w:val="single" w:sz="4" w:space="0" w:color="auto"/>
              <w:left w:val="single" w:sz="4" w:space="0" w:color="auto"/>
              <w:bottom w:val="single" w:sz="4" w:space="0" w:color="auto"/>
              <w:right w:val="single" w:sz="4" w:space="0" w:color="auto"/>
            </w:tcBorders>
          </w:tcPr>
          <w:p w:rsidR="00E45AD4" w:rsidRPr="00E45AD4" w:rsidRDefault="00E45AD4" w:rsidP="00E45AD4">
            <w:pPr>
              <w:autoSpaceDE w:val="0"/>
              <w:autoSpaceDN w:val="0"/>
              <w:adjustRightInd w:val="0"/>
              <w:spacing w:after="0" w:line="240" w:lineRule="auto"/>
              <w:jc w:val="both"/>
              <w:rPr>
                <w:rFonts w:ascii="Times New Roman" w:hAnsi="Times New Roman" w:cs="Times New Roman"/>
                <w:b/>
                <w:sz w:val="24"/>
                <w:szCs w:val="24"/>
              </w:rPr>
            </w:pPr>
            <w:r w:rsidRPr="00E45AD4">
              <w:rPr>
                <w:rFonts w:ascii="Times New Roman" w:hAnsi="Times New Roman" w:cs="Times New Roman"/>
                <w:b/>
                <w:sz w:val="24"/>
                <w:szCs w:val="24"/>
              </w:rPr>
              <w:t>Заявка с регистрационным</w:t>
            </w:r>
          </w:p>
          <w:p w:rsidR="00E45AD4" w:rsidRPr="00E45AD4" w:rsidRDefault="00E45AD4" w:rsidP="00E45AD4">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sz w:val="24"/>
                <w:szCs w:val="24"/>
              </w:rPr>
              <w:t>№:</w:t>
            </w:r>
            <w:r>
              <w:rPr>
                <w:rFonts w:ascii="Times New Roman" w:hAnsi="Times New Roman" w:cs="Times New Roman"/>
                <w:b/>
                <w:sz w:val="24"/>
                <w:szCs w:val="24"/>
              </w:rPr>
              <w:t>3</w:t>
            </w:r>
          </w:p>
        </w:tc>
        <w:tc>
          <w:tcPr>
            <w:tcW w:w="6946" w:type="dxa"/>
            <w:tcBorders>
              <w:top w:val="single" w:sz="4" w:space="0" w:color="auto"/>
              <w:left w:val="single" w:sz="4" w:space="0" w:color="auto"/>
              <w:bottom w:val="single" w:sz="4" w:space="0" w:color="auto"/>
              <w:right w:val="single" w:sz="4" w:space="0" w:color="auto"/>
            </w:tcBorders>
          </w:tcPr>
          <w:p w:rsidR="00E45AD4" w:rsidRPr="00E45AD4" w:rsidRDefault="00E45AD4" w:rsidP="00E45AD4">
            <w:pPr>
              <w:tabs>
                <w:tab w:val="num" w:pos="0"/>
              </w:tabs>
              <w:spacing w:after="0" w:line="240" w:lineRule="auto"/>
              <w:rPr>
                <w:rFonts w:ascii="Times New Roman" w:hAnsi="Times New Roman" w:cs="Times New Roman"/>
              </w:rPr>
            </w:pPr>
            <w:r w:rsidRPr="009B16BE">
              <w:rPr>
                <w:rFonts w:ascii="Times New Roman" w:hAnsi="Times New Roman" w:cs="Times New Roman"/>
              </w:rPr>
              <w:t>Дата и время подачи конверта с заявкой:</w:t>
            </w:r>
            <w:r>
              <w:rPr>
                <w:rFonts w:ascii="Times New Roman" w:hAnsi="Times New Roman" w:cs="Times New Roman"/>
              </w:rPr>
              <w:t>16</w:t>
            </w:r>
            <w:r w:rsidRPr="009B16BE">
              <w:rPr>
                <w:rFonts w:ascii="Times New Roman" w:hAnsi="Times New Roman" w:cs="Times New Roman"/>
              </w:rPr>
              <w:t xml:space="preserve"> марта 2017г. в 14 час. </w:t>
            </w:r>
            <w:r>
              <w:rPr>
                <w:rFonts w:ascii="Times New Roman" w:hAnsi="Times New Roman" w:cs="Times New Roman"/>
              </w:rPr>
              <w:t>1</w:t>
            </w:r>
            <w:r w:rsidRPr="009B16BE">
              <w:rPr>
                <w:rFonts w:ascii="Times New Roman" w:hAnsi="Times New Roman" w:cs="Times New Roman"/>
              </w:rPr>
              <w:t>5 мин.</w:t>
            </w:r>
          </w:p>
        </w:tc>
      </w:tr>
      <w:tr w:rsidR="00E45AD4" w:rsidRPr="0071544A" w:rsidTr="00E45AD4">
        <w:tc>
          <w:tcPr>
            <w:tcW w:w="2851" w:type="dxa"/>
            <w:tcBorders>
              <w:top w:val="single" w:sz="4" w:space="0" w:color="auto"/>
              <w:left w:val="single" w:sz="4" w:space="0" w:color="auto"/>
              <w:bottom w:val="single" w:sz="4" w:space="0" w:color="auto"/>
              <w:right w:val="single" w:sz="4" w:space="0" w:color="auto"/>
            </w:tcBorders>
          </w:tcPr>
          <w:p w:rsidR="00E45AD4" w:rsidRPr="00E45AD4" w:rsidRDefault="00E45AD4" w:rsidP="00E45AD4">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Наименование участника открытого конкурса (для юридического лица) или фамилия, имя, отчество (при наличии) (для физического лица)</w:t>
            </w:r>
          </w:p>
        </w:tc>
        <w:tc>
          <w:tcPr>
            <w:tcW w:w="6946" w:type="dxa"/>
            <w:tcBorders>
              <w:top w:val="single" w:sz="4" w:space="0" w:color="auto"/>
              <w:left w:val="single" w:sz="4" w:space="0" w:color="auto"/>
              <w:bottom w:val="single" w:sz="4" w:space="0" w:color="auto"/>
              <w:right w:val="single" w:sz="4" w:space="0" w:color="auto"/>
            </w:tcBorders>
          </w:tcPr>
          <w:p w:rsidR="00E45AD4" w:rsidRPr="009B16BE" w:rsidRDefault="00E45AD4" w:rsidP="00E45AD4">
            <w:pPr>
              <w:tabs>
                <w:tab w:val="num" w:pos="0"/>
              </w:tabs>
              <w:spacing w:after="0" w:line="240" w:lineRule="auto"/>
              <w:rPr>
                <w:rFonts w:ascii="Times New Roman" w:hAnsi="Times New Roman" w:cs="Times New Roman"/>
              </w:rPr>
            </w:pPr>
            <w:r w:rsidRPr="009B16BE">
              <w:rPr>
                <w:rFonts w:ascii="Times New Roman" w:hAnsi="Times New Roman" w:cs="Times New Roman"/>
              </w:rPr>
              <w:t>Общество с</w:t>
            </w:r>
            <w:r>
              <w:rPr>
                <w:rFonts w:ascii="Times New Roman" w:hAnsi="Times New Roman" w:cs="Times New Roman"/>
              </w:rPr>
              <w:t xml:space="preserve"> ограниченной ответственностью </w:t>
            </w:r>
            <w:r w:rsidRPr="009B16BE">
              <w:rPr>
                <w:rFonts w:ascii="Times New Roman" w:hAnsi="Times New Roman" w:cs="Times New Roman"/>
              </w:rPr>
              <w:t>«</w:t>
            </w:r>
            <w:r>
              <w:rPr>
                <w:rFonts w:ascii="Times New Roman" w:hAnsi="Times New Roman" w:cs="Times New Roman"/>
              </w:rPr>
              <w:t>Финроса</w:t>
            </w:r>
            <w:r w:rsidRPr="009B16BE">
              <w:rPr>
                <w:rFonts w:ascii="Times New Roman" w:hAnsi="Times New Roman" w:cs="Times New Roman"/>
              </w:rPr>
              <w:t xml:space="preserve">» </w:t>
            </w:r>
          </w:p>
        </w:tc>
      </w:tr>
      <w:tr w:rsidR="00E45AD4" w:rsidRPr="0071544A" w:rsidTr="00E45AD4">
        <w:tc>
          <w:tcPr>
            <w:tcW w:w="2851" w:type="dxa"/>
            <w:tcBorders>
              <w:top w:val="single" w:sz="4" w:space="0" w:color="auto"/>
              <w:left w:val="single" w:sz="4" w:space="0" w:color="auto"/>
              <w:bottom w:val="single" w:sz="4" w:space="0" w:color="auto"/>
              <w:right w:val="single" w:sz="4" w:space="0" w:color="auto"/>
            </w:tcBorders>
          </w:tcPr>
          <w:p w:rsidR="00E45AD4" w:rsidRPr="00E45AD4" w:rsidRDefault="00E45AD4" w:rsidP="00E45AD4">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Почтовый адрес участника открытого конкурса</w:t>
            </w:r>
          </w:p>
        </w:tc>
        <w:tc>
          <w:tcPr>
            <w:tcW w:w="6946" w:type="dxa"/>
            <w:tcBorders>
              <w:top w:val="single" w:sz="4" w:space="0" w:color="auto"/>
              <w:left w:val="single" w:sz="4" w:space="0" w:color="auto"/>
              <w:bottom w:val="single" w:sz="4" w:space="0" w:color="auto"/>
              <w:right w:val="single" w:sz="4" w:space="0" w:color="auto"/>
            </w:tcBorders>
          </w:tcPr>
          <w:p w:rsidR="00E45AD4" w:rsidRPr="009B16BE" w:rsidRDefault="00E45AD4" w:rsidP="00E45AD4">
            <w:pPr>
              <w:tabs>
                <w:tab w:val="num" w:pos="0"/>
              </w:tabs>
              <w:spacing w:after="0" w:line="240" w:lineRule="auto"/>
              <w:rPr>
                <w:rFonts w:ascii="Times New Roman" w:hAnsi="Times New Roman" w:cs="Times New Roman"/>
              </w:rPr>
            </w:pPr>
            <w:r>
              <w:rPr>
                <w:rFonts w:ascii="Times New Roman" w:hAnsi="Times New Roman" w:cs="Times New Roman"/>
              </w:rPr>
              <w:t>420132</w:t>
            </w:r>
            <w:r w:rsidRPr="009B16BE">
              <w:rPr>
                <w:rFonts w:ascii="Times New Roman" w:hAnsi="Times New Roman" w:cs="Times New Roman"/>
              </w:rPr>
              <w:t xml:space="preserve">, г. </w:t>
            </w:r>
            <w:r>
              <w:rPr>
                <w:rFonts w:ascii="Times New Roman" w:hAnsi="Times New Roman" w:cs="Times New Roman"/>
              </w:rPr>
              <w:t>Казань</w:t>
            </w:r>
            <w:r w:rsidRPr="009B16BE">
              <w:rPr>
                <w:rFonts w:ascii="Times New Roman" w:hAnsi="Times New Roman" w:cs="Times New Roman"/>
              </w:rPr>
              <w:t xml:space="preserve">, </w:t>
            </w:r>
            <w:r>
              <w:rPr>
                <w:rFonts w:ascii="Times New Roman" w:hAnsi="Times New Roman" w:cs="Times New Roman"/>
              </w:rPr>
              <w:t>ул. Ф. Амирхана</w:t>
            </w:r>
            <w:r w:rsidRPr="009B16BE">
              <w:rPr>
                <w:rFonts w:ascii="Times New Roman" w:hAnsi="Times New Roman" w:cs="Times New Roman"/>
              </w:rPr>
              <w:t>, д.</w:t>
            </w:r>
            <w:r>
              <w:rPr>
                <w:rFonts w:ascii="Times New Roman" w:hAnsi="Times New Roman" w:cs="Times New Roman"/>
              </w:rPr>
              <w:t>18/41</w:t>
            </w:r>
            <w:r w:rsidRPr="009B16BE">
              <w:rPr>
                <w:rFonts w:ascii="Times New Roman" w:hAnsi="Times New Roman" w:cs="Times New Roman"/>
              </w:rPr>
              <w:t xml:space="preserve">, офис </w:t>
            </w:r>
            <w:r>
              <w:rPr>
                <w:rFonts w:ascii="Times New Roman" w:hAnsi="Times New Roman" w:cs="Times New Roman"/>
              </w:rPr>
              <w:t>5 (помещ. 49)</w:t>
            </w:r>
          </w:p>
        </w:tc>
      </w:tr>
      <w:tr w:rsidR="00E45AD4" w:rsidRPr="0071544A" w:rsidTr="00E45AD4">
        <w:tc>
          <w:tcPr>
            <w:tcW w:w="2851" w:type="dxa"/>
            <w:tcBorders>
              <w:top w:val="single" w:sz="4" w:space="0" w:color="auto"/>
              <w:left w:val="single" w:sz="4" w:space="0" w:color="auto"/>
              <w:bottom w:val="single" w:sz="4" w:space="0" w:color="auto"/>
              <w:right w:val="single" w:sz="4" w:space="0" w:color="auto"/>
            </w:tcBorders>
          </w:tcPr>
          <w:p w:rsidR="00E45AD4" w:rsidRPr="00E45AD4" w:rsidRDefault="00E45AD4" w:rsidP="00E45AD4">
            <w:pPr>
              <w:autoSpaceDE w:val="0"/>
              <w:autoSpaceDN w:val="0"/>
              <w:adjustRightInd w:val="0"/>
              <w:spacing w:after="0" w:line="240" w:lineRule="auto"/>
              <w:jc w:val="both"/>
              <w:rPr>
                <w:rFonts w:ascii="Times New Roman" w:hAnsi="Times New Roman" w:cs="Times New Roman"/>
                <w:b/>
              </w:rPr>
            </w:pPr>
            <w:r w:rsidRPr="00E45AD4">
              <w:rPr>
                <w:rFonts w:ascii="Times New Roman" w:hAnsi="Times New Roman" w:cs="Times New Roman"/>
                <w:b/>
              </w:rPr>
              <w:t>Наличие документов, предусмотренных конкурсной документацией и входящих в состав заявки</w:t>
            </w:r>
          </w:p>
        </w:tc>
        <w:tc>
          <w:tcPr>
            <w:tcW w:w="6946" w:type="dxa"/>
            <w:tcBorders>
              <w:top w:val="single" w:sz="4" w:space="0" w:color="auto"/>
              <w:left w:val="single" w:sz="4" w:space="0" w:color="auto"/>
              <w:bottom w:val="single" w:sz="4" w:space="0" w:color="auto"/>
              <w:right w:val="single" w:sz="4" w:space="0" w:color="auto"/>
            </w:tcBorders>
          </w:tcPr>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номер контактного телефона;</w:t>
            </w:r>
          </w:p>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 xml:space="preserve">б) выписка из ЕГРЮЛ от </w:t>
            </w:r>
            <w:r w:rsidR="001B0724" w:rsidRPr="00CA6CB6">
              <w:rPr>
                <w:rFonts w:ascii="Times New Roman" w:hAnsi="Times New Roman" w:cs="Times New Roman"/>
                <w:i/>
              </w:rPr>
              <w:t>14.02.2017</w:t>
            </w:r>
            <w:r w:rsidRPr="00CA6CB6">
              <w:rPr>
                <w:rFonts w:ascii="Times New Roman" w:hAnsi="Times New Roman" w:cs="Times New Roman"/>
                <w:i/>
              </w:rPr>
              <w:t>г;</w:t>
            </w:r>
          </w:p>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 xml:space="preserve">в) </w:t>
            </w:r>
            <w:r w:rsidR="001B0724" w:rsidRPr="00CA6CB6">
              <w:rPr>
                <w:rFonts w:ascii="Times New Roman" w:hAnsi="Times New Roman" w:cs="Times New Roman"/>
                <w:i/>
              </w:rPr>
              <w:t>документ, подтверждающий полномочия лица на осуществление действий от имени участника открытого конкурса – юридического лица</w:t>
            </w:r>
            <w:r w:rsidRPr="00CA6CB6">
              <w:rPr>
                <w:rFonts w:ascii="Times New Roman" w:hAnsi="Times New Roman" w:cs="Times New Roman"/>
                <w:i/>
              </w:rPr>
              <w:t>;</w:t>
            </w:r>
          </w:p>
          <w:p w:rsidR="00E45AD4" w:rsidRPr="00CA6CB6" w:rsidRDefault="001B072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г</w:t>
            </w:r>
            <w:r w:rsidR="00E45AD4" w:rsidRPr="00CA6CB6">
              <w:rPr>
                <w:rFonts w:ascii="Times New Roman" w:hAnsi="Times New Roman" w:cs="Times New Roman"/>
                <w:i/>
              </w:rPr>
              <w:t xml:space="preserve">) </w:t>
            </w:r>
            <w:r w:rsidR="00203F26" w:rsidRPr="00CA6CB6">
              <w:rPr>
                <w:rFonts w:ascii="Times New Roman" w:hAnsi="Times New Roman" w:cs="Times New Roman"/>
                <w:i/>
              </w:rPr>
              <w:t>выписка из Реестра СРО; свидетельство СРО; свидетельство предшествующего СРО; декларация соответствия;</w:t>
            </w:r>
          </w:p>
          <w:p w:rsidR="00E45AD4" w:rsidRPr="00CA6CB6" w:rsidRDefault="00CA6CB6" w:rsidP="00E45AD4">
            <w:pPr>
              <w:tabs>
                <w:tab w:val="num" w:pos="0"/>
              </w:tabs>
              <w:spacing w:after="0" w:line="240" w:lineRule="auto"/>
              <w:rPr>
                <w:rFonts w:ascii="Times New Roman" w:hAnsi="Times New Roman" w:cs="Times New Roman"/>
                <w:i/>
              </w:rPr>
            </w:pPr>
            <w:r>
              <w:rPr>
                <w:rFonts w:ascii="Times New Roman" w:hAnsi="Times New Roman" w:cs="Times New Roman"/>
                <w:i/>
              </w:rPr>
              <w:t>д</w:t>
            </w:r>
            <w:r w:rsidR="00E45AD4" w:rsidRPr="00CA6CB6">
              <w:rPr>
                <w:rFonts w:ascii="Times New Roman" w:hAnsi="Times New Roman" w:cs="Times New Roman"/>
                <w:i/>
              </w:rPr>
              <w:t>) копии учредительных документов участника открытого конкурса (для юридического лица);</w:t>
            </w:r>
          </w:p>
          <w:p w:rsidR="00E45AD4" w:rsidRPr="00CA6CB6" w:rsidRDefault="00CA6CB6" w:rsidP="00E45AD4">
            <w:pPr>
              <w:tabs>
                <w:tab w:val="num" w:pos="0"/>
              </w:tabs>
              <w:spacing w:after="0" w:line="240" w:lineRule="auto"/>
              <w:rPr>
                <w:rFonts w:ascii="Times New Roman" w:hAnsi="Times New Roman" w:cs="Times New Roman"/>
                <w:i/>
              </w:rPr>
            </w:pPr>
            <w:r>
              <w:rPr>
                <w:rFonts w:ascii="Times New Roman" w:hAnsi="Times New Roman" w:cs="Times New Roman"/>
                <w:i/>
              </w:rPr>
              <w:t>е</w:t>
            </w:r>
            <w:r w:rsidR="00E45AD4" w:rsidRPr="00CA6CB6">
              <w:rPr>
                <w:rFonts w:ascii="Times New Roman" w:hAnsi="Times New Roman" w:cs="Times New Roman"/>
                <w:i/>
              </w:rPr>
              <w:t xml:space="preserve">) </w:t>
            </w:r>
            <w:r w:rsidR="00203F26" w:rsidRPr="00CA6CB6">
              <w:rPr>
                <w:rFonts w:ascii="Times New Roman" w:hAnsi="Times New Roman" w:cs="Times New Roman"/>
                <w:i/>
              </w:rPr>
              <w:t>решение об одобрении или о совершении крупной сделки</w:t>
            </w:r>
            <w:r w:rsidR="00E45AD4" w:rsidRPr="00CA6CB6">
              <w:rPr>
                <w:rFonts w:ascii="Times New Roman" w:hAnsi="Times New Roman" w:cs="Times New Roman"/>
                <w:i/>
              </w:rPr>
              <w:t>;</w:t>
            </w:r>
          </w:p>
          <w:p w:rsidR="00203F26" w:rsidRPr="00CA6CB6" w:rsidRDefault="00CA6CB6" w:rsidP="00E45AD4">
            <w:pPr>
              <w:tabs>
                <w:tab w:val="num" w:pos="0"/>
              </w:tabs>
              <w:spacing w:after="0" w:line="240" w:lineRule="auto"/>
              <w:rPr>
                <w:rFonts w:ascii="Times New Roman" w:hAnsi="Times New Roman" w:cs="Times New Roman"/>
                <w:i/>
              </w:rPr>
            </w:pPr>
            <w:r>
              <w:rPr>
                <w:rFonts w:ascii="Times New Roman" w:hAnsi="Times New Roman" w:cs="Times New Roman"/>
                <w:i/>
              </w:rPr>
              <w:t>ж</w:t>
            </w:r>
            <w:r w:rsidR="00E45AD4" w:rsidRPr="00CA6CB6">
              <w:rPr>
                <w:rFonts w:ascii="Times New Roman" w:hAnsi="Times New Roman" w:cs="Times New Roman"/>
                <w:i/>
              </w:rPr>
              <w:t xml:space="preserve">) </w:t>
            </w:r>
            <w:r w:rsidR="00203F26" w:rsidRPr="00CA6CB6">
              <w:rPr>
                <w:rFonts w:ascii="Times New Roman" w:hAnsi="Times New Roman" w:cs="Times New Roman"/>
                <w:i/>
              </w:rPr>
              <w:t>декларация о том, что участник закупки не является организацией, находящейся под юрисдикцией Турецкой Республики;</w:t>
            </w:r>
          </w:p>
          <w:p w:rsidR="00E45AD4" w:rsidRPr="00CA6CB6" w:rsidRDefault="00CA6CB6" w:rsidP="00E45AD4">
            <w:pPr>
              <w:tabs>
                <w:tab w:val="num" w:pos="0"/>
              </w:tabs>
              <w:spacing w:after="0" w:line="240" w:lineRule="auto"/>
              <w:rPr>
                <w:rFonts w:ascii="Times New Roman" w:hAnsi="Times New Roman" w:cs="Times New Roman"/>
                <w:i/>
              </w:rPr>
            </w:pPr>
            <w:r>
              <w:rPr>
                <w:rFonts w:ascii="Times New Roman" w:hAnsi="Times New Roman" w:cs="Times New Roman"/>
                <w:i/>
              </w:rPr>
              <w:t>з</w:t>
            </w:r>
            <w:r w:rsidR="00203F26" w:rsidRPr="00CA6CB6">
              <w:rPr>
                <w:rFonts w:ascii="Times New Roman" w:hAnsi="Times New Roman" w:cs="Times New Roman"/>
                <w:i/>
              </w:rPr>
              <w:t xml:space="preserve">) </w:t>
            </w:r>
            <w:r w:rsidR="00E45AD4" w:rsidRPr="00CA6CB6">
              <w:rPr>
                <w:rFonts w:ascii="Times New Roman" w:hAnsi="Times New Roman" w:cs="Times New Roman"/>
                <w:i/>
              </w:rPr>
              <w:t>предложение участника открытого конкурса в отношении объекта закупки;</w:t>
            </w:r>
          </w:p>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 xml:space="preserve">и) </w:t>
            </w:r>
            <w:r w:rsidR="00CA6CB6" w:rsidRPr="00CA6CB6">
              <w:rPr>
                <w:rFonts w:ascii="Times New Roman" w:hAnsi="Times New Roman" w:cs="Times New Roman"/>
                <w:i/>
              </w:rPr>
              <w:t>полис страхования; документы, подтверждающие проведение внешнего контроля качества работы Участника;</w:t>
            </w:r>
          </w:p>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 xml:space="preserve">к) </w:t>
            </w:r>
            <w:r w:rsidR="00CA6CB6" w:rsidRPr="00CA6CB6">
              <w:rPr>
                <w:rFonts w:ascii="Times New Roman" w:hAnsi="Times New Roman" w:cs="Times New Roman"/>
                <w:i/>
              </w:rPr>
              <w:t>документы,</w:t>
            </w:r>
            <w:r w:rsidRPr="00CA6CB6">
              <w:rPr>
                <w:rFonts w:ascii="Times New Roman" w:hAnsi="Times New Roman" w:cs="Times New Roman"/>
                <w:i/>
              </w:rPr>
              <w:t xml:space="preserve"> подтверждающ</w:t>
            </w:r>
            <w:r w:rsidR="00CA6CB6" w:rsidRPr="00CA6CB6">
              <w:rPr>
                <w:rFonts w:ascii="Times New Roman" w:hAnsi="Times New Roman" w:cs="Times New Roman"/>
                <w:i/>
              </w:rPr>
              <w:t>ие</w:t>
            </w:r>
            <w:r w:rsidRPr="00CA6CB6">
              <w:rPr>
                <w:rFonts w:ascii="Times New Roman" w:hAnsi="Times New Roman" w:cs="Times New Roman"/>
                <w:i/>
              </w:rPr>
              <w:t xml:space="preserve"> добросовестность </w:t>
            </w:r>
            <w:r w:rsidR="00CA6CB6" w:rsidRPr="00CA6CB6">
              <w:rPr>
                <w:rFonts w:ascii="Times New Roman" w:hAnsi="Times New Roman" w:cs="Times New Roman"/>
                <w:i/>
              </w:rPr>
              <w:t>Участника</w:t>
            </w:r>
            <w:r w:rsidRPr="00CA6CB6">
              <w:rPr>
                <w:rFonts w:ascii="Times New Roman" w:hAnsi="Times New Roman" w:cs="Times New Roman"/>
                <w:i/>
              </w:rPr>
              <w:t>;</w:t>
            </w:r>
          </w:p>
          <w:p w:rsidR="00E45AD4" w:rsidRPr="00CA6CB6" w:rsidRDefault="00E45AD4" w:rsidP="00E45AD4">
            <w:pPr>
              <w:tabs>
                <w:tab w:val="num" w:pos="0"/>
              </w:tabs>
              <w:spacing w:after="0" w:line="240" w:lineRule="auto"/>
              <w:rPr>
                <w:rFonts w:ascii="Times New Roman" w:hAnsi="Times New Roman" w:cs="Times New Roman"/>
                <w:i/>
              </w:rPr>
            </w:pPr>
            <w:r w:rsidRPr="00CA6CB6">
              <w:rPr>
                <w:rFonts w:ascii="Times New Roman" w:hAnsi="Times New Roman" w:cs="Times New Roman"/>
                <w:i/>
              </w:rPr>
              <w:t>л) документ, подтверждающий внесение обеспечения заявки на участие в открытом конкурсе (копия платежного поручения, подтверждающего перечисление денежных средств в качестве обеспечения заявки на участие в открытом конкурсе);</w:t>
            </w:r>
          </w:p>
          <w:p w:rsidR="00E45AD4" w:rsidRPr="00CA6CB6" w:rsidRDefault="00E45AD4" w:rsidP="00CA6CB6">
            <w:pPr>
              <w:tabs>
                <w:tab w:val="num" w:pos="0"/>
              </w:tabs>
              <w:spacing w:after="0" w:line="240" w:lineRule="auto"/>
              <w:rPr>
                <w:rFonts w:ascii="Times New Roman" w:hAnsi="Times New Roman" w:cs="Times New Roman"/>
                <w:i/>
              </w:rPr>
            </w:pPr>
            <w:r w:rsidRPr="00CA6CB6">
              <w:rPr>
                <w:rFonts w:ascii="Times New Roman" w:hAnsi="Times New Roman" w:cs="Times New Roman"/>
                <w:i/>
              </w:rPr>
              <w:t xml:space="preserve">м) </w:t>
            </w:r>
            <w:r w:rsidR="00CA6CB6" w:rsidRPr="00CA6CB6">
              <w:rPr>
                <w:rFonts w:ascii="Times New Roman" w:hAnsi="Times New Roman" w:cs="Times New Roman"/>
                <w:i/>
              </w:rPr>
              <w:t>документы, подтверждающие квалификацию Участника.</w:t>
            </w:r>
          </w:p>
        </w:tc>
      </w:tr>
      <w:tr w:rsidR="00E45AD4" w:rsidRPr="0071544A" w:rsidTr="006E66B8">
        <w:tc>
          <w:tcPr>
            <w:tcW w:w="9797" w:type="dxa"/>
            <w:gridSpan w:val="2"/>
          </w:tcPr>
          <w:p w:rsidR="00E45AD4" w:rsidRPr="00CA6CB6" w:rsidRDefault="00E45AD4" w:rsidP="006E66B8">
            <w:pPr>
              <w:spacing w:after="0" w:line="240" w:lineRule="auto"/>
              <w:ind w:firstLine="426"/>
              <w:jc w:val="both"/>
              <w:rPr>
                <w:rFonts w:ascii="Times New Roman" w:hAnsi="Times New Roman" w:cs="Times New Roman"/>
                <w:b/>
              </w:rPr>
            </w:pPr>
            <w:r w:rsidRPr="00CA6CB6">
              <w:rPr>
                <w:rFonts w:ascii="Times New Roman" w:hAnsi="Times New Roman" w:cs="Times New Roman"/>
                <w:b/>
              </w:rPr>
              <w:t>Условия исполнения контракта указанные в заявке на участие в открытом конкурсе, являющиеся критерием оценки заявок на участие в открытом конкурсе:</w:t>
            </w:r>
          </w:p>
        </w:tc>
      </w:tr>
      <w:tr w:rsidR="00E45AD4" w:rsidRPr="0071544A" w:rsidTr="006E66B8">
        <w:tc>
          <w:tcPr>
            <w:tcW w:w="2851" w:type="dxa"/>
          </w:tcPr>
          <w:p w:rsidR="00E45AD4" w:rsidRPr="00CA6CB6" w:rsidRDefault="00E45AD4" w:rsidP="006E66B8">
            <w:pPr>
              <w:tabs>
                <w:tab w:val="num" w:pos="0"/>
              </w:tabs>
              <w:spacing w:after="0" w:line="240" w:lineRule="auto"/>
              <w:rPr>
                <w:rFonts w:ascii="Times New Roman" w:hAnsi="Times New Roman" w:cs="Times New Roman"/>
                <w:b/>
              </w:rPr>
            </w:pPr>
            <w:r w:rsidRPr="00CA6CB6">
              <w:rPr>
                <w:rFonts w:ascii="Times New Roman" w:hAnsi="Times New Roman" w:cs="Times New Roman"/>
                <w:b/>
              </w:rPr>
              <w:t>1. Цена контракта, руб.</w:t>
            </w:r>
          </w:p>
        </w:tc>
        <w:tc>
          <w:tcPr>
            <w:tcW w:w="6946" w:type="dxa"/>
          </w:tcPr>
          <w:p w:rsidR="00E45AD4" w:rsidRPr="00110DB2" w:rsidRDefault="00CA6CB6" w:rsidP="00CA6CB6">
            <w:pPr>
              <w:widowControl w:val="0"/>
              <w:shd w:val="clear" w:color="auto" w:fill="FFFFFF"/>
              <w:tabs>
                <w:tab w:val="num" w:pos="0"/>
                <w:tab w:val="left" w:pos="1134"/>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70</w:t>
            </w:r>
            <w:r w:rsidR="00E45AD4" w:rsidRPr="00110DB2">
              <w:rPr>
                <w:rFonts w:ascii="Times New Roman" w:hAnsi="Times New Roman" w:cs="Times New Roman"/>
                <w:sz w:val="24"/>
                <w:szCs w:val="24"/>
              </w:rPr>
              <w:t> 000 (</w:t>
            </w:r>
            <w:r w:rsidR="00E45AD4">
              <w:rPr>
                <w:rFonts w:ascii="Times New Roman" w:hAnsi="Times New Roman" w:cs="Times New Roman"/>
                <w:sz w:val="24"/>
                <w:szCs w:val="24"/>
              </w:rPr>
              <w:t>Семьдесят тысяч</w:t>
            </w:r>
            <w:r w:rsidR="00E45AD4" w:rsidRPr="00110DB2">
              <w:rPr>
                <w:rFonts w:ascii="Times New Roman" w:hAnsi="Times New Roman" w:cs="Times New Roman"/>
                <w:sz w:val="24"/>
                <w:szCs w:val="24"/>
              </w:rPr>
              <w:t>) руб. 00 коп.</w:t>
            </w:r>
          </w:p>
        </w:tc>
      </w:tr>
      <w:tr w:rsidR="00E45AD4" w:rsidRPr="0071544A" w:rsidTr="006E66B8">
        <w:trPr>
          <w:trHeight w:val="20"/>
        </w:trPr>
        <w:tc>
          <w:tcPr>
            <w:tcW w:w="2851" w:type="dxa"/>
          </w:tcPr>
          <w:p w:rsidR="00E45AD4" w:rsidRPr="00CA6CB6" w:rsidRDefault="00E45AD4" w:rsidP="006E66B8">
            <w:pPr>
              <w:autoSpaceDE w:val="0"/>
              <w:autoSpaceDN w:val="0"/>
              <w:adjustRightInd w:val="0"/>
              <w:spacing w:after="0" w:line="240" w:lineRule="auto"/>
              <w:rPr>
                <w:rFonts w:ascii="Times New Roman" w:hAnsi="Times New Roman" w:cs="Times New Roman"/>
                <w:b/>
              </w:rPr>
            </w:pPr>
            <w:r w:rsidRPr="00CA6CB6">
              <w:rPr>
                <w:rFonts w:ascii="Times New Roman" w:hAnsi="Times New Roman" w:cs="Times New Roman"/>
                <w:b/>
              </w:rPr>
              <w:t>2. Квалификация участника закупки</w:t>
            </w:r>
          </w:p>
        </w:tc>
        <w:tc>
          <w:tcPr>
            <w:tcW w:w="6946" w:type="dxa"/>
          </w:tcPr>
          <w:p w:rsidR="00E45AD4" w:rsidRPr="0071544A" w:rsidRDefault="00E45AD4" w:rsidP="006E66B8">
            <w:pPr>
              <w:tabs>
                <w:tab w:val="num" w:pos="0"/>
              </w:tabs>
              <w:spacing w:after="0" w:line="240" w:lineRule="auto"/>
              <w:rPr>
                <w:rFonts w:ascii="Times New Roman" w:hAnsi="Times New Roman" w:cs="Times New Roman"/>
              </w:rPr>
            </w:pPr>
          </w:p>
        </w:tc>
      </w:tr>
      <w:tr w:rsidR="00E45AD4" w:rsidRPr="0071544A" w:rsidTr="006E66B8">
        <w:tc>
          <w:tcPr>
            <w:tcW w:w="2851" w:type="dxa"/>
          </w:tcPr>
          <w:p w:rsidR="00E45AD4" w:rsidRPr="00BA1739" w:rsidRDefault="00E45AD4" w:rsidP="006E66B8">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t xml:space="preserve">Квалификация трудовых </w:t>
            </w:r>
            <w:r w:rsidRPr="00BA1739">
              <w:rPr>
                <w:rFonts w:ascii="Times New Roman" w:hAnsi="Times New Roman" w:cs="Times New Roman"/>
                <w:i/>
              </w:rPr>
              <w:lastRenderedPageBreak/>
              <w:t xml:space="preserve">ресурсов - 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BA1739">
              <w:rPr>
                <w:rFonts w:ascii="Times New Roman" w:hAnsi="Times New Roman" w:cs="Times New Roman"/>
                <w:bCs/>
                <w:i/>
              </w:rPr>
              <w:t xml:space="preserve">являющегося членом СРО, состоящего в штате Участника Конкурса,  и </w:t>
            </w:r>
            <w:r w:rsidRPr="00BA1739">
              <w:rPr>
                <w:rFonts w:ascii="Times New Roman" w:hAnsi="Times New Roman" w:cs="Times New Roman"/>
                <w:i/>
              </w:rPr>
              <w:t xml:space="preserve">привлекаемого к оказанию услуг </w:t>
            </w:r>
            <w:r w:rsidRPr="00BA1739">
              <w:rPr>
                <w:rFonts w:ascii="Times New Roman" w:hAnsi="Times New Roman" w:cs="Times New Roman"/>
                <w:bCs/>
                <w:i/>
              </w:rPr>
              <w:t>по предмету настоящего Конкурса (количество человек одновременно направляемых для проверки непосредственно на предприятие – выездная часть проверки)</w:t>
            </w:r>
          </w:p>
        </w:tc>
        <w:tc>
          <w:tcPr>
            <w:tcW w:w="6946" w:type="dxa"/>
          </w:tcPr>
          <w:p w:rsidR="00E45AD4" w:rsidRPr="00DD517D" w:rsidRDefault="00CA6CB6" w:rsidP="006E66B8">
            <w:pPr>
              <w:tabs>
                <w:tab w:val="num" w:pos="0"/>
              </w:tabs>
              <w:spacing w:after="0" w:line="240" w:lineRule="auto"/>
              <w:rPr>
                <w:rFonts w:ascii="Times New Roman" w:hAnsi="Times New Roman" w:cs="Times New Roman"/>
              </w:rPr>
            </w:pPr>
            <w:r w:rsidRPr="00DD517D">
              <w:rPr>
                <w:rFonts w:ascii="Times New Roman" w:hAnsi="Times New Roman" w:cs="Times New Roman"/>
              </w:rPr>
              <w:lastRenderedPageBreak/>
              <w:t>4 (четыре) аудитора</w:t>
            </w:r>
          </w:p>
        </w:tc>
      </w:tr>
      <w:tr w:rsidR="00E45AD4" w:rsidRPr="0071544A" w:rsidTr="006E66B8">
        <w:tc>
          <w:tcPr>
            <w:tcW w:w="2851" w:type="dxa"/>
          </w:tcPr>
          <w:p w:rsidR="00E45AD4" w:rsidRPr="00BA1739" w:rsidRDefault="00E45AD4" w:rsidP="006E66B8">
            <w:pPr>
              <w:autoSpaceDE w:val="0"/>
              <w:autoSpaceDN w:val="0"/>
              <w:adjustRightInd w:val="0"/>
              <w:spacing w:after="0" w:line="240" w:lineRule="auto"/>
              <w:jc w:val="both"/>
              <w:rPr>
                <w:rFonts w:ascii="Times New Roman" w:hAnsi="Times New Roman" w:cs="Times New Roman"/>
                <w:i/>
              </w:rPr>
            </w:pPr>
            <w:r w:rsidRPr="00BA1739">
              <w:rPr>
                <w:rFonts w:ascii="Times New Roman" w:hAnsi="Times New Roman" w:cs="Times New Roman"/>
                <w:i/>
              </w:rPr>
              <w:lastRenderedPageBreak/>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p>
        </w:tc>
        <w:tc>
          <w:tcPr>
            <w:tcW w:w="6946" w:type="dxa"/>
          </w:tcPr>
          <w:p w:rsidR="00E45AD4" w:rsidRPr="00DD517D" w:rsidRDefault="00CA6CB6" w:rsidP="006E66B8">
            <w:pPr>
              <w:tabs>
                <w:tab w:val="num" w:pos="0"/>
              </w:tabs>
              <w:spacing w:after="0" w:line="240" w:lineRule="auto"/>
              <w:rPr>
                <w:rFonts w:ascii="Times New Roman" w:hAnsi="Times New Roman" w:cs="Times New Roman"/>
              </w:rPr>
            </w:pPr>
            <w:r w:rsidRPr="00DD517D">
              <w:rPr>
                <w:rFonts w:ascii="Times New Roman" w:hAnsi="Times New Roman" w:cs="Times New Roman"/>
              </w:rPr>
              <w:t>11 (одиннадцать) штук</w:t>
            </w:r>
          </w:p>
        </w:tc>
      </w:tr>
    </w:tbl>
    <w:p w:rsidR="004E7DF0" w:rsidRDefault="00243568" w:rsidP="00316C1F">
      <w:pPr>
        <w:spacing w:after="0" w:line="240" w:lineRule="auto"/>
        <w:ind w:firstLine="374"/>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w:t>
      </w:r>
      <w:r w:rsidR="00316C1F">
        <w:rPr>
          <w:rFonts w:ascii="Times New Roman" w:eastAsia="Times New Roman" w:hAnsi="Times New Roman"/>
          <w:sz w:val="24"/>
          <w:szCs w:val="24"/>
          <w:lang w:eastAsia="ru-RU"/>
        </w:rPr>
        <w:t>1</w:t>
      </w:r>
      <w:r w:rsidR="004E7DF0">
        <w:rPr>
          <w:rFonts w:ascii="Times New Roman" w:eastAsia="Times New Roman" w:hAnsi="Times New Roman"/>
          <w:sz w:val="24"/>
          <w:szCs w:val="24"/>
          <w:lang w:eastAsia="ru-RU"/>
        </w:rPr>
        <w:t>.</w:t>
      </w:r>
      <w:r w:rsidR="003C588A">
        <w:rPr>
          <w:rFonts w:ascii="Times New Roman" w:eastAsia="Times New Roman" w:hAnsi="Times New Roman"/>
          <w:sz w:val="24"/>
          <w:szCs w:val="24"/>
          <w:lang w:eastAsia="ru-RU"/>
        </w:rPr>
        <w:t xml:space="preserve">  </w:t>
      </w:r>
      <w:r w:rsidR="004E7DF0" w:rsidRPr="0030239F">
        <w:rPr>
          <w:rFonts w:ascii="Times New Roman" w:eastAsia="Times New Roman" w:hAnsi="Times New Roman" w:cs="Times New Roman"/>
          <w:sz w:val="24"/>
          <w:szCs w:val="24"/>
          <w:lang w:eastAsia="ru-RU"/>
        </w:rPr>
        <w:t>Настоящий протокол подлежит хранению не менее трех лет с даты подведени</w:t>
      </w:r>
      <w:r w:rsidR="004E7DF0">
        <w:rPr>
          <w:rFonts w:ascii="Times New Roman" w:eastAsia="Times New Roman" w:hAnsi="Times New Roman"/>
          <w:sz w:val="24"/>
          <w:szCs w:val="24"/>
          <w:lang w:eastAsia="ru-RU"/>
        </w:rPr>
        <w:t xml:space="preserve">я итогов настоящего </w:t>
      </w:r>
      <w:r w:rsidR="004E7DF0" w:rsidRPr="0030239F">
        <w:rPr>
          <w:rFonts w:ascii="Times New Roman" w:eastAsia="Times New Roman" w:hAnsi="Times New Roman" w:cs="Times New Roman"/>
          <w:sz w:val="24"/>
          <w:szCs w:val="24"/>
          <w:lang w:eastAsia="ru-RU"/>
        </w:rPr>
        <w:t xml:space="preserve">конкурса. </w:t>
      </w:r>
    </w:p>
    <w:p w:rsidR="00D030A2" w:rsidRDefault="00243568" w:rsidP="00886484">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1</w:t>
      </w:r>
      <w:r w:rsidR="00316C1F">
        <w:rPr>
          <w:rFonts w:ascii="Times New Roman" w:hAnsi="Times New Roman" w:cs="Times New Roman"/>
          <w:sz w:val="24"/>
          <w:szCs w:val="24"/>
        </w:rPr>
        <w:t>2</w:t>
      </w:r>
      <w:r w:rsidR="00BC062E" w:rsidRPr="00FB00BD">
        <w:rPr>
          <w:rFonts w:ascii="Times New Roman" w:hAnsi="Times New Roman" w:cs="Times New Roman"/>
          <w:sz w:val="24"/>
          <w:szCs w:val="24"/>
        </w:rPr>
        <w:t xml:space="preserve">. </w:t>
      </w:r>
      <w:r w:rsidR="001D007C">
        <w:rPr>
          <w:rFonts w:ascii="Times New Roman" w:hAnsi="Times New Roman" w:cs="Times New Roman"/>
          <w:sz w:val="24"/>
          <w:szCs w:val="24"/>
        </w:rPr>
        <w:t>Протокол</w:t>
      </w:r>
      <w:r w:rsidR="00B937C8">
        <w:rPr>
          <w:rFonts w:ascii="Times New Roman" w:hAnsi="Times New Roman" w:cs="Times New Roman"/>
          <w:sz w:val="24"/>
          <w:szCs w:val="24"/>
        </w:rPr>
        <w:t xml:space="preserve"> подпис</w:t>
      </w:r>
      <w:r w:rsidR="00CB0692">
        <w:rPr>
          <w:rFonts w:ascii="Times New Roman" w:hAnsi="Times New Roman" w:cs="Times New Roman"/>
          <w:sz w:val="24"/>
          <w:szCs w:val="24"/>
        </w:rPr>
        <w:t>ан</w:t>
      </w:r>
      <w:r w:rsidR="00B937C8">
        <w:rPr>
          <w:rFonts w:ascii="Times New Roman" w:hAnsi="Times New Roman" w:cs="Times New Roman"/>
          <w:sz w:val="24"/>
          <w:szCs w:val="24"/>
        </w:rPr>
        <w:t xml:space="preserve"> всеми присутствующими членами </w:t>
      </w:r>
      <w:r w:rsidR="00BA1739">
        <w:rPr>
          <w:rFonts w:ascii="Times New Roman" w:hAnsi="Times New Roman" w:cs="Times New Roman"/>
          <w:sz w:val="24"/>
          <w:szCs w:val="24"/>
        </w:rPr>
        <w:t>Единой</w:t>
      </w:r>
      <w:r w:rsidR="00B937C8">
        <w:rPr>
          <w:rFonts w:ascii="Times New Roman" w:hAnsi="Times New Roman" w:cs="Times New Roman"/>
          <w:sz w:val="24"/>
          <w:szCs w:val="24"/>
        </w:rPr>
        <w:t xml:space="preserve"> комиссии непосредственно после вскрытия конвертов и не позднее рабочего дня, следующего за датой подписания этого протокола, размещается</w:t>
      </w:r>
      <w:r w:rsidR="00A25E60">
        <w:rPr>
          <w:rFonts w:ascii="Times New Roman" w:hAnsi="Times New Roman" w:cs="Times New Roman"/>
          <w:sz w:val="24"/>
          <w:szCs w:val="24"/>
        </w:rPr>
        <w:t xml:space="preserve"> </w:t>
      </w:r>
      <w:r w:rsidR="00D030A2">
        <w:rPr>
          <w:rFonts w:ascii="Times New Roman" w:hAnsi="Times New Roman" w:cs="Times New Roman"/>
          <w:sz w:val="24"/>
          <w:szCs w:val="24"/>
        </w:rPr>
        <w:t>в единой информационной системе</w:t>
      </w:r>
      <w:r w:rsidR="00D030A2" w:rsidRPr="00A92E14">
        <w:rPr>
          <w:rFonts w:ascii="Times New Roman" w:eastAsia="Times New Roman" w:hAnsi="Times New Roman" w:cs="Times New Roman"/>
          <w:sz w:val="24"/>
          <w:szCs w:val="24"/>
          <w:lang w:eastAsia="ru-RU"/>
        </w:rPr>
        <w:t xml:space="preserve"> </w:t>
      </w:r>
      <w:r w:rsidR="00D030A2">
        <w:rPr>
          <w:rFonts w:ascii="Times New Roman" w:eastAsia="Times New Roman" w:hAnsi="Times New Roman" w:cs="Times New Roman"/>
          <w:sz w:val="24"/>
          <w:szCs w:val="24"/>
          <w:lang w:eastAsia="ru-RU"/>
        </w:rPr>
        <w:t>(</w:t>
      </w:r>
      <w:r w:rsidR="00A25E60" w:rsidRPr="00A92E14">
        <w:rPr>
          <w:rFonts w:ascii="Times New Roman" w:eastAsia="Times New Roman" w:hAnsi="Times New Roman" w:cs="Times New Roman"/>
          <w:sz w:val="24"/>
          <w:szCs w:val="24"/>
          <w:lang w:eastAsia="ru-RU"/>
        </w:rPr>
        <w:t>на официальном сайте</w:t>
      </w:r>
      <w:r w:rsidR="00D030A2">
        <w:rPr>
          <w:rFonts w:ascii="Times New Roman" w:eastAsia="Times New Roman" w:hAnsi="Times New Roman" w:cs="Times New Roman"/>
          <w:sz w:val="24"/>
          <w:szCs w:val="24"/>
          <w:lang w:eastAsia="ru-RU"/>
        </w:rPr>
        <w:t xml:space="preserve">) - </w:t>
      </w:r>
      <w:r w:rsidR="00A25E60" w:rsidRPr="00A92E14">
        <w:rPr>
          <w:rFonts w:ascii="Times New Roman" w:eastAsia="Times New Roman" w:hAnsi="Times New Roman" w:cs="Times New Roman"/>
          <w:sz w:val="24"/>
          <w:szCs w:val="24"/>
          <w:lang w:eastAsia="ru-RU"/>
        </w:rPr>
        <w:t xml:space="preserve"> www.zakupki.gov.ru</w:t>
      </w:r>
      <w:r w:rsidR="00B937C8">
        <w:rPr>
          <w:rFonts w:ascii="Times New Roman" w:hAnsi="Times New Roman" w:cs="Times New Roman"/>
          <w:sz w:val="24"/>
          <w:szCs w:val="24"/>
        </w:rPr>
        <w:t>.</w:t>
      </w:r>
      <w:r w:rsidR="00666BFB">
        <w:rPr>
          <w:rFonts w:ascii="Times New Roman" w:hAnsi="Times New Roman" w:cs="Times New Roman"/>
          <w:sz w:val="24"/>
          <w:szCs w:val="24"/>
        </w:rPr>
        <w:t xml:space="preserve"> </w:t>
      </w:r>
    </w:p>
    <w:p w:rsidR="00110DB2" w:rsidRDefault="00110DB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Председатель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Синяев А.В.</w:t>
      </w: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Зам. председателя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Войнов П.О.</w:t>
      </w: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Члены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Криваксина И.А.</w:t>
      </w: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Кренева Г.Н.</w:t>
      </w: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p>
    <w:p w:rsidR="00D030A2" w:rsidRDefault="00D030A2" w:rsidP="00213BF2">
      <w:pPr>
        <w:autoSpaceDE w:val="0"/>
        <w:autoSpaceDN w:val="0"/>
        <w:adjustRightInd w:val="0"/>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Секретарь Единой комиссии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Ерсулова А.В.</w:t>
      </w:r>
    </w:p>
    <w:p w:rsidR="00A11263" w:rsidRPr="00A11263" w:rsidRDefault="00A11263" w:rsidP="00A11263">
      <w:pPr>
        <w:spacing w:before="40" w:after="80" w:line="229" w:lineRule="exact"/>
        <w:ind w:left="6946" w:right="40"/>
        <w:jc w:val="right"/>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lastRenderedPageBreak/>
        <w:t>Приложение №1</w:t>
      </w:r>
    </w:p>
    <w:p w:rsidR="00A11263" w:rsidRPr="00A11263" w:rsidRDefault="00A11263" w:rsidP="00A11263">
      <w:pPr>
        <w:spacing w:before="40" w:after="80" w:line="229" w:lineRule="exact"/>
        <w:ind w:left="7267" w:right="40"/>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к Протоколу</w:t>
      </w:r>
      <w:r w:rsidR="00953BBD">
        <w:rPr>
          <w:rFonts w:ascii="Times New Roman" w:eastAsia="Times New Roman" w:hAnsi="Times New Roman" w:cs="Times New Roman"/>
          <w:color w:val="000000"/>
          <w:sz w:val="20"/>
          <w:szCs w:val="24"/>
        </w:rPr>
        <w:t>№</w:t>
      </w:r>
      <w:r w:rsidR="00DD517D">
        <w:rPr>
          <w:rFonts w:ascii="Times New Roman" w:eastAsia="Times New Roman" w:hAnsi="Times New Roman" w:cs="Times New Roman"/>
          <w:color w:val="000000"/>
          <w:sz w:val="20"/>
          <w:szCs w:val="24"/>
        </w:rPr>
        <w:t>5</w:t>
      </w:r>
      <w:r>
        <w:rPr>
          <w:rFonts w:ascii="Times New Roman" w:eastAsia="Times New Roman" w:hAnsi="Times New Roman" w:cs="Times New Roman"/>
          <w:color w:val="000000"/>
          <w:sz w:val="20"/>
          <w:szCs w:val="24"/>
        </w:rPr>
        <w:t xml:space="preserve"> </w:t>
      </w:r>
      <w:r w:rsidRPr="00A11263">
        <w:rPr>
          <w:rFonts w:ascii="Times New Roman" w:eastAsia="Times New Roman" w:hAnsi="Times New Roman" w:cs="Times New Roman"/>
          <w:color w:val="000000"/>
          <w:sz w:val="20"/>
          <w:szCs w:val="24"/>
        </w:rPr>
        <w:t>вскрытия конвертов</w:t>
      </w:r>
      <w:r>
        <w:rPr>
          <w:rFonts w:ascii="Times New Roman" w:eastAsia="Times New Roman" w:hAnsi="Times New Roman" w:cs="Times New Roman"/>
          <w:color w:val="000000"/>
          <w:sz w:val="20"/>
          <w:szCs w:val="24"/>
        </w:rPr>
        <w:t xml:space="preserve"> </w:t>
      </w:r>
      <w:r w:rsidRPr="00A11263">
        <w:rPr>
          <w:rFonts w:ascii="Times New Roman" w:eastAsia="Times New Roman" w:hAnsi="Times New Roman" w:cs="Times New Roman"/>
          <w:color w:val="000000"/>
          <w:sz w:val="20"/>
          <w:szCs w:val="24"/>
        </w:rPr>
        <w:t>на участие в открытом конкурсе</w:t>
      </w:r>
    </w:p>
    <w:p w:rsidR="00A11263" w:rsidRPr="00A11263" w:rsidRDefault="00A11263" w:rsidP="00A11263">
      <w:pPr>
        <w:spacing w:before="40" w:after="40" w:line="229" w:lineRule="exact"/>
        <w:ind w:left="7267" w:right="40"/>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 xml:space="preserve">от </w:t>
      </w:r>
      <w:r w:rsidR="00DD517D">
        <w:rPr>
          <w:rFonts w:ascii="Times New Roman" w:eastAsia="Times New Roman" w:hAnsi="Times New Roman" w:cs="Times New Roman"/>
          <w:color w:val="000000"/>
          <w:sz w:val="20"/>
          <w:szCs w:val="24"/>
        </w:rPr>
        <w:t>17</w:t>
      </w:r>
      <w:r w:rsidRPr="00A11263">
        <w:rPr>
          <w:rFonts w:ascii="Times New Roman" w:eastAsia="Times New Roman" w:hAnsi="Times New Roman" w:cs="Times New Roman"/>
          <w:color w:val="000000"/>
          <w:sz w:val="20"/>
          <w:szCs w:val="24"/>
        </w:rPr>
        <w:t xml:space="preserve"> </w:t>
      </w:r>
      <w:r w:rsidR="00DD517D">
        <w:rPr>
          <w:rFonts w:ascii="Times New Roman" w:eastAsia="Times New Roman" w:hAnsi="Times New Roman" w:cs="Times New Roman"/>
          <w:color w:val="000000"/>
          <w:sz w:val="20"/>
          <w:szCs w:val="24"/>
        </w:rPr>
        <w:t>марта</w:t>
      </w:r>
      <w:r w:rsidRPr="00A11263">
        <w:rPr>
          <w:rFonts w:ascii="Times New Roman" w:eastAsia="Times New Roman" w:hAnsi="Times New Roman" w:cs="Times New Roman"/>
          <w:color w:val="000000"/>
          <w:sz w:val="20"/>
          <w:szCs w:val="24"/>
        </w:rPr>
        <w:t xml:space="preserve"> 2017 г.</w:t>
      </w:r>
    </w:p>
    <w:p w:rsidR="00A11263" w:rsidRPr="00A11263" w:rsidRDefault="00A11263" w:rsidP="00A11263">
      <w:pPr>
        <w:spacing w:after="83" w:line="240" w:lineRule="exact"/>
        <w:rPr>
          <w:rFonts w:ascii="Times New Roman" w:eastAsia="Times New Roman" w:hAnsi="Times New Roman" w:cs="Times New Roman"/>
          <w:sz w:val="24"/>
          <w:szCs w:val="24"/>
        </w:rPr>
      </w:pPr>
    </w:p>
    <w:p w:rsidR="00A11263" w:rsidRPr="00A11263" w:rsidRDefault="00A11263" w:rsidP="00A11263">
      <w:pPr>
        <w:spacing w:after="0"/>
        <w:ind w:left="40" w:right="40"/>
        <w:jc w:val="center"/>
        <w:rPr>
          <w:rFonts w:ascii="Times New Roman" w:eastAsia="Times New Roman" w:hAnsi="Times New Roman" w:cs="Times New Roman"/>
          <w:b/>
          <w:color w:val="000000"/>
          <w:sz w:val="24"/>
          <w:szCs w:val="24"/>
        </w:rPr>
      </w:pPr>
      <w:r w:rsidRPr="00A11263">
        <w:rPr>
          <w:rFonts w:ascii="Times New Roman" w:eastAsia="Times New Roman" w:hAnsi="Times New Roman" w:cs="Times New Roman"/>
          <w:b/>
          <w:color w:val="000000"/>
          <w:sz w:val="24"/>
          <w:szCs w:val="24"/>
        </w:rPr>
        <w:t>Журнал регистрации поступивших заявок на участие в открытом конкурсе</w:t>
      </w:r>
    </w:p>
    <w:p w:rsidR="00A11263" w:rsidRPr="00A11263" w:rsidRDefault="00A11263" w:rsidP="00A11263">
      <w:pPr>
        <w:spacing w:after="0"/>
        <w:ind w:left="40" w:right="40"/>
        <w:jc w:val="center"/>
        <w:rPr>
          <w:rFonts w:ascii="Times New Roman" w:eastAsia="Times New Roman" w:hAnsi="Times New Roman" w:cs="Times New Roman"/>
          <w:b/>
          <w:bCs/>
          <w:color w:val="000000"/>
          <w:sz w:val="20"/>
          <w:szCs w:val="24"/>
        </w:rPr>
      </w:pPr>
      <w:r w:rsidRPr="00A11263">
        <w:rPr>
          <w:rFonts w:ascii="Times New Roman" w:eastAsia="Times New Roman" w:hAnsi="Times New Roman" w:cs="Times New Roman"/>
          <w:b/>
          <w:color w:val="000000"/>
          <w:sz w:val="24"/>
          <w:szCs w:val="24"/>
        </w:rPr>
        <w:t xml:space="preserve">на </w:t>
      </w:r>
      <w:r w:rsidRPr="00A11263">
        <w:rPr>
          <w:rFonts w:ascii="Times New Roman" w:eastAsia="Times New Roman" w:hAnsi="Times New Roman" w:cs="Times New Roman"/>
          <w:b/>
          <w:bCs/>
          <w:color w:val="000000"/>
          <w:sz w:val="24"/>
          <w:szCs w:val="24"/>
        </w:rPr>
        <w:t>проведение ежегодного обязательного аудита бухгалтерской (финансовой) отчетности МУП «Водоканал» за 2016 год</w:t>
      </w:r>
    </w:p>
    <w:p w:rsidR="00A11263" w:rsidRPr="00A11263" w:rsidRDefault="00A11263" w:rsidP="00A11263">
      <w:pPr>
        <w:spacing w:before="40" w:after="80" w:line="229" w:lineRule="exact"/>
        <w:ind w:left="40" w:right="40"/>
        <w:jc w:val="center"/>
        <w:rPr>
          <w:rFonts w:ascii="Times New Roman" w:eastAsia="Times New Roman" w:hAnsi="Times New Roman" w:cs="Times New Roman"/>
          <w:color w:val="000000"/>
          <w:sz w:val="20"/>
          <w:szCs w:val="24"/>
        </w:rPr>
      </w:pPr>
    </w:p>
    <w:tbl>
      <w:tblPr>
        <w:tblW w:w="9639" w:type="dxa"/>
        <w:tblInd w:w="10" w:type="dxa"/>
        <w:tblLayout w:type="fixed"/>
        <w:tblCellMar>
          <w:left w:w="0" w:type="dxa"/>
          <w:right w:w="0" w:type="dxa"/>
        </w:tblCellMar>
        <w:tblLook w:val="0000"/>
      </w:tblPr>
      <w:tblGrid>
        <w:gridCol w:w="513"/>
        <w:gridCol w:w="2644"/>
        <w:gridCol w:w="2551"/>
        <w:gridCol w:w="3931"/>
      </w:tblGrid>
      <w:tr w:rsidR="00A11263" w:rsidRPr="00A11263" w:rsidTr="00A11263">
        <w:trPr>
          <w:trHeight w:val="549"/>
        </w:trPr>
        <w:tc>
          <w:tcPr>
            <w:tcW w:w="513" w:type="dxa"/>
            <w:tcBorders>
              <w:top w:val="single" w:sz="4" w:space="0" w:color="000000"/>
              <w:left w:val="single" w:sz="8"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3" w:right="33"/>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 п/п</w:t>
            </w:r>
          </w:p>
        </w:tc>
        <w:tc>
          <w:tcPr>
            <w:tcW w:w="2644"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Дата и время поступления</w:t>
            </w:r>
          </w:p>
        </w:tc>
        <w:tc>
          <w:tcPr>
            <w:tcW w:w="2551"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A11263" w:rsidP="00A11263">
            <w:pPr>
              <w:spacing w:before="35" w:after="35" w:line="229"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Регистрационный номер</w:t>
            </w:r>
          </w:p>
        </w:tc>
        <w:tc>
          <w:tcPr>
            <w:tcW w:w="3931" w:type="dxa"/>
            <w:tcBorders>
              <w:top w:val="single" w:sz="4" w:space="0" w:color="000000"/>
              <w:left w:val="single" w:sz="2" w:space="0" w:color="000000"/>
              <w:bottom w:val="single" w:sz="8" w:space="0" w:color="000000"/>
              <w:right w:val="single" w:sz="2" w:space="0" w:color="000000"/>
            </w:tcBorders>
            <w:shd w:val="clear" w:color="auto" w:fill="auto"/>
          </w:tcPr>
          <w:p w:rsidR="00A11263" w:rsidRPr="00A11263" w:rsidRDefault="00316C1F" w:rsidP="00A11263">
            <w:pPr>
              <w:spacing w:before="35" w:after="35" w:line="229"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ФИО лица предоставившего заявку на участие в открытом конкурсе</w:t>
            </w:r>
          </w:p>
        </w:tc>
      </w:tr>
      <w:tr w:rsidR="00A11263" w:rsidRPr="00A11263" w:rsidTr="00A11263">
        <w:trPr>
          <w:trHeight w:val="281"/>
        </w:trPr>
        <w:tc>
          <w:tcPr>
            <w:tcW w:w="513"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A11263" w:rsidP="00A11263">
            <w:pPr>
              <w:spacing w:before="30" w:after="30" w:line="221" w:lineRule="exact"/>
              <w:ind w:left="37" w:right="37"/>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1</w:t>
            </w:r>
          </w:p>
        </w:tc>
        <w:tc>
          <w:tcPr>
            <w:tcW w:w="2644"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316C1F" w:rsidP="00DD517D">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10.</w:t>
            </w:r>
            <w:r w:rsidR="00DD517D">
              <w:rPr>
                <w:rFonts w:ascii="Times New Roman" w:eastAsia="Times New Roman" w:hAnsi="Times New Roman" w:cs="Times New Roman"/>
                <w:color w:val="000000"/>
                <w:sz w:val="20"/>
                <w:szCs w:val="24"/>
              </w:rPr>
              <w:t>03</w:t>
            </w:r>
            <w:r>
              <w:rPr>
                <w:rFonts w:ascii="Times New Roman" w:eastAsia="Times New Roman" w:hAnsi="Times New Roman" w:cs="Times New Roman"/>
                <w:color w:val="000000"/>
                <w:sz w:val="20"/>
                <w:szCs w:val="24"/>
              </w:rPr>
              <w:t xml:space="preserve">.2017г. в </w:t>
            </w:r>
            <w:r w:rsidR="00DD517D">
              <w:rPr>
                <w:rFonts w:ascii="Times New Roman" w:eastAsia="Times New Roman" w:hAnsi="Times New Roman" w:cs="Times New Roman"/>
                <w:color w:val="000000"/>
                <w:sz w:val="20"/>
                <w:szCs w:val="24"/>
              </w:rPr>
              <w:t>14</w:t>
            </w:r>
            <w:r>
              <w:rPr>
                <w:rFonts w:ascii="Times New Roman" w:eastAsia="Times New Roman" w:hAnsi="Times New Roman" w:cs="Times New Roman"/>
                <w:color w:val="000000"/>
                <w:sz w:val="20"/>
                <w:szCs w:val="24"/>
              </w:rPr>
              <w:t xml:space="preserve"> час. </w:t>
            </w:r>
            <w:r w:rsidR="00DD517D">
              <w:rPr>
                <w:rFonts w:ascii="Times New Roman" w:eastAsia="Times New Roman" w:hAnsi="Times New Roman" w:cs="Times New Roman"/>
                <w:color w:val="000000"/>
                <w:sz w:val="20"/>
                <w:szCs w:val="24"/>
              </w:rPr>
              <w:t>45</w:t>
            </w:r>
            <w:r>
              <w:rPr>
                <w:rFonts w:ascii="Times New Roman" w:eastAsia="Times New Roman" w:hAnsi="Times New Roman" w:cs="Times New Roman"/>
                <w:color w:val="000000"/>
                <w:sz w:val="20"/>
                <w:szCs w:val="24"/>
              </w:rPr>
              <w:t xml:space="preserve"> мин.</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A11263" w:rsidP="00A11263">
            <w:pPr>
              <w:spacing w:before="30" w:after="30"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w:t>
            </w:r>
          </w:p>
        </w:tc>
        <w:tc>
          <w:tcPr>
            <w:tcW w:w="3931" w:type="dxa"/>
            <w:tcBorders>
              <w:top w:val="single" w:sz="2" w:space="0" w:color="000000"/>
              <w:left w:val="single" w:sz="2" w:space="0" w:color="000000"/>
              <w:bottom w:val="single" w:sz="2" w:space="0" w:color="000000"/>
              <w:right w:val="single" w:sz="2" w:space="0" w:color="000000"/>
            </w:tcBorders>
            <w:shd w:val="clear" w:color="auto" w:fill="auto"/>
          </w:tcPr>
          <w:p w:rsidR="00A11263" w:rsidRPr="00316C1F" w:rsidRDefault="00DD517D" w:rsidP="00A11263">
            <w:pPr>
              <w:spacing w:after="0" w:line="221" w:lineRule="exact"/>
              <w:ind w:left="-2" w:right="-2"/>
              <w:rPr>
                <w:rFonts w:ascii="Times New Roman" w:eastAsia="Times New Roman" w:hAnsi="Times New Roman" w:cs="Times New Roman"/>
                <w:color w:val="000000"/>
              </w:rPr>
            </w:pPr>
            <w:r>
              <w:rPr>
                <w:rFonts w:ascii="Times New Roman" w:eastAsia="Times New Roman" w:hAnsi="Times New Roman" w:cs="Times New Roman"/>
                <w:color w:val="000000"/>
              </w:rPr>
              <w:t>почтой</w:t>
            </w:r>
          </w:p>
        </w:tc>
      </w:tr>
      <w:tr w:rsidR="00A11263" w:rsidRPr="00A11263" w:rsidTr="00A11263">
        <w:trPr>
          <w:trHeight w:val="296"/>
        </w:trPr>
        <w:tc>
          <w:tcPr>
            <w:tcW w:w="513"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w:t>
            </w:r>
          </w:p>
        </w:tc>
        <w:tc>
          <w:tcPr>
            <w:tcW w:w="2644"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13.03.2017г. в 13 час. 25 мин.</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2</w:t>
            </w:r>
          </w:p>
        </w:tc>
        <w:tc>
          <w:tcPr>
            <w:tcW w:w="3931" w:type="dxa"/>
            <w:tcBorders>
              <w:top w:val="single" w:sz="2" w:space="0" w:color="000000"/>
              <w:left w:val="single" w:sz="2" w:space="0" w:color="000000"/>
              <w:bottom w:val="single" w:sz="2" w:space="0" w:color="000000"/>
              <w:right w:val="single" w:sz="2" w:space="0" w:color="000000"/>
            </w:tcBorders>
            <w:shd w:val="clear" w:color="auto" w:fill="auto"/>
          </w:tcPr>
          <w:p w:rsidR="00A11263" w:rsidRPr="00A11263" w:rsidRDefault="00DD517D" w:rsidP="00A11263">
            <w:pPr>
              <w:spacing w:after="0" w:line="221" w:lineRule="exact"/>
              <w:ind w:left="-2" w:right="-2"/>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Кошкина Елена Александровна</w:t>
            </w:r>
          </w:p>
        </w:tc>
      </w:tr>
      <w:tr w:rsidR="00A11263" w:rsidRPr="00A11263" w:rsidTr="00A11263">
        <w:trPr>
          <w:trHeight w:val="296"/>
        </w:trPr>
        <w:tc>
          <w:tcPr>
            <w:tcW w:w="513" w:type="dxa"/>
            <w:tcBorders>
              <w:top w:val="single" w:sz="2" w:space="0" w:color="000000"/>
              <w:left w:val="single" w:sz="2" w:space="0" w:color="000000"/>
              <w:bottom w:val="single" w:sz="1"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3</w:t>
            </w:r>
          </w:p>
        </w:tc>
        <w:tc>
          <w:tcPr>
            <w:tcW w:w="2644" w:type="dxa"/>
            <w:tcBorders>
              <w:top w:val="single" w:sz="2" w:space="0" w:color="000000"/>
              <w:left w:val="single" w:sz="2" w:space="0" w:color="000000"/>
              <w:bottom w:val="single" w:sz="1"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16.03.2017г. в 14 час. 15 мин.</w:t>
            </w:r>
          </w:p>
        </w:tc>
        <w:tc>
          <w:tcPr>
            <w:tcW w:w="2551" w:type="dxa"/>
            <w:tcBorders>
              <w:top w:val="single" w:sz="2" w:space="0" w:color="000000"/>
              <w:left w:val="single" w:sz="2" w:space="0" w:color="000000"/>
              <w:bottom w:val="single" w:sz="1" w:space="0" w:color="000000"/>
              <w:right w:val="single" w:sz="2" w:space="0" w:color="000000"/>
            </w:tcBorders>
            <w:shd w:val="clear" w:color="auto" w:fill="auto"/>
          </w:tcPr>
          <w:p w:rsidR="00A11263" w:rsidRPr="00A11263" w:rsidRDefault="00DD517D" w:rsidP="00A11263">
            <w:pPr>
              <w:spacing w:before="37" w:after="37" w:line="221" w:lineRule="exact"/>
              <w:ind w:left="37" w:right="37"/>
              <w:jc w:val="center"/>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3</w:t>
            </w:r>
          </w:p>
        </w:tc>
        <w:tc>
          <w:tcPr>
            <w:tcW w:w="3931" w:type="dxa"/>
            <w:tcBorders>
              <w:top w:val="single" w:sz="2" w:space="0" w:color="000000"/>
              <w:left w:val="single" w:sz="2" w:space="0" w:color="000000"/>
              <w:bottom w:val="single" w:sz="1" w:space="0" w:color="000000"/>
              <w:right w:val="single" w:sz="2" w:space="0" w:color="000000"/>
            </w:tcBorders>
            <w:shd w:val="clear" w:color="auto" w:fill="auto"/>
          </w:tcPr>
          <w:p w:rsidR="00A11263" w:rsidRPr="00A11263" w:rsidRDefault="00DD517D" w:rsidP="00A11263">
            <w:pPr>
              <w:spacing w:after="0" w:line="221" w:lineRule="exact"/>
              <w:ind w:left="-2" w:right="-2"/>
              <w:rPr>
                <w:rFonts w:ascii="Times New Roman" w:eastAsia="Times New Roman" w:hAnsi="Times New Roman" w:cs="Times New Roman"/>
                <w:color w:val="000000"/>
                <w:sz w:val="20"/>
                <w:szCs w:val="24"/>
              </w:rPr>
            </w:pPr>
            <w:r>
              <w:rPr>
                <w:rFonts w:ascii="Times New Roman" w:eastAsia="Times New Roman" w:hAnsi="Times New Roman" w:cs="Times New Roman"/>
                <w:color w:val="000000"/>
                <w:sz w:val="20"/>
                <w:szCs w:val="24"/>
              </w:rPr>
              <w:t>Вагапов Олег Ильдарович</w:t>
            </w:r>
          </w:p>
        </w:tc>
      </w:tr>
    </w:tbl>
    <w:p w:rsidR="00A11263" w:rsidRPr="00A11263" w:rsidRDefault="00A11263" w:rsidP="00A11263">
      <w:pPr>
        <w:spacing w:after="40" w:line="109" w:lineRule="exact"/>
        <w:rPr>
          <w:rFonts w:ascii="Times New Roman" w:eastAsia="Times New Roman" w:hAnsi="Times New Roman" w:cs="Times New Roman"/>
          <w:sz w:val="10"/>
          <w:szCs w:val="24"/>
        </w:rPr>
      </w:pPr>
      <w:r w:rsidRPr="00A11263">
        <w:rPr>
          <w:rFonts w:ascii="Times New Roman" w:eastAsia="Times New Roman" w:hAnsi="Times New Roman" w:cs="Times New Roman"/>
          <w:sz w:val="24"/>
          <w:szCs w:val="24"/>
        </w:rPr>
        <w:t xml:space="preserve"> </w:t>
      </w:r>
    </w:p>
    <w:p w:rsidR="00A11263" w:rsidRPr="00A11263" w:rsidRDefault="00A11263" w:rsidP="00A11263">
      <w:pPr>
        <w:tabs>
          <w:tab w:val="left" w:pos="1418"/>
        </w:tabs>
        <w:spacing w:before="40" w:after="40" w:line="229" w:lineRule="exact"/>
        <w:ind w:left="40" w:right="7936"/>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Ответственное лицо</w:t>
      </w:r>
    </w:p>
    <w:tbl>
      <w:tblPr>
        <w:tblW w:w="0" w:type="auto"/>
        <w:tblInd w:w="1558" w:type="dxa"/>
        <w:tblBorders>
          <w:top w:val="single" w:sz="2" w:space="0" w:color="000000"/>
          <w:left w:val="nil"/>
          <w:bottom w:val="nil"/>
          <w:right w:val="nil"/>
          <w:insideH w:val="nil"/>
          <w:insideV w:val="nil"/>
        </w:tblBorders>
        <w:tblLayout w:type="fixed"/>
        <w:tblCellMar>
          <w:left w:w="0" w:type="dxa"/>
          <w:right w:w="0" w:type="dxa"/>
        </w:tblCellMar>
        <w:tblLook w:val="0000"/>
      </w:tblPr>
      <w:tblGrid>
        <w:gridCol w:w="7718"/>
      </w:tblGrid>
      <w:tr w:rsidR="00A11263" w:rsidRPr="00A11263" w:rsidTr="00A11263">
        <w:trPr>
          <w:trHeight w:val="12"/>
        </w:trPr>
        <w:tc>
          <w:tcPr>
            <w:tcW w:w="7718" w:type="dxa"/>
            <w:tcBorders>
              <w:top w:val="single" w:sz="2" w:space="0" w:color="000000"/>
            </w:tcBorders>
          </w:tcPr>
          <w:p w:rsidR="00A11263" w:rsidRPr="00316C1F" w:rsidRDefault="00A11263" w:rsidP="00A11263">
            <w:pPr>
              <w:spacing w:after="0" w:line="20" w:lineRule="exact"/>
              <w:rPr>
                <w:rFonts w:ascii="Times New Roman" w:eastAsia="Times New Roman" w:hAnsi="Times New Roman" w:cs="Times New Roman"/>
                <w:sz w:val="2"/>
                <w:szCs w:val="24"/>
              </w:rPr>
            </w:pPr>
          </w:p>
        </w:tc>
      </w:tr>
    </w:tbl>
    <w:p w:rsidR="00A11263" w:rsidRPr="00316C1F" w:rsidRDefault="00A11263" w:rsidP="00A11263">
      <w:pPr>
        <w:spacing w:after="0" w:line="39" w:lineRule="exact"/>
        <w:rPr>
          <w:rFonts w:ascii="Times New Roman" w:eastAsia="Times New Roman" w:hAnsi="Times New Roman" w:cs="Times New Roman"/>
          <w:sz w:val="3"/>
          <w:szCs w:val="24"/>
        </w:rPr>
      </w:pPr>
      <w:r w:rsidRPr="00316C1F">
        <w:rPr>
          <w:rFonts w:ascii="Times New Roman" w:eastAsia="Times New Roman" w:hAnsi="Times New Roman" w:cs="Times New Roman"/>
          <w:sz w:val="24"/>
          <w:szCs w:val="24"/>
        </w:rPr>
        <w:t xml:space="preserve"> </w:t>
      </w:r>
    </w:p>
    <w:tbl>
      <w:tblPr>
        <w:tblW w:w="0" w:type="auto"/>
        <w:tblInd w:w="3401" w:type="dxa"/>
        <w:tblLayout w:type="fixed"/>
        <w:tblCellMar>
          <w:left w:w="0" w:type="dxa"/>
          <w:right w:w="0" w:type="dxa"/>
        </w:tblCellMar>
        <w:tblLook w:val="0000"/>
      </w:tblPr>
      <w:tblGrid>
        <w:gridCol w:w="1275"/>
        <w:gridCol w:w="3259"/>
      </w:tblGrid>
      <w:tr w:rsidR="00A11263" w:rsidRPr="00A11263" w:rsidTr="004D4341">
        <w:tc>
          <w:tcPr>
            <w:tcW w:w="1275" w:type="dxa"/>
            <w:shd w:val="clear" w:color="auto" w:fill="auto"/>
            <w:tcMar>
              <w:top w:w="0" w:type="dxa"/>
              <w:left w:w="0" w:type="dxa"/>
              <w:bottom w:w="0" w:type="dxa"/>
              <w:right w:w="0" w:type="dxa"/>
            </w:tcMar>
          </w:tcPr>
          <w:p w:rsidR="00A11263" w:rsidRPr="00A11263" w:rsidRDefault="00A11263" w:rsidP="00A11263">
            <w:pPr>
              <w:spacing w:before="40" w:after="40" w:line="229" w:lineRule="exact"/>
              <w:ind w:left="40" w:right="40"/>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Подпись</w:t>
            </w:r>
          </w:p>
        </w:tc>
        <w:tc>
          <w:tcPr>
            <w:tcW w:w="3259" w:type="dxa"/>
            <w:shd w:val="clear" w:color="auto" w:fill="auto"/>
            <w:tcMar>
              <w:top w:w="0" w:type="dxa"/>
              <w:left w:w="0" w:type="dxa"/>
              <w:bottom w:w="0" w:type="dxa"/>
              <w:right w:w="0" w:type="dxa"/>
            </w:tcMar>
          </w:tcPr>
          <w:p w:rsidR="00A11263" w:rsidRPr="00A11263" w:rsidRDefault="00A11263" w:rsidP="00A11263">
            <w:pPr>
              <w:spacing w:before="40" w:after="40" w:line="229" w:lineRule="exact"/>
              <w:ind w:left="2024" w:right="40"/>
              <w:jc w:val="center"/>
              <w:rPr>
                <w:rFonts w:ascii="Times New Roman" w:eastAsia="Times New Roman" w:hAnsi="Times New Roman" w:cs="Times New Roman"/>
                <w:color w:val="000000"/>
                <w:sz w:val="20"/>
                <w:szCs w:val="24"/>
              </w:rPr>
            </w:pPr>
            <w:r w:rsidRPr="00A11263">
              <w:rPr>
                <w:rFonts w:ascii="Times New Roman" w:eastAsia="Times New Roman" w:hAnsi="Times New Roman" w:cs="Times New Roman"/>
                <w:color w:val="000000"/>
                <w:sz w:val="20"/>
                <w:szCs w:val="24"/>
              </w:rPr>
              <w:t>Ф.И.О.</w:t>
            </w:r>
          </w:p>
        </w:tc>
      </w:tr>
    </w:tbl>
    <w:p w:rsidR="00A11263" w:rsidRDefault="00A11263" w:rsidP="006F4BC4">
      <w:pPr>
        <w:autoSpaceDE w:val="0"/>
        <w:autoSpaceDN w:val="0"/>
        <w:adjustRightInd w:val="0"/>
        <w:spacing w:after="0" w:line="240" w:lineRule="auto"/>
        <w:jc w:val="both"/>
        <w:rPr>
          <w:rFonts w:ascii="Times New Roman" w:hAnsi="Times New Roman" w:cs="Times New Roman"/>
          <w:sz w:val="24"/>
          <w:szCs w:val="24"/>
        </w:rPr>
      </w:pPr>
    </w:p>
    <w:p w:rsidR="00A11263" w:rsidRDefault="00A11263" w:rsidP="006F4BC4">
      <w:pPr>
        <w:autoSpaceDE w:val="0"/>
        <w:autoSpaceDN w:val="0"/>
        <w:adjustRightInd w:val="0"/>
        <w:spacing w:after="0" w:line="240" w:lineRule="auto"/>
        <w:jc w:val="both"/>
        <w:rPr>
          <w:rFonts w:ascii="Times New Roman" w:hAnsi="Times New Roman" w:cs="Times New Roman"/>
          <w:sz w:val="24"/>
          <w:szCs w:val="24"/>
        </w:rPr>
      </w:pPr>
    </w:p>
    <w:p w:rsidR="00A11263" w:rsidRPr="00FB00BD" w:rsidRDefault="00A11263" w:rsidP="006F4BC4">
      <w:pPr>
        <w:autoSpaceDE w:val="0"/>
        <w:autoSpaceDN w:val="0"/>
        <w:adjustRightInd w:val="0"/>
        <w:spacing w:after="0" w:line="240" w:lineRule="auto"/>
        <w:jc w:val="both"/>
        <w:rPr>
          <w:rFonts w:ascii="Times New Roman" w:hAnsi="Times New Roman" w:cs="Times New Roman"/>
          <w:sz w:val="24"/>
          <w:szCs w:val="24"/>
        </w:rPr>
      </w:pPr>
    </w:p>
    <w:sectPr w:rsidR="00A11263" w:rsidRPr="00FB00BD" w:rsidSect="00163D78">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96B" w:rsidRDefault="005A396B" w:rsidP="00A97997">
      <w:pPr>
        <w:spacing w:after="0" w:line="240" w:lineRule="auto"/>
      </w:pPr>
      <w:r>
        <w:separator/>
      </w:r>
    </w:p>
  </w:endnote>
  <w:endnote w:type="continuationSeparator" w:id="1">
    <w:p w:rsidR="005A396B" w:rsidRDefault="005A396B" w:rsidP="00A97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96B" w:rsidRDefault="005A396B" w:rsidP="00A97997">
      <w:pPr>
        <w:spacing w:after="0" w:line="240" w:lineRule="auto"/>
      </w:pPr>
      <w:r>
        <w:separator/>
      </w:r>
    </w:p>
  </w:footnote>
  <w:footnote w:type="continuationSeparator" w:id="1">
    <w:p w:rsidR="005A396B" w:rsidRDefault="005A396B" w:rsidP="00A97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48" w:rsidRDefault="00DB4E4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91D35"/>
    <w:multiLevelType w:val="multilevel"/>
    <w:tmpl w:val="E18082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AD7B38"/>
    <w:multiLevelType w:val="hybridMultilevel"/>
    <w:tmpl w:val="BD388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05836"/>
    <w:multiLevelType w:val="hybridMultilevel"/>
    <w:tmpl w:val="02443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B45FED"/>
    <w:multiLevelType w:val="hybridMultilevel"/>
    <w:tmpl w:val="DCBA6EF8"/>
    <w:lvl w:ilvl="0" w:tplc="403A71F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71535E64"/>
    <w:multiLevelType w:val="hybridMultilevel"/>
    <w:tmpl w:val="F064CE78"/>
    <w:lvl w:ilvl="0" w:tplc="5D3C3D34">
      <w:start w:val="1"/>
      <w:numFmt w:val="bullet"/>
      <w:lvlText w:val=""/>
      <w:lvlJc w:val="left"/>
      <w:pPr>
        <w:tabs>
          <w:tab w:val="num" w:pos="-142"/>
        </w:tabs>
        <w:ind w:left="106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51459B5"/>
    <w:multiLevelType w:val="hybridMultilevel"/>
    <w:tmpl w:val="7F78A03E"/>
    <w:lvl w:ilvl="0" w:tplc="2116B9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6D048B7"/>
    <w:multiLevelType w:val="hybridMultilevel"/>
    <w:tmpl w:val="20469956"/>
    <w:lvl w:ilvl="0" w:tplc="9FE0C50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4"/>
  </w:num>
  <w:num w:numId="3">
    <w:abstractNumId w:val="0"/>
  </w:num>
  <w:num w:numId="4">
    <w:abstractNumId w:val="6"/>
  </w:num>
  <w:num w:numId="5">
    <w:abstractNumId w:val="7"/>
  </w:num>
  <w:num w:numId="6">
    <w:abstractNumId w:val="5"/>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removePersonalInformation/>
  <w:removeDateAndTime/>
  <w:defaultTabStop w:val="708"/>
  <w:characterSpacingControl w:val="doNotCompress"/>
  <w:hdrShapeDefaults>
    <o:shapedefaults v:ext="edit" spidmax="45058"/>
  </w:hdrShapeDefaults>
  <w:footnotePr>
    <w:footnote w:id="0"/>
    <w:footnote w:id="1"/>
  </w:footnotePr>
  <w:endnotePr>
    <w:endnote w:id="0"/>
    <w:endnote w:id="1"/>
  </w:endnotePr>
  <w:compat/>
  <w:rsids>
    <w:rsidRoot w:val="00BC062E"/>
    <w:rsid w:val="00011287"/>
    <w:rsid w:val="00057C02"/>
    <w:rsid w:val="00075450"/>
    <w:rsid w:val="00076B74"/>
    <w:rsid w:val="00083E71"/>
    <w:rsid w:val="00092C52"/>
    <w:rsid w:val="00093192"/>
    <w:rsid w:val="000931D2"/>
    <w:rsid w:val="0009594D"/>
    <w:rsid w:val="000D3511"/>
    <w:rsid w:val="000F2CAC"/>
    <w:rsid w:val="001008A0"/>
    <w:rsid w:val="00110DB2"/>
    <w:rsid w:val="0012489F"/>
    <w:rsid w:val="001253B6"/>
    <w:rsid w:val="001313DE"/>
    <w:rsid w:val="0014171C"/>
    <w:rsid w:val="001503EA"/>
    <w:rsid w:val="0015162B"/>
    <w:rsid w:val="00155075"/>
    <w:rsid w:val="00157241"/>
    <w:rsid w:val="00163D78"/>
    <w:rsid w:val="0018344E"/>
    <w:rsid w:val="001A4F71"/>
    <w:rsid w:val="001A6BBA"/>
    <w:rsid w:val="001A6DBB"/>
    <w:rsid w:val="001B0724"/>
    <w:rsid w:val="001D007C"/>
    <w:rsid w:val="001F1434"/>
    <w:rsid w:val="00200CF3"/>
    <w:rsid w:val="00203F26"/>
    <w:rsid w:val="00212143"/>
    <w:rsid w:val="00213BF2"/>
    <w:rsid w:val="00216A1B"/>
    <w:rsid w:val="00236EF3"/>
    <w:rsid w:val="00243568"/>
    <w:rsid w:val="002959B8"/>
    <w:rsid w:val="002A1042"/>
    <w:rsid w:val="002B707D"/>
    <w:rsid w:val="002D3B71"/>
    <w:rsid w:val="002E551C"/>
    <w:rsid w:val="002F7032"/>
    <w:rsid w:val="00316366"/>
    <w:rsid w:val="00316C1F"/>
    <w:rsid w:val="00321B2A"/>
    <w:rsid w:val="0033187E"/>
    <w:rsid w:val="00335EE5"/>
    <w:rsid w:val="00354B4E"/>
    <w:rsid w:val="00362463"/>
    <w:rsid w:val="0037119B"/>
    <w:rsid w:val="00376B43"/>
    <w:rsid w:val="00397645"/>
    <w:rsid w:val="003A4F3E"/>
    <w:rsid w:val="003C588A"/>
    <w:rsid w:val="003D09A8"/>
    <w:rsid w:val="003F7B2D"/>
    <w:rsid w:val="00401C57"/>
    <w:rsid w:val="00406115"/>
    <w:rsid w:val="0043087B"/>
    <w:rsid w:val="00462E70"/>
    <w:rsid w:val="004746C9"/>
    <w:rsid w:val="00474978"/>
    <w:rsid w:val="004922EF"/>
    <w:rsid w:val="004B6FC7"/>
    <w:rsid w:val="004D353F"/>
    <w:rsid w:val="004E128E"/>
    <w:rsid w:val="004E4EB0"/>
    <w:rsid w:val="004E7DF0"/>
    <w:rsid w:val="004F5B05"/>
    <w:rsid w:val="00527176"/>
    <w:rsid w:val="005509DD"/>
    <w:rsid w:val="00555145"/>
    <w:rsid w:val="00562D80"/>
    <w:rsid w:val="0059378B"/>
    <w:rsid w:val="005A396B"/>
    <w:rsid w:val="005A78DE"/>
    <w:rsid w:val="005A7D06"/>
    <w:rsid w:val="005B204F"/>
    <w:rsid w:val="005D7E87"/>
    <w:rsid w:val="005E0472"/>
    <w:rsid w:val="00621A0F"/>
    <w:rsid w:val="00623A1D"/>
    <w:rsid w:val="00624247"/>
    <w:rsid w:val="00647033"/>
    <w:rsid w:val="00651E27"/>
    <w:rsid w:val="0066420E"/>
    <w:rsid w:val="00666BFB"/>
    <w:rsid w:val="00684B64"/>
    <w:rsid w:val="00694352"/>
    <w:rsid w:val="006B48CE"/>
    <w:rsid w:val="006D1840"/>
    <w:rsid w:val="006D2E22"/>
    <w:rsid w:val="006E13C9"/>
    <w:rsid w:val="006E6427"/>
    <w:rsid w:val="006F0F8A"/>
    <w:rsid w:val="006F4BC4"/>
    <w:rsid w:val="006F5CD5"/>
    <w:rsid w:val="006F7DD4"/>
    <w:rsid w:val="0070424E"/>
    <w:rsid w:val="00712C2F"/>
    <w:rsid w:val="0071544A"/>
    <w:rsid w:val="00726C02"/>
    <w:rsid w:val="00730835"/>
    <w:rsid w:val="00731509"/>
    <w:rsid w:val="007332D7"/>
    <w:rsid w:val="0073496A"/>
    <w:rsid w:val="007468AF"/>
    <w:rsid w:val="007470CE"/>
    <w:rsid w:val="00750CA8"/>
    <w:rsid w:val="0076405A"/>
    <w:rsid w:val="00792B11"/>
    <w:rsid w:val="00793A24"/>
    <w:rsid w:val="00794493"/>
    <w:rsid w:val="007A19F1"/>
    <w:rsid w:val="007B1428"/>
    <w:rsid w:val="007B6643"/>
    <w:rsid w:val="007C3383"/>
    <w:rsid w:val="007D2F36"/>
    <w:rsid w:val="007E7A6D"/>
    <w:rsid w:val="007F3594"/>
    <w:rsid w:val="0080243F"/>
    <w:rsid w:val="00834E5E"/>
    <w:rsid w:val="00840CA0"/>
    <w:rsid w:val="008711C2"/>
    <w:rsid w:val="0088201A"/>
    <w:rsid w:val="00886484"/>
    <w:rsid w:val="008A42BD"/>
    <w:rsid w:val="008E297E"/>
    <w:rsid w:val="00900A9C"/>
    <w:rsid w:val="009423CD"/>
    <w:rsid w:val="00953BBD"/>
    <w:rsid w:val="00970403"/>
    <w:rsid w:val="00986C51"/>
    <w:rsid w:val="009A2EB0"/>
    <w:rsid w:val="009B16BE"/>
    <w:rsid w:val="009D0F7B"/>
    <w:rsid w:val="009E3140"/>
    <w:rsid w:val="009F592D"/>
    <w:rsid w:val="00A0405A"/>
    <w:rsid w:val="00A06D8A"/>
    <w:rsid w:val="00A11263"/>
    <w:rsid w:val="00A25E60"/>
    <w:rsid w:val="00A30038"/>
    <w:rsid w:val="00A32502"/>
    <w:rsid w:val="00A434B8"/>
    <w:rsid w:val="00A44D9B"/>
    <w:rsid w:val="00A61EE8"/>
    <w:rsid w:val="00A63946"/>
    <w:rsid w:val="00A9653D"/>
    <w:rsid w:val="00A97997"/>
    <w:rsid w:val="00AB11CF"/>
    <w:rsid w:val="00AC497A"/>
    <w:rsid w:val="00AC566E"/>
    <w:rsid w:val="00AE02CF"/>
    <w:rsid w:val="00AE09AE"/>
    <w:rsid w:val="00AF6A1A"/>
    <w:rsid w:val="00B15845"/>
    <w:rsid w:val="00B31F2D"/>
    <w:rsid w:val="00B342DC"/>
    <w:rsid w:val="00B55AAA"/>
    <w:rsid w:val="00B70046"/>
    <w:rsid w:val="00B75ECA"/>
    <w:rsid w:val="00B813F9"/>
    <w:rsid w:val="00B937C8"/>
    <w:rsid w:val="00BA1739"/>
    <w:rsid w:val="00BC062E"/>
    <w:rsid w:val="00BF64A1"/>
    <w:rsid w:val="00BF7207"/>
    <w:rsid w:val="00C0410E"/>
    <w:rsid w:val="00C12DBE"/>
    <w:rsid w:val="00C1684F"/>
    <w:rsid w:val="00C450E0"/>
    <w:rsid w:val="00C47309"/>
    <w:rsid w:val="00C5222D"/>
    <w:rsid w:val="00C77967"/>
    <w:rsid w:val="00C82CB6"/>
    <w:rsid w:val="00C82D70"/>
    <w:rsid w:val="00CA6CB6"/>
    <w:rsid w:val="00CB0692"/>
    <w:rsid w:val="00CE761B"/>
    <w:rsid w:val="00CF4B01"/>
    <w:rsid w:val="00D030A2"/>
    <w:rsid w:val="00D15F27"/>
    <w:rsid w:val="00D20FF8"/>
    <w:rsid w:val="00D2522D"/>
    <w:rsid w:val="00D30F1F"/>
    <w:rsid w:val="00D5148C"/>
    <w:rsid w:val="00D53E06"/>
    <w:rsid w:val="00D62950"/>
    <w:rsid w:val="00D87A70"/>
    <w:rsid w:val="00D91431"/>
    <w:rsid w:val="00DA0892"/>
    <w:rsid w:val="00DA18A9"/>
    <w:rsid w:val="00DB4447"/>
    <w:rsid w:val="00DB4E48"/>
    <w:rsid w:val="00DC44C7"/>
    <w:rsid w:val="00DD0E6E"/>
    <w:rsid w:val="00DD517D"/>
    <w:rsid w:val="00E057DB"/>
    <w:rsid w:val="00E17E6F"/>
    <w:rsid w:val="00E225A3"/>
    <w:rsid w:val="00E23E5E"/>
    <w:rsid w:val="00E246C9"/>
    <w:rsid w:val="00E45AD4"/>
    <w:rsid w:val="00E45DF2"/>
    <w:rsid w:val="00E51A8F"/>
    <w:rsid w:val="00E704EB"/>
    <w:rsid w:val="00E7081A"/>
    <w:rsid w:val="00E74066"/>
    <w:rsid w:val="00E903B1"/>
    <w:rsid w:val="00E97D3A"/>
    <w:rsid w:val="00EC4B1B"/>
    <w:rsid w:val="00F13601"/>
    <w:rsid w:val="00F25A95"/>
    <w:rsid w:val="00F31AAB"/>
    <w:rsid w:val="00F4279A"/>
    <w:rsid w:val="00F50B75"/>
    <w:rsid w:val="00F55DBC"/>
    <w:rsid w:val="00F851FE"/>
    <w:rsid w:val="00FA58FE"/>
    <w:rsid w:val="00FB00BD"/>
    <w:rsid w:val="00FB2DF2"/>
    <w:rsid w:val="00FB66CE"/>
    <w:rsid w:val="00FE2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23CD"/>
    <w:pPr>
      <w:ind w:left="720"/>
      <w:contextualSpacing/>
    </w:pPr>
  </w:style>
  <w:style w:type="paragraph" w:customStyle="1" w:styleId="FR3">
    <w:name w:val="FR3"/>
    <w:uiPriority w:val="99"/>
    <w:rsid w:val="00A0405A"/>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20"/>
      <w:lang w:eastAsia="ru-RU"/>
    </w:rPr>
  </w:style>
  <w:style w:type="paragraph" w:styleId="a4">
    <w:name w:val="footnote text"/>
    <w:basedOn w:val="a"/>
    <w:link w:val="a5"/>
    <w:uiPriority w:val="99"/>
    <w:semiHidden/>
    <w:unhideWhenUsed/>
    <w:rsid w:val="00A97997"/>
    <w:pPr>
      <w:spacing w:after="0" w:line="240" w:lineRule="auto"/>
    </w:pPr>
    <w:rPr>
      <w:sz w:val="20"/>
      <w:szCs w:val="20"/>
    </w:rPr>
  </w:style>
  <w:style w:type="character" w:customStyle="1" w:styleId="a5">
    <w:name w:val="Текст сноски Знак"/>
    <w:basedOn w:val="a0"/>
    <w:link w:val="a4"/>
    <w:uiPriority w:val="99"/>
    <w:semiHidden/>
    <w:rsid w:val="00A97997"/>
    <w:rPr>
      <w:sz w:val="20"/>
      <w:szCs w:val="20"/>
    </w:rPr>
  </w:style>
  <w:style w:type="character" w:styleId="a6">
    <w:name w:val="footnote reference"/>
    <w:basedOn w:val="a0"/>
    <w:uiPriority w:val="99"/>
    <w:semiHidden/>
    <w:unhideWhenUsed/>
    <w:rsid w:val="00A97997"/>
    <w:rPr>
      <w:vertAlign w:val="superscript"/>
    </w:rPr>
  </w:style>
  <w:style w:type="paragraph" w:styleId="a7">
    <w:name w:val="header"/>
    <w:basedOn w:val="a"/>
    <w:link w:val="a8"/>
    <w:uiPriority w:val="99"/>
    <w:semiHidden/>
    <w:unhideWhenUsed/>
    <w:rsid w:val="00DB4E4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B4E48"/>
  </w:style>
  <w:style w:type="paragraph" w:styleId="a9">
    <w:name w:val="footer"/>
    <w:basedOn w:val="a"/>
    <w:link w:val="aa"/>
    <w:uiPriority w:val="99"/>
    <w:semiHidden/>
    <w:unhideWhenUsed/>
    <w:rsid w:val="00DB4E4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B4E48"/>
  </w:style>
  <w:style w:type="character" w:styleId="ab">
    <w:name w:val="Hyperlink"/>
    <w:basedOn w:val="a0"/>
    <w:uiPriority w:val="99"/>
    <w:unhideWhenUsed/>
    <w:rsid w:val="00BA17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C66B-85C1-4A84-8EA7-6ECF63C3A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2093</Words>
  <Characters>11931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2017-03-20T08:23:00Z</dcterms:created>
  <dcterms:modified xsi:type="dcterms:W3CDTF">2017-03-20T13:00:00Z</dcterms:modified>
</cp:coreProperties>
</file>