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48791A" w:rsidRDefault="0048791A"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Начальник отдела </w:t>
      </w:r>
    </w:p>
    <w:p w:rsidR="0048791A" w:rsidRDefault="0048791A"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материально-технического </w:t>
      </w:r>
    </w:p>
    <w:p w:rsidR="00EE7FCB" w:rsidRPr="00EE7FCB" w:rsidRDefault="0048791A"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снабжения и торгов</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48791A">
        <w:rPr>
          <w:rFonts w:eastAsia="Calibri"/>
          <w:color w:val="auto"/>
          <w:sz w:val="22"/>
          <w:szCs w:val="22"/>
          <w:shd w:val="clear" w:color="auto" w:fill="auto"/>
          <w:lang w:eastAsia="en-US"/>
        </w:rPr>
        <w:t>И.А. Криваксина</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ED3C80" w:rsidRPr="00ED3C80">
        <w:rPr>
          <w:rFonts w:ascii="Times New Roman" w:hAnsi="Times New Roman"/>
          <w:b/>
        </w:rPr>
        <w:t>МЕТАЛЛОПРОКАТА</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6D12FA"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D3C80" w:rsidRDefault="00ED3C80" w:rsidP="00AF06B9">
            <w:pPr>
              <w:rPr>
                <w:rFonts w:eastAsia="Calibri"/>
                <w:color w:val="0D0D0D" w:themeColor="text1" w:themeTint="F2"/>
                <w:sz w:val="22"/>
                <w:szCs w:val="22"/>
                <w:highlight w:val="yellow"/>
                <w:shd w:val="clear" w:color="auto" w:fill="auto"/>
                <w:lang w:eastAsia="en-US"/>
              </w:rPr>
            </w:pPr>
            <w:r w:rsidRPr="00ED3C80">
              <w:rPr>
                <w:color w:val="0D0D0D" w:themeColor="text1" w:themeTint="F2"/>
                <w:sz w:val="22"/>
                <w:szCs w:val="22"/>
                <w:shd w:val="clear" w:color="auto" w:fill="FFFFFF"/>
              </w:rPr>
              <w:t>Поставка металлопроката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D4F06">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1644F9" w:rsidRPr="001644F9">
              <w:rPr>
                <w:rFonts w:eastAsia="Calibri"/>
                <w:color w:val="auto"/>
                <w:sz w:val="21"/>
                <w:szCs w:val="21"/>
                <w:shd w:val="clear" w:color="auto" w:fill="auto"/>
                <w:lang w:eastAsia="en-US"/>
              </w:rPr>
              <w:t>24.20.14.110 Трубы некруглого сечения стальные</w:t>
            </w:r>
            <w:r w:rsidR="007F129E" w:rsidRPr="003014CC">
              <w:rPr>
                <w:rFonts w:eastAsia="Calibri"/>
                <w:color w:val="auto"/>
                <w:sz w:val="21"/>
                <w:szCs w:val="21"/>
                <w:shd w:val="clear" w:color="auto" w:fill="auto"/>
                <w:lang w:eastAsia="en-US"/>
              </w:rPr>
              <w:t>;</w:t>
            </w:r>
            <w:r w:rsidR="007209A8">
              <w:rPr>
                <w:rFonts w:eastAsia="Calibri"/>
                <w:color w:val="auto"/>
                <w:sz w:val="21"/>
                <w:szCs w:val="21"/>
                <w:shd w:val="clear" w:color="auto" w:fill="auto"/>
                <w:lang w:eastAsia="en-US"/>
              </w:rPr>
              <w:t xml:space="preserve"> </w:t>
            </w:r>
          </w:p>
          <w:p w:rsidR="007F129E" w:rsidRDefault="001644F9" w:rsidP="001644F9">
            <w:pPr>
              <w:ind w:firstLine="885"/>
              <w:rPr>
                <w:rFonts w:eastAsia="Calibri"/>
                <w:color w:val="auto"/>
                <w:sz w:val="21"/>
                <w:szCs w:val="21"/>
                <w:shd w:val="clear" w:color="auto" w:fill="auto"/>
                <w:lang w:eastAsia="en-US"/>
              </w:rPr>
            </w:pPr>
            <w:r w:rsidRPr="001644F9">
              <w:rPr>
                <w:rFonts w:eastAsia="Calibri"/>
                <w:color w:val="auto"/>
                <w:sz w:val="21"/>
                <w:szCs w:val="21"/>
                <w:shd w:val="clear" w:color="auto" w:fill="auto"/>
                <w:lang w:eastAsia="en-US"/>
              </w:rPr>
              <w:t>24.10.71.111 Уголки стальные горячекатаные равнополочные из нелегированных сталей</w:t>
            </w:r>
            <w:r>
              <w:rPr>
                <w:rFonts w:eastAsia="Calibri"/>
                <w:color w:val="auto"/>
                <w:sz w:val="21"/>
                <w:szCs w:val="21"/>
                <w:shd w:val="clear" w:color="auto" w:fill="auto"/>
                <w:lang w:eastAsia="en-US"/>
              </w:rPr>
              <w:t>;</w:t>
            </w:r>
          </w:p>
          <w:p w:rsidR="001644F9" w:rsidRDefault="001644F9" w:rsidP="001644F9">
            <w:pPr>
              <w:ind w:firstLine="885"/>
              <w:rPr>
                <w:rFonts w:eastAsia="Calibri"/>
                <w:color w:val="auto"/>
                <w:sz w:val="21"/>
                <w:szCs w:val="21"/>
                <w:shd w:val="clear" w:color="auto" w:fill="auto"/>
                <w:lang w:eastAsia="en-US"/>
              </w:rPr>
            </w:pPr>
            <w:r w:rsidRPr="001644F9">
              <w:rPr>
                <w:rFonts w:eastAsia="Calibri"/>
                <w:color w:val="auto"/>
                <w:sz w:val="21"/>
                <w:szCs w:val="21"/>
                <w:shd w:val="clear" w:color="auto" w:fill="auto"/>
                <w:lang w:eastAsia="en-US"/>
              </w:rPr>
              <w:t>24.20.13.130 Трубы стальные электросварные</w:t>
            </w:r>
            <w:r>
              <w:rPr>
                <w:rFonts w:eastAsia="Calibri"/>
                <w:color w:val="auto"/>
                <w:sz w:val="21"/>
                <w:szCs w:val="21"/>
                <w:shd w:val="clear" w:color="auto" w:fill="auto"/>
                <w:lang w:eastAsia="en-US"/>
              </w:rPr>
              <w:t>;</w:t>
            </w:r>
          </w:p>
          <w:p w:rsidR="001644F9" w:rsidRDefault="001644F9" w:rsidP="001644F9">
            <w:pPr>
              <w:ind w:firstLine="885"/>
              <w:rPr>
                <w:rFonts w:eastAsia="Calibri"/>
                <w:color w:val="auto"/>
                <w:sz w:val="21"/>
                <w:szCs w:val="21"/>
                <w:shd w:val="clear" w:color="auto" w:fill="auto"/>
                <w:lang w:eastAsia="en-US"/>
              </w:rPr>
            </w:pPr>
            <w:r w:rsidRPr="001644F9">
              <w:rPr>
                <w:rFonts w:eastAsia="Calibri"/>
                <w:color w:val="auto"/>
                <w:sz w:val="21"/>
                <w:szCs w:val="21"/>
                <w:shd w:val="clear" w:color="auto" w:fill="auto"/>
                <w:lang w:eastAsia="en-US"/>
              </w:rPr>
              <w:t>24.10.31.000 Прокат листовой горячекатаный из нелегированных сталей, без дополнительной обработки, шириной не менее 600 мм</w:t>
            </w:r>
            <w:r>
              <w:rPr>
                <w:rFonts w:eastAsia="Calibri"/>
                <w:color w:val="auto"/>
                <w:sz w:val="21"/>
                <w:szCs w:val="21"/>
                <w:shd w:val="clear" w:color="auto" w:fill="auto"/>
                <w:lang w:eastAsia="en-US"/>
              </w:rPr>
              <w:t>.</w:t>
            </w:r>
          </w:p>
          <w:p w:rsidR="00B04C2D" w:rsidRDefault="001644F9" w:rsidP="001B36DE">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Pr="001644F9">
              <w:rPr>
                <w:rFonts w:eastAsia="Calibri"/>
                <w:bCs/>
                <w:color w:val="auto"/>
                <w:sz w:val="21"/>
                <w:szCs w:val="21"/>
                <w:shd w:val="clear" w:color="auto" w:fill="auto"/>
                <w:lang w:eastAsia="en-US"/>
              </w:rPr>
              <w:t>24.20 Производство стальных труб, полых профилей и фитингов</w:t>
            </w:r>
            <w:r>
              <w:rPr>
                <w:rFonts w:eastAsia="Calibri"/>
                <w:bCs/>
                <w:color w:val="auto"/>
                <w:sz w:val="21"/>
                <w:szCs w:val="21"/>
                <w:shd w:val="clear" w:color="auto" w:fill="auto"/>
                <w:lang w:eastAsia="en-US"/>
              </w:rPr>
              <w:t>;</w:t>
            </w:r>
          </w:p>
          <w:p w:rsidR="001644F9" w:rsidRPr="001B36DE" w:rsidRDefault="001644F9" w:rsidP="001644F9">
            <w:pPr>
              <w:ind w:firstLine="1027"/>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 </w:t>
            </w:r>
            <w:r w:rsidRPr="001644F9">
              <w:rPr>
                <w:rFonts w:eastAsia="Calibri"/>
                <w:bCs/>
                <w:color w:val="auto"/>
                <w:sz w:val="21"/>
                <w:szCs w:val="21"/>
                <w:shd w:val="clear" w:color="auto" w:fill="auto"/>
                <w:lang w:eastAsia="en-US"/>
              </w:rPr>
              <w:t>24.10 Производство чугуна, стали и ферросплавов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1644F9" w:rsidRPr="001644F9">
              <w:rPr>
                <w:rFonts w:ascii="Times New Roman" w:hAnsi="Times New Roman"/>
                <w:sz w:val="21"/>
                <w:szCs w:val="21"/>
              </w:rPr>
              <w:t>Поставка Товара осуществляется</w:t>
            </w:r>
            <w:r w:rsidR="001644F9">
              <w:rPr>
                <w:rFonts w:ascii="Times New Roman" w:hAnsi="Times New Roman"/>
                <w:sz w:val="21"/>
                <w:szCs w:val="21"/>
              </w:rPr>
              <w:t xml:space="preserve"> </w:t>
            </w:r>
            <w:r w:rsidR="001644F9" w:rsidRPr="001644F9">
              <w:rPr>
                <w:rFonts w:ascii="Times New Roman" w:hAnsi="Times New Roman"/>
                <w:sz w:val="21"/>
                <w:szCs w:val="21"/>
              </w:rPr>
              <w:t>2-мя партиями в течение 15 (Пятнадцати)</w:t>
            </w:r>
            <w:r w:rsidR="001644F9">
              <w:rPr>
                <w:rFonts w:ascii="Times New Roman" w:hAnsi="Times New Roman"/>
                <w:sz w:val="21"/>
                <w:szCs w:val="21"/>
              </w:rPr>
              <w:t xml:space="preserve"> </w:t>
            </w:r>
            <w:r w:rsidR="001644F9" w:rsidRPr="001644F9">
              <w:rPr>
                <w:rFonts w:ascii="Times New Roman" w:hAnsi="Times New Roman"/>
                <w:sz w:val="21"/>
                <w:szCs w:val="21"/>
              </w:rPr>
              <w:t>рабочих дней с момента подачи заявки заказчиком. Заявки подаются с момента  заключения договора до 31.08.2023 г.</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1644F9" w:rsidRPr="001644F9">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1644F9" w:rsidP="001644F9">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1 977 398</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девятьсот семьдесят семь тысяч триста девяносто восемь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w:t>
            </w:r>
            <w:r w:rsidR="007209A8">
              <w:rPr>
                <w:rFonts w:eastAsia="Calibri"/>
                <w:color w:val="auto"/>
                <w:sz w:val="21"/>
                <w:szCs w:val="21"/>
                <w:shd w:val="clear" w:color="auto" w:fill="auto"/>
                <w:lang w:eastAsia="en-US"/>
              </w:rPr>
              <w:t>9</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FE63F6"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23 424,73 Килограмм</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В соответствии с Разделом </w:t>
            </w:r>
            <w:r w:rsidR="00155E56">
              <w:rPr>
                <w:rFonts w:eastAsia="Calibri"/>
                <w:color w:val="auto"/>
                <w:sz w:val="21"/>
                <w:szCs w:val="21"/>
                <w:shd w:val="clear" w:color="auto" w:fill="auto"/>
                <w:lang w:val="en-US" w:eastAsia="en-US"/>
              </w:rPr>
              <w:t>III</w:t>
            </w:r>
            <w:r w:rsidR="00155E56" w:rsidRPr="00155E56">
              <w:rPr>
                <w:rFonts w:eastAsia="Calibri"/>
                <w:color w:val="auto"/>
                <w:sz w:val="21"/>
                <w:szCs w:val="21"/>
                <w:shd w:val="clear" w:color="auto" w:fill="auto"/>
                <w:lang w:eastAsia="en-US"/>
              </w:rPr>
              <w:t xml:space="preserve"> </w:t>
            </w:r>
            <w:r w:rsidR="00155E56">
              <w:rPr>
                <w:rFonts w:eastAsia="Calibri"/>
                <w:color w:val="auto"/>
                <w:sz w:val="21"/>
                <w:szCs w:val="21"/>
                <w:shd w:val="clear" w:color="auto" w:fill="auto"/>
                <w:lang w:eastAsia="en-US"/>
              </w:rPr>
              <w:t>«Техническое задание» настоящей документации.</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1644F9" w:rsidP="005676A0">
            <w:pPr>
              <w:rPr>
                <w:rFonts w:eastAsia="Calibri"/>
                <w:color w:val="auto"/>
                <w:sz w:val="21"/>
                <w:szCs w:val="21"/>
                <w:highlight w:val="yellow"/>
                <w:shd w:val="clear" w:color="auto" w:fill="auto"/>
                <w:lang w:eastAsia="en-US"/>
              </w:rPr>
            </w:pPr>
            <w:r w:rsidRPr="001644F9">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000000"/>
                <w:sz w:val="21"/>
                <w:szCs w:val="21"/>
                <w:shd w:val="clear" w:color="auto" w:fill="auto"/>
              </w:rPr>
              <w:t xml:space="preserve"> </w:t>
            </w:r>
            <w:r w:rsidRPr="001644F9">
              <w:rPr>
                <w:rFonts w:eastAsia="Times New Roman"/>
                <w:color w:val="000000"/>
                <w:sz w:val="21"/>
                <w:szCs w:val="21"/>
                <w:shd w:val="clear" w:color="auto" w:fill="auto"/>
              </w:rPr>
              <w:t>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1644F9" w:rsidP="00C650D6">
            <w:pPr>
              <w:rPr>
                <w:rFonts w:eastAsia="Calibri"/>
                <w:color w:val="auto"/>
                <w:sz w:val="21"/>
                <w:szCs w:val="21"/>
                <w:highlight w:val="yellow"/>
                <w:shd w:val="clear" w:color="auto" w:fill="auto"/>
                <w:lang w:eastAsia="en-US"/>
              </w:rPr>
            </w:pPr>
            <w:r w:rsidRPr="001644F9">
              <w:rPr>
                <w:rFonts w:eastAsia="Calibri"/>
                <w:color w:val="auto"/>
                <w:sz w:val="21"/>
                <w:szCs w:val="21"/>
                <w:shd w:val="clear" w:color="auto" w:fill="auto"/>
                <w:lang w:eastAsia="en-US"/>
              </w:rPr>
              <w:t>Оплата производится в течение 7(Семи) рабочих</w:t>
            </w:r>
            <w:r>
              <w:rPr>
                <w:rFonts w:eastAsia="Calibri"/>
                <w:color w:val="auto"/>
                <w:sz w:val="21"/>
                <w:szCs w:val="21"/>
                <w:shd w:val="clear" w:color="auto" w:fill="auto"/>
                <w:lang w:eastAsia="en-US"/>
              </w:rPr>
              <w:t xml:space="preserve"> </w:t>
            </w:r>
            <w:r w:rsidRPr="001644F9">
              <w:rPr>
                <w:rFonts w:eastAsia="Calibri"/>
                <w:color w:val="auto"/>
                <w:sz w:val="21"/>
                <w:szCs w:val="21"/>
                <w:shd w:val="clear" w:color="auto" w:fill="auto"/>
                <w:lang w:eastAsia="en-US"/>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Calibri"/>
                <w:color w:val="auto"/>
                <w:sz w:val="21"/>
                <w:szCs w:val="21"/>
                <w:shd w:val="clear" w:color="auto" w:fill="auto"/>
                <w:lang w:eastAsia="en-US"/>
              </w:rPr>
              <w:t xml:space="preserve"> </w:t>
            </w:r>
            <w:r w:rsidRPr="001644F9">
              <w:rPr>
                <w:rFonts w:eastAsia="Calibri"/>
                <w:color w:val="auto"/>
                <w:sz w:val="21"/>
                <w:szCs w:val="21"/>
                <w:shd w:val="clear" w:color="auto" w:fill="auto"/>
                <w:lang w:eastAsia="en-US"/>
              </w:rPr>
              <w:t>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393A0C">
              <w:rPr>
                <w:rFonts w:eastAsia="Calibri"/>
                <w:color w:val="auto"/>
                <w:sz w:val="21"/>
                <w:szCs w:val="21"/>
                <w:shd w:val="clear" w:color="auto" w:fill="auto"/>
                <w:lang w:eastAsia="en-US"/>
              </w:rPr>
              <w:t>13</w:t>
            </w:r>
            <w:r w:rsidRPr="00780BBD">
              <w:rPr>
                <w:rFonts w:eastAsia="Calibri"/>
                <w:color w:val="auto"/>
                <w:sz w:val="21"/>
                <w:szCs w:val="21"/>
                <w:shd w:val="clear" w:color="auto" w:fill="auto"/>
                <w:lang w:eastAsia="en-US"/>
              </w:rPr>
              <w:t xml:space="preserve">» </w:t>
            </w:r>
            <w:r w:rsidR="00393A0C">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393A0C">
              <w:rPr>
                <w:rFonts w:eastAsia="Calibri"/>
                <w:color w:val="auto"/>
                <w:sz w:val="21"/>
                <w:szCs w:val="21"/>
                <w:shd w:val="clear" w:color="auto" w:fill="auto"/>
                <w:lang w:eastAsia="en-US"/>
              </w:rPr>
              <w:t>20</w:t>
            </w:r>
            <w:r w:rsidRPr="00780BBD">
              <w:rPr>
                <w:rFonts w:eastAsia="Calibri"/>
                <w:color w:val="auto"/>
                <w:sz w:val="21"/>
                <w:szCs w:val="21"/>
                <w:shd w:val="clear" w:color="auto" w:fill="auto"/>
                <w:lang w:eastAsia="en-US"/>
              </w:rPr>
              <w:t xml:space="preserve">» </w:t>
            </w:r>
            <w:r w:rsidR="00393A0C">
              <w:rPr>
                <w:rFonts w:eastAsia="Calibri"/>
                <w:color w:val="auto"/>
                <w:sz w:val="21"/>
                <w:szCs w:val="21"/>
                <w:shd w:val="clear" w:color="auto" w:fill="auto"/>
                <w:lang w:eastAsia="en-US"/>
              </w:rPr>
              <w:t>апреля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393A0C">
              <w:rPr>
                <w:rFonts w:eastAsia="Calibri"/>
                <w:b/>
                <w:color w:val="auto"/>
                <w:sz w:val="21"/>
                <w:szCs w:val="21"/>
                <w:shd w:val="clear" w:color="auto" w:fill="auto"/>
                <w:lang w:eastAsia="en-US"/>
              </w:rPr>
              <w:t>13</w:t>
            </w:r>
            <w:r w:rsidRPr="00780BBD">
              <w:rPr>
                <w:rFonts w:eastAsia="Calibri"/>
                <w:b/>
                <w:color w:val="auto"/>
                <w:sz w:val="21"/>
                <w:szCs w:val="21"/>
                <w:shd w:val="clear" w:color="auto" w:fill="auto"/>
                <w:lang w:eastAsia="en-US"/>
              </w:rPr>
              <w:t xml:space="preserve">» </w:t>
            </w:r>
            <w:r w:rsidR="00393A0C">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393A0C">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393A0C">
              <w:rPr>
                <w:rFonts w:eastAsia="Calibri"/>
                <w:b/>
                <w:color w:val="auto"/>
                <w:sz w:val="21"/>
                <w:szCs w:val="21"/>
                <w:shd w:val="clear" w:color="auto" w:fill="auto"/>
                <w:lang w:eastAsia="en-US"/>
              </w:rPr>
              <w:t>21</w:t>
            </w:r>
            <w:r w:rsidRPr="00780BBD">
              <w:rPr>
                <w:rFonts w:eastAsia="Calibri"/>
                <w:b/>
                <w:color w:val="auto"/>
                <w:sz w:val="21"/>
                <w:szCs w:val="21"/>
                <w:shd w:val="clear" w:color="auto" w:fill="auto"/>
                <w:lang w:eastAsia="en-US"/>
              </w:rPr>
              <w:t xml:space="preserve">» </w:t>
            </w:r>
            <w:r w:rsidR="00393A0C">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393A0C">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393A0C">
              <w:rPr>
                <w:rFonts w:eastAsia="Calibri"/>
                <w:b/>
                <w:color w:val="auto"/>
                <w:sz w:val="21"/>
                <w:szCs w:val="21"/>
                <w:shd w:val="clear" w:color="auto" w:fill="auto"/>
                <w:lang w:eastAsia="en-US"/>
              </w:rPr>
              <w:t>24</w:t>
            </w:r>
            <w:r w:rsidRPr="00780BBD">
              <w:rPr>
                <w:rFonts w:eastAsia="Calibri"/>
                <w:b/>
                <w:color w:val="auto"/>
                <w:sz w:val="21"/>
                <w:szCs w:val="21"/>
                <w:shd w:val="clear" w:color="auto" w:fill="auto"/>
                <w:lang w:eastAsia="en-US"/>
              </w:rPr>
              <w:t xml:space="preserve">» </w:t>
            </w:r>
            <w:r w:rsidR="00393A0C">
              <w:rPr>
                <w:rFonts w:eastAsia="Calibri"/>
                <w:b/>
                <w:color w:val="auto"/>
                <w:sz w:val="21"/>
                <w:szCs w:val="21"/>
                <w:shd w:val="clear" w:color="auto" w:fill="auto"/>
                <w:lang w:eastAsia="en-US"/>
              </w:rPr>
              <w:t>апреля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393A0C"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27.04</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393A0C"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28.04</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1644F9" w:rsidRPr="001644F9">
              <w:rPr>
                <w:rFonts w:eastAsia="Calibri"/>
                <w:color w:val="auto"/>
                <w:sz w:val="21"/>
                <w:szCs w:val="21"/>
                <w:shd w:val="clear" w:color="auto" w:fill="auto"/>
                <w:lang w:eastAsia="en-US"/>
              </w:rPr>
              <w:t>98869 (Девяносто восемь тысяч восемьсот шестьдесят девять) рублей 93 копейки</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1644F9" w:rsidRPr="001644F9">
              <w:rPr>
                <w:rFonts w:eastAsia="Calibri"/>
                <w:color w:val="auto"/>
                <w:sz w:val="21"/>
                <w:szCs w:val="21"/>
                <w:shd w:val="clear" w:color="auto" w:fill="auto"/>
                <w:lang w:eastAsia="en-US"/>
              </w:rPr>
              <w:t>148</w:t>
            </w:r>
            <w:r w:rsidR="001644F9">
              <w:rPr>
                <w:rFonts w:eastAsia="Calibri"/>
                <w:color w:val="auto"/>
                <w:sz w:val="21"/>
                <w:szCs w:val="21"/>
                <w:shd w:val="clear" w:color="auto" w:fill="auto"/>
                <w:lang w:eastAsia="en-US"/>
              </w:rPr>
              <w:t> </w:t>
            </w:r>
            <w:r w:rsidR="001644F9" w:rsidRPr="001644F9">
              <w:rPr>
                <w:rFonts w:eastAsia="Calibri"/>
                <w:color w:val="auto"/>
                <w:sz w:val="21"/>
                <w:szCs w:val="21"/>
                <w:shd w:val="clear" w:color="auto" w:fill="auto"/>
                <w:lang w:eastAsia="en-US"/>
              </w:rPr>
              <w:t>304</w:t>
            </w:r>
            <w:r w:rsidR="001644F9">
              <w:rPr>
                <w:rFonts w:eastAsia="Calibri"/>
                <w:color w:val="auto"/>
                <w:sz w:val="21"/>
                <w:szCs w:val="21"/>
                <w:shd w:val="clear" w:color="auto" w:fill="auto"/>
                <w:lang w:eastAsia="en-US"/>
              </w:rPr>
              <w:t xml:space="preserve"> </w:t>
            </w:r>
            <w:r w:rsidR="001644F9" w:rsidRPr="001644F9">
              <w:rPr>
                <w:rFonts w:eastAsia="Calibri"/>
                <w:color w:val="auto"/>
                <w:sz w:val="21"/>
                <w:szCs w:val="21"/>
                <w:shd w:val="clear" w:color="auto" w:fill="auto"/>
                <w:lang w:eastAsia="en-US"/>
              </w:rPr>
              <w:t>(Сто сорок восемь тысяч триста четыре) рубля</w:t>
            </w:r>
            <w:r w:rsidR="001644F9">
              <w:rPr>
                <w:rFonts w:eastAsia="Calibri"/>
                <w:color w:val="auto"/>
                <w:sz w:val="21"/>
                <w:szCs w:val="21"/>
                <w:shd w:val="clear" w:color="auto" w:fill="auto"/>
                <w:lang w:eastAsia="en-US"/>
              </w:rPr>
              <w:t xml:space="preserve"> </w:t>
            </w:r>
            <w:r w:rsidR="001644F9" w:rsidRPr="001644F9">
              <w:rPr>
                <w:rFonts w:eastAsia="Calibri"/>
                <w:color w:val="auto"/>
                <w:sz w:val="21"/>
                <w:szCs w:val="21"/>
                <w:shd w:val="clear" w:color="auto" w:fill="auto"/>
                <w:lang w:eastAsia="en-US"/>
              </w:rPr>
              <w:t>90</w:t>
            </w:r>
            <w:r w:rsidR="001644F9">
              <w:rPr>
                <w:rFonts w:eastAsia="Calibri"/>
                <w:color w:val="auto"/>
                <w:sz w:val="21"/>
                <w:szCs w:val="21"/>
                <w:shd w:val="clear" w:color="auto" w:fill="auto"/>
                <w:lang w:eastAsia="en-US"/>
              </w:rPr>
              <w:t xml:space="preserve"> </w:t>
            </w:r>
            <w:r w:rsidR="001644F9" w:rsidRPr="001644F9">
              <w:rPr>
                <w:rFonts w:eastAsia="Calibri"/>
                <w:color w:val="auto"/>
                <w:sz w:val="21"/>
                <w:szCs w:val="21"/>
                <w:shd w:val="clear" w:color="auto" w:fill="auto"/>
                <w:lang w:eastAsia="en-US"/>
              </w:rPr>
              <w:t>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1644F9" w:rsidRPr="001644F9">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металлопроката».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BE7DC3" w:rsidRPr="00BE7DC3" w:rsidRDefault="00BE7DC3" w:rsidP="00BE7DC3">
      <w:pPr>
        <w:widowControl w:val="0"/>
        <w:suppressAutoHyphens/>
        <w:autoSpaceDN w:val="0"/>
        <w:jc w:val="center"/>
        <w:textAlignment w:val="baseline"/>
        <w:rPr>
          <w:rFonts w:eastAsia="Andale Sans UI" w:cs="Tahoma"/>
          <w:b/>
          <w:color w:val="000000"/>
          <w:kern w:val="3"/>
          <w:sz w:val="12"/>
          <w:szCs w:val="12"/>
          <w:shd w:val="clear" w:color="auto" w:fill="auto"/>
          <w:lang w:eastAsia="en-US" w:bidi="en-US"/>
        </w:rPr>
      </w:pPr>
    </w:p>
    <w:tbl>
      <w:tblPr>
        <w:tblW w:w="10877" w:type="dxa"/>
        <w:jc w:val="center"/>
        <w:tblInd w:w="-1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66"/>
        <w:gridCol w:w="2043"/>
        <w:gridCol w:w="4224"/>
        <w:gridCol w:w="793"/>
        <w:gridCol w:w="1051"/>
      </w:tblGrid>
      <w:tr w:rsidR="00BE7DC3" w:rsidRPr="00BE7DC3" w:rsidTr="00BE7DC3">
        <w:trPr>
          <w:jc w:val="center"/>
        </w:trPr>
        <w:tc>
          <w:tcPr>
            <w:tcW w:w="2766" w:type="dxa"/>
            <w:tcBorders>
              <w:top w:val="single" w:sz="4" w:space="0" w:color="auto"/>
              <w:left w:val="single" w:sz="4" w:space="0" w:color="auto"/>
              <w:bottom w:val="single" w:sz="4" w:space="0" w:color="auto"/>
              <w:right w:val="single" w:sz="4" w:space="0" w:color="auto"/>
            </w:tcBorders>
            <w:vAlign w:val="center"/>
            <w:hideMark/>
          </w:tcPr>
          <w:p w:rsidR="00BE7DC3" w:rsidRPr="00BE7DC3" w:rsidRDefault="00BE7DC3" w:rsidP="00BE7DC3">
            <w:pPr>
              <w:spacing w:line="276" w:lineRule="auto"/>
              <w:jc w:val="center"/>
              <w:rPr>
                <w:rFonts w:eastAsia="Times New Roman"/>
                <w:b/>
                <w:bCs/>
                <w:color w:val="auto"/>
                <w:sz w:val="20"/>
                <w:szCs w:val="20"/>
                <w:shd w:val="clear" w:color="auto" w:fill="auto"/>
                <w:lang w:eastAsia="en-US"/>
              </w:rPr>
            </w:pPr>
            <w:r w:rsidRPr="00BE7DC3">
              <w:rPr>
                <w:rFonts w:eastAsia="Times New Roman"/>
                <w:b/>
                <w:bCs/>
                <w:color w:val="auto"/>
                <w:sz w:val="20"/>
                <w:szCs w:val="20"/>
                <w:shd w:val="clear" w:color="auto" w:fill="auto"/>
                <w:lang w:eastAsia="en-US"/>
              </w:rPr>
              <w:t>Наименование</w:t>
            </w:r>
          </w:p>
          <w:p w:rsidR="00BE7DC3" w:rsidRPr="00BE7DC3" w:rsidRDefault="00BE7DC3" w:rsidP="00BE7DC3">
            <w:pPr>
              <w:jc w:val="center"/>
              <w:rPr>
                <w:rFonts w:eastAsia="Times New Roman"/>
                <w:color w:val="auto"/>
                <w:sz w:val="20"/>
                <w:szCs w:val="20"/>
                <w:shd w:val="clear" w:color="auto" w:fill="auto"/>
              </w:rPr>
            </w:pPr>
            <w:r w:rsidRPr="00BE7DC3">
              <w:rPr>
                <w:rFonts w:eastAsia="Times New Roman"/>
                <w:b/>
                <w:bCs/>
                <w:color w:val="auto"/>
                <w:sz w:val="20"/>
                <w:szCs w:val="20"/>
                <w:shd w:val="clear" w:color="auto" w:fill="auto"/>
                <w:lang w:eastAsia="en-US"/>
              </w:rPr>
              <w:t>товара</w:t>
            </w:r>
          </w:p>
        </w:tc>
        <w:tc>
          <w:tcPr>
            <w:tcW w:w="6267" w:type="dxa"/>
            <w:gridSpan w:val="2"/>
            <w:tcBorders>
              <w:top w:val="single" w:sz="4" w:space="0" w:color="auto"/>
              <w:left w:val="single" w:sz="4" w:space="0" w:color="auto"/>
              <w:bottom w:val="single" w:sz="4" w:space="0" w:color="auto"/>
              <w:right w:val="single" w:sz="4" w:space="0" w:color="auto"/>
            </w:tcBorders>
            <w:vAlign w:val="center"/>
            <w:hideMark/>
          </w:tcPr>
          <w:p w:rsidR="00BE7DC3" w:rsidRPr="00BE7DC3" w:rsidRDefault="00BE7DC3" w:rsidP="00BE7DC3">
            <w:pPr>
              <w:jc w:val="center"/>
              <w:rPr>
                <w:rFonts w:eastAsia="Times New Roman"/>
                <w:color w:val="auto"/>
                <w:shd w:val="clear" w:color="auto" w:fill="auto"/>
              </w:rPr>
            </w:pPr>
            <w:r w:rsidRPr="00BE7DC3">
              <w:rPr>
                <w:rFonts w:eastAsia="Times New Roman"/>
                <w:b/>
                <w:bCs/>
                <w:color w:val="auto"/>
                <w:sz w:val="22"/>
                <w:szCs w:val="22"/>
                <w:shd w:val="clear" w:color="auto" w:fill="auto"/>
                <w:lang w:eastAsia="en-US"/>
              </w:rPr>
              <w:t>Технические и качественные характеристики товара, ГОСТ</w:t>
            </w:r>
          </w:p>
        </w:tc>
        <w:tc>
          <w:tcPr>
            <w:tcW w:w="793" w:type="dxa"/>
            <w:tcBorders>
              <w:top w:val="single" w:sz="4" w:space="0" w:color="auto"/>
              <w:left w:val="single" w:sz="4" w:space="0" w:color="auto"/>
              <w:bottom w:val="single" w:sz="4" w:space="0" w:color="auto"/>
              <w:right w:val="single" w:sz="4" w:space="0" w:color="auto"/>
            </w:tcBorders>
            <w:vAlign w:val="center"/>
            <w:hideMark/>
          </w:tcPr>
          <w:p w:rsidR="00BE7DC3" w:rsidRPr="00BE7DC3" w:rsidRDefault="00BE7DC3" w:rsidP="00BE7DC3">
            <w:pPr>
              <w:widowControl w:val="0"/>
              <w:ind w:left="140"/>
              <w:jc w:val="center"/>
              <w:rPr>
                <w:rFonts w:eastAsia="Calibri"/>
                <w:color w:val="auto"/>
                <w:spacing w:val="3"/>
                <w:shd w:val="clear" w:color="auto" w:fill="auto"/>
                <w:lang w:eastAsia="en-US"/>
              </w:rPr>
            </w:pPr>
            <w:r w:rsidRPr="00BE7DC3">
              <w:rPr>
                <w:rFonts w:eastAsia="Calibri"/>
                <w:b/>
                <w:bCs/>
                <w:color w:val="000000"/>
                <w:spacing w:val="4"/>
                <w:sz w:val="22"/>
                <w:szCs w:val="22"/>
                <w:shd w:val="clear" w:color="auto" w:fill="FFFFFF"/>
                <w:lang w:eastAsia="en-US"/>
              </w:rPr>
              <w:t>Ед.</w:t>
            </w:r>
          </w:p>
          <w:p w:rsidR="00BE7DC3" w:rsidRPr="00BE7DC3" w:rsidRDefault="00BE7DC3" w:rsidP="00BE7DC3">
            <w:pPr>
              <w:widowControl w:val="0"/>
              <w:ind w:left="140"/>
              <w:jc w:val="center"/>
              <w:rPr>
                <w:rFonts w:eastAsia="Times New Roman"/>
                <w:i/>
                <w:color w:val="auto"/>
                <w:shd w:val="clear" w:color="auto" w:fill="auto"/>
              </w:rPr>
            </w:pPr>
            <w:r w:rsidRPr="00BE7DC3">
              <w:rPr>
                <w:rFonts w:eastAsia="Calibri"/>
                <w:b/>
                <w:bCs/>
                <w:color w:val="000000"/>
                <w:spacing w:val="4"/>
                <w:sz w:val="22"/>
                <w:szCs w:val="22"/>
                <w:shd w:val="clear" w:color="auto" w:fill="FFFFFF"/>
                <w:lang w:eastAsia="en-US"/>
              </w:rPr>
              <w:t>изм.</w:t>
            </w:r>
          </w:p>
          <w:p w:rsidR="00BE7DC3" w:rsidRPr="00BE7DC3" w:rsidRDefault="00BE7DC3" w:rsidP="00BE7DC3">
            <w:pPr>
              <w:jc w:val="center"/>
              <w:rPr>
                <w:rFonts w:eastAsia="Times New Roman"/>
                <w:color w:val="auto"/>
                <w:shd w:val="clear" w:color="auto" w:fill="auto"/>
              </w:rPr>
            </w:pPr>
          </w:p>
        </w:tc>
        <w:tc>
          <w:tcPr>
            <w:tcW w:w="1051" w:type="dxa"/>
            <w:tcBorders>
              <w:top w:val="single" w:sz="4" w:space="0" w:color="auto"/>
              <w:left w:val="single" w:sz="4" w:space="0" w:color="auto"/>
              <w:bottom w:val="single" w:sz="4" w:space="0" w:color="auto"/>
              <w:right w:val="single" w:sz="4" w:space="0" w:color="auto"/>
            </w:tcBorders>
            <w:vAlign w:val="center"/>
            <w:hideMark/>
          </w:tcPr>
          <w:p w:rsidR="00BE7DC3" w:rsidRPr="00BE7DC3" w:rsidRDefault="00BE7DC3" w:rsidP="00BE7DC3">
            <w:pPr>
              <w:widowControl w:val="0"/>
              <w:ind w:left="80"/>
              <w:jc w:val="center"/>
              <w:rPr>
                <w:rFonts w:eastAsia="Calibri"/>
                <w:b/>
                <w:bCs/>
                <w:color w:val="000000"/>
                <w:spacing w:val="4"/>
                <w:sz w:val="22"/>
                <w:szCs w:val="22"/>
                <w:shd w:val="clear" w:color="auto" w:fill="FFFFFF"/>
                <w:lang w:eastAsia="en-US"/>
              </w:rPr>
            </w:pPr>
            <w:r w:rsidRPr="00BE7DC3">
              <w:rPr>
                <w:rFonts w:eastAsia="Calibri"/>
                <w:b/>
                <w:bCs/>
                <w:color w:val="000000"/>
                <w:spacing w:val="4"/>
                <w:sz w:val="22"/>
                <w:szCs w:val="22"/>
                <w:shd w:val="clear" w:color="auto" w:fill="FFFFFF"/>
                <w:lang w:eastAsia="en-US"/>
              </w:rPr>
              <w:t>Кол</w:t>
            </w:r>
            <w:r w:rsidRPr="00BE7DC3">
              <w:rPr>
                <w:rFonts w:eastAsia="Calibri"/>
                <w:color w:val="auto"/>
                <w:spacing w:val="3"/>
                <w:sz w:val="22"/>
                <w:szCs w:val="22"/>
                <w:shd w:val="clear" w:color="auto" w:fill="auto"/>
                <w:lang w:eastAsia="en-US"/>
              </w:rPr>
              <w:t>-</w:t>
            </w:r>
            <w:r w:rsidRPr="00BE7DC3">
              <w:rPr>
                <w:rFonts w:eastAsia="Calibri"/>
                <w:b/>
                <w:bCs/>
                <w:color w:val="000000"/>
                <w:spacing w:val="4"/>
                <w:sz w:val="22"/>
                <w:szCs w:val="22"/>
                <w:shd w:val="clear" w:color="auto" w:fill="FFFFFF"/>
                <w:lang w:eastAsia="en-US"/>
              </w:rPr>
              <w:t>во</w:t>
            </w:r>
          </w:p>
          <w:p w:rsidR="00BE7DC3" w:rsidRPr="00BE7DC3" w:rsidRDefault="00BE7DC3" w:rsidP="00BE7DC3">
            <w:pPr>
              <w:jc w:val="center"/>
              <w:rPr>
                <w:rFonts w:eastAsia="Times New Roman"/>
                <w:color w:val="auto"/>
                <w:sz w:val="20"/>
                <w:szCs w:val="20"/>
                <w:shd w:val="clear" w:color="auto" w:fill="auto"/>
              </w:rPr>
            </w:pPr>
          </w:p>
        </w:tc>
      </w:tr>
      <w:tr w:rsidR="00BE7DC3" w:rsidRPr="00BE7DC3" w:rsidTr="00BE7DC3">
        <w:trPr>
          <w:trHeight w:val="479"/>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4"/>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Труба стальная профильная 100х100х4мм</w:t>
            </w:r>
          </w:p>
          <w:p w:rsidR="00BE7DC3" w:rsidRPr="00BE7DC3" w:rsidRDefault="00BE7DC3" w:rsidP="00BE7DC3">
            <w:pPr>
              <w:jc w:val="left"/>
              <w:rPr>
                <w:rFonts w:eastAsia="Times New Roman"/>
                <w:b/>
                <w:color w:val="auto"/>
                <w:sz w:val="20"/>
                <w:szCs w:val="20"/>
                <w:shd w:val="clear" w:color="auto" w:fill="auto"/>
              </w:rPr>
            </w:pPr>
            <w:r w:rsidRPr="00BE7DC3">
              <w:rPr>
                <w:rFonts w:eastAsia="Times New Roman"/>
                <w:b/>
                <w:color w:val="auto"/>
                <w:sz w:val="20"/>
                <w:szCs w:val="20"/>
                <w:shd w:val="clear" w:color="auto" w:fill="auto"/>
              </w:rPr>
              <w:t>ОКПД 2 24.20.14.110</w:t>
            </w:r>
          </w:p>
          <w:p w:rsidR="00BE7DC3" w:rsidRPr="00BE7DC3" w:rsidRDefault="00BE7DC3" w:rsidP="00BE7DC3">
            <w:pPr>
              <w:jc w:val="left"/>
              <w:rPr>
                <w:rFonts w:eastAsia="Times New Roman"/>
                <w:b/>
                <w:color w:val="000000"/>
                <w:sz w:val="20"/>
                <w:szCs w:val="20"/>
                <w:shd w:val="clear" w:color="auto" w:fill="auto"/>
              </w:rPr>
            </w:pPr>
            <w:r w:rsidRPr="00BE7DC3">
              <w:rPr>
                <w:rFonts w:eastAsia="Times New Roman"/>
                <w:b/>
                <w:color w:val="000000"/>
                <w:sz w:val="20"/>
                <w:szCs w:val="20"/>
                <w:shd w:val="clear" w:color="auto" w:fill="auto"/>
              </w:rPr>
              <w:t>«</w:t>
            </w:r>
            <w:r w:rsidRPr="00BE7DC3">
              <w:rPr>
                <w:rFonts w:eastAsia="Calibri"/>
                <w:b/>
                <w:color w:val="000000"/>
                <w:sz w:val="20"/>
                <w:szCs w:val="20"/>
                <w:shd w:val="clear" w:color="auto" w:fill="auto"/>
                <w:lang w:eastAsia="en-US"/>
              </w:rPr>
              <w:t>Трубы некруглого сечения стальные</w:t>
            </w:r>
            <w:r w:rsidRPr="00BE7DC3">
              <w:rPr>
                <w:rFonts w:eastAsia="Times New Roman"/>
                <w:b/>
                <w:color w:val="000000"/>
                <w:sz w:val="20"/>
                <w:szCs w:val="20"/>
                <w:shd w:val="clear" w:color="auto" w:fill="auto"/>
              </w:rPr>
              <w:t>»</w:t>
            </w:r>
          </w:p>
          <w:p w:rsidR="00BE7DC3" w:rsidRPr="00BE7DC3" w:rsidRDefault="00BE7DC3" w:rsidP="00BE7DC3">
            <w:pPr>
              <w:jc w:val="left"/>
              <w:rPr>
                <w:rFonts w:eastAsia="Times New Roman"/>
                <w:b/>
                <w:color w:val="auto"/>
                <w:sz w:val="20"/>
                <w:szCs w:val="20"/>
                <w:shd w:val="clear" w:color="auto" w:fill="auto"/>
              </w:rPr>
            </w:pPr>
          </w:p>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Соответствие</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8639-82 «Трубы стальные квадратные. Сортамент»</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4831,24</w:t>
            </w:r>
          </w:p>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94"/>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 или Ст 2</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1"/>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Высота профиля</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100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04"/>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Ширина профиля</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100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20"/>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4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23"/>
          <w:jc w:val="center"/>
        </w:trPr>
        <w:tc>
          <w:tcPr>
            <w:tcW w:w="2766" w:type="dxa"/>
            <w:vMerge/>
            <w:tcBorders>
              <w:left w:val="single" w:sz="4" w:space="0" w:color="auto"/>
              <w:bottom w:val="single" w:sz="4" w:space="0" w:color="auto"/>
              <w:right w:val="single" w:sz="4" w:space="0" w:color="auto"/>
            </w:tcBorders>
          </w:tcPr>
          <w:p w:rsidR="00BE7DC3" w:rsidRPr="00BE7DC3" w:rsidRDefault="00BE7DC3" w:rsidP="00BE7DC3">
            <w:pPr>
              <w:autoSpaceDE w:val="0"/>
              <w:autoSpaceDN w:val="0"/>
              <w:adjustRightInd w:val="0"/>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6 м и не более 12 м</w:t>
            </w:r>
          </w:p>
        </w:tc>
        <w:tc>
          <w:tcPr>
            <w:tcW w:w="793" w:type="dxa"/>
            <w:vMerge/>
            <w:tcBorders>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479"/>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4"/>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Труба стальная профильная 60х40х3мм</w:t>
            </w:r>
          </w:p>
          <w:p w:rsidR="00BE7DC3" w:rsidRPr="00BE7DC3" w:rsidRDefault="00BE7DC3" w:rsidP="00BE7DC3">
            <w:pPr>
              <w:jc w:val="left"/>
              <w:rPr>
                <w:rFonts w:eastAsia="Times New Roman"/>
                <w:b/>
                <w:color w:val="auto"/>
                <w:sz w:val="20"/>
                <w:szCs w:val="20"/>
                <w:shd w:val="clear" w:color="auto" w:fill="auto"/>
              </w:rPr>
            </w:pPr>
            <w:r w:rsidRPr="00BE7DC3">
              <w:rPr>
                <w:rFonts w:eastAsia="Times New Roman"/>
                <w:b/>
                <w:color w:val="auto"/>
                <w:sz w:val="20"/>
                <w:szCs w:val="20"/>
                <w:shd w:val="clear" w:color="auto" w:fill="auto"/>
              </w:rPr>
              <w:t>ОКПД 2 24.20.14.110</w:t>
            </w:r>
          </w:p>
          <w:p w:rsidR="00BE7DC3" w:rsidRPr="00BE7DC3" w:rsidRDefault="00BE7DC3" w:rsidP="00BE7DC3">
            <w:pPr>
              <w:jc w:val="left"/>
              <w:rPr>
                <w:rFonts w:eastAsia="Times New Roman"/>
                <w:b/>
                <w:color w:val="000000"/>
                <w:sz w:val="20"/>
                <w:szCs w:val="20"/>
                <w:shd w:val="clear" w:color="auto" w:fill="auto"/>
              </w:rPr>
            </w:pPr>
            <w:r w:rsidRPr="00BE7DC3">
              <w:rPr>
                <w:rFonts w:eastAsia="Times New Roman"/>
                <w:b/>
                <w:color w:val="000000"/>
                <w:sz w:val="20"/>
                <w:szCs w:val="20"/>
                <w:shd w:val="clear" w:color="auto" w:fill="auto"/>
              </w:rPr>
              <w:t>«</w:t>
            </w:r>
            <w:r w:rsidRPr="00BE7DC3">
              <w:rPr>
                <w:rFonts w:eastAsia="Calibri"/>
                <w:b/>
                <w:color w:val="000000"/>
                <w:sz w:val="20"/>
                <w:szCs w:val="20"/>
                <w:shd w:val="clear" w:color="auto" w:fill="auto"/>
                <w:lang w:eastAsia="en-US"/>
              </w:rPr>
              <w:t>Трубы некруглого сечения стальные</w:t>
            </w:r>
            <w:r w:rsidRPr="00BE7DC3">
              <w:rPr>
                <w:rFonts w:eastAsia="Times New Roman"/>
                <w:b/>
                <w:color w:val="000000"/>
                <w:sz w:val="20"/>
                <w:szCs w:val="20"/>
                <w:shd w:val="clear" w:color="auto" w:fill="auto"/>
              </w:rPr>
              <w:t>»</w:t>
            </w:r>
          </w:p>
          <w:p w:rsidR="00BE7DC3" w:rsidRPr="00BE7DC3" w:rsidRDefault="00BE7DC3" w:rsidP="00BE7DC3">
            <w:pPr>
              <w:jc w:val="left"/>
              <w:rPr>
                <w:rFonts w:eastAsia="Times New Roman"/>
                <w:b/>
                <w:color w:val="auto"/>
                <w:sz w:val="20"/>
                <w:szCs w:val="20"/>
                <w:shd w:val="clear" w:color="auto" w:fill="auto"/>
              </w:rPr>
            </w:pPr>
          </w:p>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Соответствие</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bCs/>
                <w:color w:val="auto"/>
                <w:kern w:val="36"/>
                <w:sz w:val="20"/>
                <w:szCs w:val="20"/>
                <w:shd w:val="clear" w:color="auto" w:fill="auto"/>
              </w:rPr>
              <w:t>ГОСТ 8645-68 «</w:t>
            </w:r>
            <w:r w:rsidRPr="00BE7DC3">
              <w:rPr>
                <w:rFonts w:eastAsia="Times New Roman"/>
                <w:color w:val="auto"/>
                <w:sz w:val="20"/>
                <w:szCs w:val="20"/>
                <w:shd w:val="clear" w:color="auto" w:fill="auto"/>
              </w:rPr>
              <w:t>Трубы стальные прямоугольные. Сортамент</w:t>
            </w:r>
            <w:r w:rsidRPr="00BE7DC3">
              <w:rPr>
                <w:rFonts w:eastAsia="Times New Roman"/>
                <w:bCs/>
                <w:color w:val="auto"/>
                <w:sz w:val="20"/>
                <w:szCs w:val="20"/>
                <w:shd w:val="clear" w:color="auto" w:fill="auto"/>
              </w:rPr>
              <w:t>»</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2441,6</w:t>
            </w:r>
          </w:p>
        </w:tc>
      </w:tr>
      <w:tr w:rsidR="00BE7DC3" w:rsidRPr="00BE7DC3" w:rsidTr="00BE7DC3">
        <w:trPr>
          <w:trHeight w:val="114"/>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 или Ст 2</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05"/>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Высота профиля</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60мм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38"/>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Ширина профиля</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40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38"/>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3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28"/>
          <w:jc w:val="center"/>
        </w:trPr>
        <w:tc>
          <w:tcPr>
            <w:tcW w:w="2766" w:type="dxa"/>
            <w:vMerge/>
            <w:tcBorders>
              <w:left w:val="single" w:sz="4" w:space="0" w:color="auto"/>
              <w:bottom w:val="single" w:sz="4" w:space="0" w:color="auto"/>
              <w:right w:val="single" w:sz="4" w:space="0" w:color="auto"/>
            </w:tcBorders>
          </w:tcPr>
          <w:p w:rsidR="00BE7DC3" w:rsidRPr="00BE7DC3" w:rsidRDefault="00BE7DC3" w:rsidP="00BE7DC3">
            <w:pPr>
              <w:autoSpaceDE w:val="0"/>
              <w:autoSpaceDN w:val="0"/>
              <w:adjustRightInd w:val="0"/>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6 м и не более 12 м</w:t>
            </w:r>
          </w:p>
        </w:tc>
        <w:tc>
          <w:tcPr>
            <w:tcW w:w="793" w:type="dxa"/>
            <w:vMerge/>
            <w:tcBorders>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479"/>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4"/>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Уголок стальной горячекатаный</w:t>
            </w:r>
          </w:p>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50х50х5мм</w:t>
            </w:r>
          </w:p>
          <w:p w:rsidR="00BE7DC3" w:rsidRPr="00BE7DC3" w:rsidRDefault="00BE7DC3" w:rsidP="00BE7DC3">
            <w:pPr>
              <w:jc w:val="left"/>
              <w:rPr>
                <w:rFonts w:eastAsia="Times New Roman"/>
                <w:b/>
                <w:color w:val="auto"/>
                <w:sz w:val="20"/>
                <w:szCs w:val="20"/>
                <w:shd w:val="clear" w:color="auto" w:fill="auto"/>
              </w:rPr>
            </w:pPr>
            <w:r w:rsidRPr="00BE7DC3">
              <w:rPr>
                <w:rFonts w:eastAsia="Times New Roman"/>
                <w:b/>
                <w:color w:val="auto"/>
                <w:sz w:val="20"/>
                <w:szCs w:val="20"/>
                <w:shd w:val="clear" w:color="auto" w:fill="auto"/>
              </w:rPr>
              <w:t>ОКПД 2 24.10.71.111</w:t>
            </w:r>
          </w:p>
          <w:p w:rsidR="00BE7DC3" w:rsidRPr="00BE7DC3" w:rsidRDefault="00BE7DC3" w:rsidP="00BE7DC3">
            <w:pPr>
              <w:keepNext/>
              <w:keepLines/>
              <w:spacing w:before="40"/>
              <w:jc w:val="left"/>
              <w:outlineLvl w:val="2"/>
              <w:rPr>
                <w:rFonts w:eastAsia="Calibri"/>
                <w:b/>
                <w:color w:val="000000"/>
                <w:sz w:val="20"/>
                <w:szCs w:val="20"/>
                <w:shd w:val="clear" w:color="auto" w:fill="auto"/>
                <w:lang w:eastAsia="en-US"/>
              </w:rPr>
            </w:pPr>
            <w:r w:rsidRPr="00BE7DC3">
              <w:rPr>
                <w:rFonts w:eastAsia="Times New Roman"/>
                <w:b/>
                <w:color w:val="000000"/>
                <w:sz w:val="20"/>
                <w:szCs w:val="20"/>
                <w:shd w:val="clear" w:color="auto" w:fill="auto"/>
              </w:rPr>
              <w:t>«</w:t>
            </w:r>
            <w:r w:rsidRPr="00BE7DC3">
              <w:rPr>
                <w:rFonts w:eastAsia="Calibri"/>
                <w:b/>
                <w:color w:val="000000"/>
                <w:sz w:val="20"/>
                <w:szCs w:val="20"/>
                <w:shd w:val="clear" w:color="auto" w:fill="auto"/>
                <w:lang w:eastAsia="en-US"/>
              </w:rPr>
              <w:t>Уголки стальные горячекатаные равнополочные из нелегированных сталей»</w:t>
            </w:r>
          </w:p>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Соответствие</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iCs/>
                <w:color w:val="auto"/>
                <w:sz w:val="20"/>
                <w:szCs w:val="20"/>
                <w:shd w:val="clear" w:color="auto" w:fill="auto"/>
              </w:rPr>
              <w:t>ГОСТ 8509-93 «</w:t>
            </w:r>
            <w:hyperlink r:id="rId9" w:history="1">
              <w:r w:rsidRPr="00BE7DC3">
                <w:rPr>
                  <w:rFonts w:eastAsia="Times New Roman"/>
                  <w:color w:val="auto"/>
                  <w:sz w:val="20"/>
                  <w:szCs w:val="20"/>
                  <w:shd w:val="clear" w:color="auto" w:fill="auto"/>
                </w:rPr>
                <w:t>Уголки стальные горячекатаные равнополочные. Сортамент</w:t>
              </w:r>
            </w:hyperlink>
            <w:r w:rsidRPr="00BE7DC3">
              <w:rPr>
                <w:rFonts w:eastAsia="Times New Roman"/>
                <w:color w:val="auto"/>
                <w:sz w:val="20"/>
                <w:szCs w:val="20"/>
                <w:shd w:val="clear" w:color="auto" w:fill="auto"/>
              </w:rPr>
              <w:t>». ГОСТ 535-2005 «прокат сортовой и фасонный из стали углеродистой обыкновенного качества. Общие технические условия»</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108,24</w:t>
            </w:r>
          </w:p>
        </w:tc>
      </w:tr>
      <w:tr w:rsidR="00BE7DC3" w:rsidRPr="00BE7DC3" w:rsidTr="00BE7DC3">
        <w:trPr>
          <w:trHeight w:val="208"/>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14"/>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Ширина полки</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 50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58"/>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Толщина полки</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5</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03"/>
          <w:jc w:val="center"/>
        </w:trPr>
        <w:tc>
          <w:tcPr>
            <w:tcW w:w="2766" w:type="dxa"/>
            <w:vMerge/>
            <w:tcBorders>
              <w:left w:val="single" w:sz="4" w:space="0" w:color="auto"/>
              <w:right w:val="single" w:sz="4" w:space="0" w:color="auto"/>
            </w:tcBorders>
          </w:tcPr>
          <w:p w:rsidR="00BE7DC3" w:rsidRPr="00BE7DC3" w:rsidRDefault="00BE7DC3" w:rsidP="00BE7DC3">
            <w:pPr>
              <w:autoSpaceDE w:val="0"/>
              <w:autoSpaceDN w:val="0"/>
              <w:adjustRightInd w:val="0"/>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4 м и не более 12 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479"/>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4"/>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Уголок стальной горячекатаный</w:t>
            </w:r>
          </w:p>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100х100х7мм</w:t>
            </w:r>
          </w:p>
          <w:p w:rsidR="00BE7DC3" w:rsidRPr="00BE7DC3" w:rsidRDefault="00BE7DC3" w:rsidP="00BE7DC3">
            <w:pPr>
              <w:jc w:val="left"/>
              <w:rPr>
                <w:rFonts w:eastAsia="Times New Roman"/>
                <w:b/>
                <w:color w:val="auto"/>
                <w:sz w:val="20"/>
                <w:szCs w:val="20"/>
                <w:shd w:val="clear" w:color="auto" w:fill="auto"/>
              </w:rPr>
            </w:pPr>
            <w:r w:rsidRPr="00BE7DC3">
              <w:rPr>
                <w:rFonts w:eastAsia="Times New Roman"/>
                <w:b/>
                <w:color w:val="auto"/>
                <w:sz w:val="20"/>
                <w:szCs w:val="20"/>
                <w:shd w:val="clear" w:color="auto" w:fill="auto"/>
              </w:rPr>
              <w:t>ОКПД 2 24.10.71.111</w:t>
            </w:r>
          </w:p>
          <w:p w:rsidR="00BE7DC3" w:rsidRPr="00BE7DC3" w:rsidRDefault="00BE7DC3" w:rsidP="00BE7DC3">
            <w:pPr>
              <w:keepNext/>
              <w:keepLines/>
              <w:spacing w:before="40"/>
              <w:jc w:val="left"/>
              <w:outlineLvl w:val="2"/>
              <w:rPr>
                <w:rFonts w:eastAsia="Calibri"/>
                <w:b/>
                <w:color w:val="000000"/>
                <w:sz w:val="20"/>
                <w:szCs w:val="20"/>
                <w:shd w:val="clear" w:color="auto" w:fill="auto"/>
                <w:lang w:eastAsia="en-US"/>
              </w:rPr>
            </w:pPr>
            <w:r w:rsidRPr="00BE7DC3">
              <w:rPr>
                <w:rFonts w:eastAsia="Times New Roman"/>
                <w:b/>
                <w:color w:val="000000"/>
                <w:sz w:val="20"/>
                <w:szCs w:val="20"/>
                <w:shd w:val="clear" w:color="auto" w:fill="auto"/>
              </w:rPr>
              <w:t>«</w:t>
            </w:r>
            <w:r w:rsidRPr="00BE7DC3">
              <w:rPr>
                <w:rFonts w:eastAsia="Calibri"/>
                <w:b/>
                <w:color w:val="000000"/>
                <w:sz w:val="20"/>
                <w:szCs w:val="20"/>
                <w:shd w:val="clear" w:color="auto" w:fill="auto"/>
                <w:lang w:eastAsia="en-US"/>
              </w:rPr>
              <w:t>Уголки стальные горячекатаные равнополочные из нелегированных сталей»</w:t>
            </w:r>
          </w:p>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Соответствие</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iCs/>
                <w:color w:val="auto"/>
                <w:sz w:val="20"/>
                <w:szCs w:val="20"/>
                <w:shd w:val="clear" w:color="auto" w:fill="auto"/>
              </w:rPr>
              <w:t>ГОСТ 8509-93 «</w:t>
            </w:r>
            <w:hyperlink r:id="rId10" w:history="1">
              <w:r w:rsidRPr="00BE7DC3">
                <w:rPr>
                  <w:rFonts w:eastAsia="Times New Roman"/>
                  <w:color w:val="auto"/>
                  <w:sz w:val="20"/>
                  <w:szCs w:val="20"/>
                  <w:shd w:val="clear" w:color="auto" w:fill="auto"/>
                </w:rPr>
                <w:t>Уголки стальные горячекатаные равнополочные. Сортамент</w:t>
              </w:r>
            </w:hyperlink>
            <w:r w:rsidRPr="00BE7DC3">
              <w:rPr>
                <w:rFonts w:eastAsia="Times New Roman"/>
                <w:color w:val="auto"/>
                <w:sz w:val="20"/>
                <w:szCs w:val="20"/>
                <w:shd w:val="clear" w:color="auto" w:fill="auto"/>
              </w:rPr>
              <w:t>». ГОСТ 535-2005 «прокат сортовой и фасонный из стали углеродистой обыкновенного качества. Общие технические условия»</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254,6</w:t>
            </w:r>
          </w:p>
        </w:tc>
      </w:tr>
      <w:tr w:rsidR="00BE7DC3" w:rsidRPr="00BE7DC3" w:rsidTr="00BE7DC3">
        <w:trPr>
          <w:trHeight w:val="208"/>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14"/>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Ширина полки</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100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58"/>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Толщина полки</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7</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03"/>
          <w:jc w:val="center"/>
        </w:trPr>
        <w:tc>
          <w:tcPr>
            <w:tcW w:w="2766" w:type="dxa"/>
            <w:vMerge/>
            <w:tcBorders>
              <w:left w:val="single" w:sz="4" w:space="0" w:color="auto"/>
              <w:right w:val="single" w:sz="4" w:space="0" w:color="auto"/>
            </w:tcBorders>
          </w:tcPr>
          <w:p w:rsidR="00BE7DC3" w:rsidRPr="00BE7DC3" w:rsidRDefault="00BE7DC3" w:rsidP="00BE7DC3">
            <w:pPr>
              <w:autoSpaceDE w:val="0"/>
              <w:autoSpaceDN w:val="0"/>
              <w:adjustRightInd w:val="0"/>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4 м и не более 12 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339"/>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5"/>
              </w:numPr>
              <w:spacing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Труба стальная электросварная прямошовная 114х4,5мм</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b/>
                <w:color w:val="000000"/>
                <w:sz w:val="20"/>
                <w:szCs w:val="20"/>
                <w:shd w:val="clear" w:color="auto" w:fill="auto"/>
              </w:rPr>
              <w:t>ОКПД 2 24.20.13.130 «Трубы стальные электросварные»</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highlight w:val="yellow"/>
                <w:shd w:val="clear" w:color="auto" w:fill="auto"/>
              </w:rPr>
            </w:pPr>
            <w:r w:rsidRPr="00BE7DC3">
              <w:rPr>
                <w:rFonts w:eastAsia="Times New Roman"/>
                <w:color w:val="auto"/>
                <w:sz w:val="22"/>
                <w:szCs w:val="22"/>
                <w:shd w:val="clear" w:color="auto" w:fill="auto"/>
              </w:rPr>
              <w:t>Соответствие</w:t>
            </w:r>
          </w:p>
        </w:tc>
        <w:tc>
          <w:tcPr>
            <w:tcW w:w="4224" w:type="dxa"/>
            <w:tcBorders>
              <w:top w:val="single" w:sz="4" w:space="0" w:color="auto"/>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10704-91 «Трубы стальные электросварные прямошовные. Сортамент»</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10705-80 «Трубы стальные электросварные. Технические условия».</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r w:rsidRPr="00BE7DC3">
              <w:rPr>
                <w:rFonts w:eastAsia="Times New Roman"/>
                <w:color w:val="auto"/>
                <w:sz w:val="22"/>
                <w:szCs w:val="22"/>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 xml:space="preserve">  729,15</w:t>
            </w:r>
          </w:p>
        </w:tc>
      </w:tr>
      <w:tr w:rsidR="00BE7DC3" w:rsidRPr="00BE7DC3" w:rsidTr="00BE7DC3">
        <w:trPr>
          <w:trHeight w:val="144"/>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Ст 3или </w:t>
            </w:r>
            <w:r w:rsidRPr="00BE7DC3">
              <w:rPr>
                <w:rFonts w:eastAsia="Times New Roman"/>
                <w:color w:val="auto"/>
                <w:sz w:val="20"/>
                <w:szCs w:val="20"/>
                <w:shd w:val="clear" w:color="auto" w:fill="auto"/>
                <w:lang w:val="en-US"/>
              </w:rPr>
              <w:t xml:space="preserve">Ст </w:t>
            </w:r>
            <w:r w:rsidRPr="00BE7DC3">
              <w:rPr>
                <w:rFonts w:eastAsia="Times New Roman"/>
                <w:color w:val="auto"/>
                <w:sz w:val="20"/>
                <w:szCs w:val="20"/>
                <w:shd w:val="clear" w:color="auto" w:fill="auto"/>
              </w:rPr>
              <w:t>20</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334"/>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Наружный диаметр трубы</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 114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26"/>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 4,5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77"/>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Группа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В</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18"/>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6 м и не более 12 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314"/>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Труба стальная электросварная прямошовная 159х5 мм</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b/>
                <w:color w:val="000000"/>
                <w:sz w:val="20"/>
                <w:szCs w:val="20"/>
                <w:shd w:val="clear" w:color="auto" w:fill="auto"/>
              </w:rPr>
              <w:t>ОКПД 2 24.20.13.130 «Трубы стальные электросварные»</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highlight w:val="yellow"/>
                <w:shd w:val="clear" w:color="auto" w:fill="auto"/>
              </w:rPr>
            </w:pPr>
            <w:r w:rsidRPr="00BE7DC3">
              <w:rPr>
                <w:rFonts w:eastAsia="Times New Roman"/>
                <w:color w:val="auto"/>
                <w:sz w:val="22"/>
                <w:szCs w:val="22"/>
                <w:shd w:val="clear" w:color="auto" w:fill="auto"/>
              </w:rPr>
              <w:t>Соответствие</w:t>
            </w:r>
          </w:p>
        </w:tc>
        <w:tc>
          <w:tcPr>
            <w:tcW w:w="4224" w:type="dxa"/>
            <w:tcBorders>
              <w:top w:val="single" w:sz="4" w:space="0" w:color="auto"/>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10704-91 «Трубы стальные электросварные прямошовные. Сортамент»</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10705-80 «Трубы стальные электросварные. Технические условия».</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r w:rsidRPr="00BE7DC3">
              <w:rPr>
                <w:rFonts w:eastAsia="Times New Roman"/>
                <w:color w:val="auto"/>
                <w:sz w:val="22"/>
                <w:szCs w:val="22"/>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228</w:t>
            </w:r>
          </w:p>
        </w:tc>
      </w:tr>
      <w:tr w:rsidR="00BE7DC3" w:rsidRPr="00BE7DC3" w:rsidTr="00BE7DC3">
        <w:trPr>
          <w:trHeight w:val="139"/>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w:t>
            </w:r>
            <w:r w:rsidRPr="00BE7DC3">
              <w:rPr>
                <w:rFonts w:eastAsia="Times New Roman"/>
                <w:color w:val="auto"/>
                <w:sz w:val="20"/>
                <w:szCs w:val="20"/>
                <w:shd w:val="clear" w:color="auto" w:fill="auto"/>
                <w:lang w:val="en-US"/>
              </w:rPr>
              <w:t xml:space="preserve"> или Ст </w:t>
            </w:r>
            <w:r w:rsidRPr="00BE7DC3">
              <w:rPr>
                <w:rFonts w:eastAsia="Times New Roman"/>
                <w:color w:val="auto"/>
                <w:sz w:val="20"/>
                <w:szCs w:val="20"/>
                <w:shd w:val="clear" w:color="auto" w:fill="auto"/>
              </w:rPr>
              <w:t>20</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59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Наружный диаметр трубы</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159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50"/>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5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36"/>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Группа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В</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8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6 м и не более 12 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314"/>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Труба стальная электросварная прямошовная 159х6 мм</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b/>
                <w:color w:val="000000"/>
                <w:sz w:val="20"/>
                <w:szCs w:val="20"/>
                <w:shd w:val="clear" w:color="auto" w:fill="auto"/>
              </w:rPr>
              <w:t>ОКПД 2 24.20.13.130 «Трубы стальные электросварные»</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highlight w:val="yellow"/>
                <w:shd w:val="clear" w:color="auto" w:fill="auto"/>
              </w:rPr>
            </w:pPr>
            <w:r w:rsidRPr="00BE7DC3">
              <w:rPr>
                <w:rFonts w:eastAsia="Times New Roman"/>
                <w:color w:val="auto"/>
                <w:sz w:val="22"/>
                <w:szCs w:val="22"/>
                <w:shd w:val="clear" w:color="auto" w:fill="auto"/>
              </w:rPr>
              <w:t>Соответствие</w:t>
            </w:r>
          </w:p>
        </w:tc>
        <w:tc>
          <w:tcPr>
            <w:tcW w:w="4224" w:type="dxa"/>
            <w:tcBorders>
              <w:top w:val="single" w:sz="4" w:space="0" w:color="auto"/>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10704-91 «Трубы стальные электросварные прямошовные. Сортамент»</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10705-80 «Трубы стальные электросварные. Технические условия».</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r w:rsidRPr="00BE7DC3">
              <w:rPr>
                <w:rFonts w:eastAsia="Times New Roman"/>
                <w:color w:val="auto"/>
                <w:sz w:val="22"/>
                <w:szCs w:val="22"/>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544</w:t>
            </w:r>
          </w:p>
        </w:tc>
      </w:tr>
      <w:tr w:rsidR="00BE7DC3" w:rsidRPr="00BE7DC3" w:rsidTr="00BE7DC3">
        <w:trPr>
          <w:trHeight w:val="139"/>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w:t>
            </w:r>
            <w:r w:rsidRPr="00BE7DC3">
              <w:rPr>
                <w:rFonts w:eastAsia="Times New Roman"/>
                <w:color w:val="auto"/>
                <w:sz w:val="20"/>
                <w:szCs w:val="20"/>
                <w:shd w:val="clear" w:color="auto" w:fill="auto"/>
                <w:lang w:val="en-US"/>
              </w:rPr>
              <w:t xml:space="preserve"> или Ст </w:t>
            </w:r>
            <w:r w:rsidRPr="00BE7DC3">
              <w:rPr>
                <w:rFonts w:eastAsia="Times New Roman"/>
                <w:color w:val="auto"/>
                <w:sz w:val="20"/>
                <w:szCs w:val="20"/>
                <w:shd w:val="clear" w:color="auto" w:fill="auto"/>
              </w:rPr>
              <w:t>20</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309"/>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Наружный диаметр трубы</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159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50"/>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 6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36"/>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Группа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В</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8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6 м и не более 12 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81"/>
          <w:jc w:val="center"/>
        </w:trPr>
        <w:tc>
          <w:tcPr>
            <w:tcW w:w="2766" w:type="dxa"/>
            <w:vMerge w:val="restart"/>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Труба стальная электросварная прямошовная 219х6 мм</w:t>
            </w:r>
          </w:p>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ОКПД 2 24.20.13.130 «Трубы стальные электросварные»</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highlight w:val="yellow"/>
                <w:shd w:val="clear" w:color="auto" w:fill="auto"/>
              </w:rPr>
            </w:pPr>
            <w:r w:rsidRPr="00BE7DC3">
              <w:rPr>
                <w:rFonts w:eastAsia="Times New Roman"/>
                <w:color w:val="auto"/>
                <w:sz w:val="22"/>
                <w:szCs w:val="22"/>
                <w:shd w:val="clear" w:color="auto" w:fill="auto"/>
              </w:rPr>
              <w:t>Соответствие</w:t>
            </w:r>
          </w:p>
        </w:tc>
        <w:tc>
          <w:tcPr>
            <w:tcW w:w="4224" w:type="dxa"/>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10704-91 «Трубы стальные электросварные прямошовные. Сортамент»</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10705-80 «Трубы стальные электросварные. Технические условия».</w:t>
            </w:r>
          </w:p>
        </w:tc>
        <w:tc>
          <w:tcPr>
            <w:tcW w:w="793"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r w:rsidRPr="00BE7DC3">
              <w:rPr>
                <w:rFonts w:eastAsia="Times New Roman"/>
                <w:color w:val="auto"/>
                <w:sz w:val="22"/>
                <w:szCs w:val="22"/>
                <w:shd w:val="clear" w:color="auto" w:fill="auto"/>
              </w:rPr>
              <w:t>кг</w:t>
            </w:r>
          </w:p>
        </w:tc>
        <w:tc>
          <w:tcPr>
            <w:tcW w:w="1051"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756,41</w:t>
            </w:r>
          </w:p>
        </w:tc>
      </w:tr>
      <w:tr w:rsidR="00BE7DC3" w:rsidRPr="00BE7DC3" w:rsidTr="00BE7DC3">
        <w:trPr>
          <w:trHeight w:val="18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0"/>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Ст 3 или </w:t>
            </w:r>
            <w:r w:rsidRPr="00BE7DC3">
              <w:rPr>
                <w:rFonts w:eastAsia="Times New Roman"/>
                <w:color w:val="auto"/>
                <w:sz w:val="20"/>
                <w:szCs w:val="20"/>
                <w:shd w:val="clear" w:color="auto" w:fill="auto"/>
                <w:lang w:val="en-US"/>
              </w:rPr>
              <w:t xml:space="preserve">Ст </w:t>
            </w:r>
            <w:r w:rsidRPr="00BE7DC3">
              <w:rPr>
                <w:rFonts w:eastAsia="Times New Roman"/>
                <w:color w:val="auto"/>
                <w:sz w:val="20"/>
                <w:szCs w:val="20"/>
                <w:shd w:val="clear" w:color="auto" w:fill="auto"/>
              </w:rPr>
              <w:t>20</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8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0"/>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Наружный диаметр трубы</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219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8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0"/>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 6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8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0"/>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Группа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В</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8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0"/>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6 м и не более 12 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val="restart"/>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Труба стальная электросварная прямошовная 273х6 мм</w:t>
            </w:r>
          </w:p>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ОКПД 2 24.20.13.130 «Трубы стальные электросварные»</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highlight w:val="yellow"/>
                <w:shd w:val="clear" w:color="auto" w:fill="auto"/>
              </w:rPr>
            </w:pPr>
            <w:r w:rsidRPr="00BE7DC3">
              <w:rPr>
                <w:rFonts w:eastAsia="Times New Roman"/>
                <w:color w:val="auto"/>
                <w:sz w:val="22"/>
                <w:szCs w:val="22"/>
                <w:shd w:val="clear" w:color="auto" w:fill="auto"/>
              </w:rPr>
              <w:t>Соответствие</w:t>
            </w:r>
          </w:p>
        </w:tc>
        <w:tc>
          <w:tcPr>
            <w:tcW w:w="4224" w:type="dxa"/>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10704-91 «Трубы стальные электросварные прямошовные. Сортамент»</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10705-80 «Трубы стальные электросварные. Технические условия».</w:t>
            </w:r>
          </w:p>
        </w:tc>
        <w:tc>
          <w:tcPr>
            <w:tcW w:w="793"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r w:rsidRPr="00BE7DC3">
              <w:rPr>
                <w:rFonts w:eastAsia="Times New Roman"/>
                <w:color w:val="auto"/>
                <w:sz w:val="22"/>
                <w:szCs w:val="22"/>
                <w:shd w:val="clear" w:color="auto" w:fill="auto"/>
              </w:rPr>
              <w:t>кг</w:t>
            </w:r>
          </w:p>
        </w:tc>
        <w:tc>
          <w:tcPr>
            <w:tcW w:w="1051"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475</w:t>
            </w: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3или Ст 20</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Наружный диаметр трубы</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273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 6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Группа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В</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6 м и не более 12 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val="restart"/>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Труба стальная электросварная прямошовная 325х7 мм</w:t>
            </w:r>
          </w:p>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ОКПД 2 24.20.13.130 «Трубы стальные электросварные»</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highlight w:val="yellow"/>
                <w:shd w:val="clear" w:color="auto" w:fill="auto"/>
              </w:rPr>
            </w:pPr>
            <w:r w:rsidRPr="00BE7DC3">
              <w:rPr>
                <w:rFonts w:eastAsia="Times New Roman"/>
                <w:color w:val="auto"/>
                <w:sz w:val="22"/>
                <w:szCs w:val="22"/>
                <w:shd w:val="clear" w:color="auto" w:fill="auto"/>
              </w:rPr>
              <w:t>Соответствие</w:t>
            </w:r>
          </w:p>
        </w:tc>
        <w:tc>
          <w:tcPr>
            <w:tcW w:w="4224" w:type="dxa"/>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10704-91 «Трубы стальные электросварные прямошовные. Сортамент»</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10705-80 «Трубы стальные электросварные. Технические условия».</w:t>
            </w:r>
          </w:p>
        </w:tc>
        <w:tc>
          <w:tcPr>
            <w:tcW w:w="793"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r w:rsidRPr="00BE7DC3">
              <w:rPr>
                <w:rFonts w:eastAsia="Times New Roman"/>
                <w:color w:val="auto"/>
                <w:sz w:val="22"/>
                <w:szCs w:val="22"/>
                <w:shd w:val="clear" w:color="auto" w:fill="auto"/>
              </w:rPr>
              <w:t>кг</w:t>
            </w:r>
          </w:p>
        </w:tc>
        <w:tc>
          <w:tcPr>
            <w:tcW w:w="1051"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2636</w:t>
            </w: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3или Ст 20</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Наружный диаметр трубы</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325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7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Группа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В</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6 м и не более 12 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val="restart"/>
            <w:tcBorders>
              <w:left w:val="single" w:sz="4" w:space="0" w:color="auto"/>
              <w:right w:val="single" w:sz="4" w:space="0" w:color="auto"/>
            </w:tcBorders>
          </w:tcPr>
          <w:p w:rsidR="00BE7DC3" w:rsidRPr="00BE7DC3" w:rsidRDefault="00BE7DC3" w:rsidP="00787D05">
            <w:pPr>
              <w:numPr>
                <w:ilvl w:val="0"/>
                <w:numId w:val="15"/>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Труба стальная электросварная прямошовная 325х8 мм</w:t>
            </w:r>
          </w:p>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ОКПД 2 24.20.13.130 «Трубы стальные электросварные»</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highlight w:val="yellow"/>
                <w:shd w:val="clear" w:color="auto" w:fill="auto"/>
              </w:rPr>
            </w:pPr>
            <w:r w:rsidRPr="00BE7DC3">
              <w:rPr>
                <w:rFonts w:eastAsia="Times New Roman"/>
                <w:color w:val="auto"/>
                <w:sz w:val="22"/>
                <w:szCs w:val="22"/>
                <w:shd w:val="clear" w:color="auto" w:fill="auto"/>
              </w:rPr>
              <w:t>Соответствие</w:t>
            </w:r>
          </w:p>
        </w:tc>
        <w:tc>
          <w:tcPr>
            <w:tcW w:w="4224" w:type="dxa"/>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10704-91 «Трубы стальные электросварные прямошовные. Сортамент»</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10705-80 «Трубы стальные электросварные. Технические условия».</w:t>
            </w:r>
          </w:p>
        </w:tc>
        <w:tc>
          <w:tcPr>
            <w:tcW w:w="793"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r w:rsidRPr="00BE7DC3">
              <w:rPr>
                <w:rFonts w:eastAsia="Times New Roman"/>
                <w:color w:val="auto"/>
                <w:sz w:val="22"/>
                <w:szCs w:val="22"/>
                <w:shd w:val="clear" w:color="auto" w:fill="auto"/>
              </w:rPr>
              <w:t>кг</w:t>
            </w:r>
          </w:p>
        </w:tc>
        <w:tc>
          <w:tcPr>
            <w:tcW w:w="1051"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759</w:t>
            </w: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3или Ст 20</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Наружный диаметр трубы</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325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 8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Группа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В</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40"/>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Не менее 6 м и не более 12 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85"/>
          <w:jc w:val="center"/>
        </w:trPr>
        <w:tc>
          <w:tcPr>
            <w:tcW w:w="2766" w:type="dxa"/>
            <w:vMerge w:val="restart"/>
            <w:tcBorders>
              <w:left w:val="single" w:sz="4" w:space="0" w:color="auto"/>
              <w:right w:val="single" w:sz="4" w:space="0" w:color="auto"/>
            </w:tcBorders>
          </w:tcPr>
          <w:p w:rsidR="00BE7DC3" w:rsidRPr="00BE7DC3" w:rsidRDefault="00BE7DC3" w:rsidP="00BE7DC3">
            <w:pPr>
              <w:jc w:val="left"/>
              <w:rPr>
                <w:rFonts w:eastAsia="Times New Roman"/>
                <w:b/>
                <w:color w:val="auto"/>
                <w:sz w:val="20"/>
                <w:szCs w:val="20"/>
                <w:shd w:val="clear" w:color="auto" w:fill="auto"/>
              </w:rPr>
            </w:pPr>
            <w:r w:rsidRPr="00BE7DC3">
              <w:rPr>
                <w:rFonts w:eastAsia="Times New Roman"/>
                <w:b/>
                <w:color w:val="000000"/>
                <w:sz w:val="20"/>
                <w:szCs w:val="20"/>
                <w:shd w:val="clear" w:color="auto" w:fill="auto"/>
              </w:rPr>
              <w:t xml:space="preserve">12. </w:t>
            </w:r>
            <w:r w:rsidRPr="00BE7DC3">
              <w:rPr>
                <w:rFonts w:eastAsia="Times New Roman"/>
                <w:b/>
                <w:color w:val="auto"/>
                <w:sz w:val="20"/>
                <w:szCs w:val="20"/>
                <w:shd w:val="clear" w:color="auto" w:fill="auto"/>
              </w:rPr>
              <w:t>Труба стальная электросварная прямошовная     530х10 мм</w:t>
            </w:r>
          </w:p>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r w:rsidRPr="00BE7DC3">
              <w:rPr>
                <w:rFonts w:eastAsia="Calibri"/>
                <w:b/>
                <w:color w:val="auto"/>
                <w:sz w:val="20"/>
                <w:szCs w:val="20"/>
                <w:shd w:val="clear" w:color="auto" w:fill="auto"/>
                <w:lang w:eastAsia="en-US"/>
              </w:rPr>
              <w:t>ОКПД 2 24.20.13.130 «Трубы стальные электросварные»</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highlight w:val="yellow"/>
                <w:shd w:val="clear" w:color="auto" w:fill="auto"/>
              </w:rPr>
            </w:pPr>
            <w:r w:rsidRPr="00BE7DC3">
              <w:rPr>
                <w:rFonts w:eastAsia="Times New Roman"/>
                <w:color w:val="auto"/>
                <w:sz w:val="22"/>
                <w:szCs w:val="22"/>
                <w:shd w:val="clear" w:color="auto" w:fill="auto"/>
              </w:rPr>
              <w:t>Соответствие</w:t>
            </w:r>
          </w:p>
        </w:tc>
        <w:tc>
          <w:tcPr>
            <w:tcW w:w="4224" w:type="dxa"/>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10704-91 «Трубы стальные электросварные прямошовные. Сортамент»</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10705-80 «Трубы стальные электросварные. Технические условия».</w:t>
            </w:r>
          </w:p>
        </w:tc>
        <w:tc>
          <w:tcPr>
            <w:tcW w:w="793"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r w:rsidRPr="00BE7DC3">
              <w:rPr>
                <w:rFonts w:eastAsia="Times New Roman"/>
                <w:color w:val="auto"/>
                <w:sz w:val="22"/>
                <w:szCs w:val="22"/>
                <w:shd w:val="clear" w:color="auto" w:fill="auto"/>
              </w:rPr>
              <w:t>кг</w:t>
            </w:r>
          </w:p>
        </w:tc>
        <w:tc>
          <w:tcPr>
            <w:tcW w:w="1051" w:type="dxa"/>
            <w:vMerge w:val="restart"/>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3080</w:t>
            </w:r>
          </w:p>
        </w:tc>
      </w:tr>
      <w:tr w:rsidR="00BE7DC3" w:rsidRPr="00BE7DC3" w:rsidTr="00BE7DC3">
        <w:trPr>
          <w:trHeight w:val="282"/>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1"/>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Ст 3 или </w:t>
            </w:r>
            <w:r w:rsidRPr="00BE7DC3">
              <w:rPr>
                <w:rFonts w:eastAsia="Times New Roman"/>
                <w:color w:val="auto"/>
                <w:sz w:val="20"/>
                <w:szCs w:val="20"/>
                <w:shd w:val="clear" w:color="auto" w:fill="auto"/>
                <w:lang w:val="en-US"/>
              </w:rPr>
              <w:t xml:space="preserve">Ст </w:t>
            </w:r>
            <w:r w:rsidRPr="00BE7DC3">
              <w:rPr>
                <w:rFonts w:eastAsia="Times New Roman"/>
                <w:color w:val="auto"/>
                <w:sz w:val="20"/>
                <w:szCs w:val="20"/>
                <w:shd w:val="clear" w:color="auto" w:fill="auto"/>
              </w:rPr>
              <w:t>20</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82"/>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1"/>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Наружный диаметр трубы</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 530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90"/>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1"/>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10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36"/>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1"/>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Группа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В</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82"/>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1"/>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Не менее 6 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303"/>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7"/>
              </w:numPr>
              <w:spacing w:after="160" w:line="259" w:lineRule="auto"/>
              <w:ind w:left="0" w:firstLine="0"/>
              <w:contextualSpacing/>
              <w:jc w:val="left"/>
              <w:rPr>
                <w:rFonts w:eastAsia="Calibri"/>
                <w:b/>
                <w:color w:val="auto"/>
                <w:sz w:val="20"/>
                <w:szCs w:val="20"/>
                <w:shd w:val="clear" w:color="auto" w:fill="auto"/>
                <w:lang w:eastAsia="en-US"/>
              </w:rPr>
            </w:pPr>
            <w:r w:rsidRPr="00BE7DC3">
              <w:rPr>
                <w:rFonts w:eastAsia="Calibri"/>
                <w:b/>
                <w:color w:val="auto"/>
                <w:sz w:val="20"/>
                <w:szCs w:val="20"/>
                <w:shd w:val="clear" w:color="auto" w:fill="auto"/>
                <w:lang w:eastAsia="en-US"/>
              </w:rPr>
              <w:t>Труба стальная электросварная прямошовная  820х10мм</w:t>
            </w:r>
          </w:p>
          <w:p w:rsidR="00BE7DC3" w:rsidRPr="00BE7DC3" w:rsidRDefault="00BE7DC3" w:rsidP="00BE7DC3">
            <w:pPr>
              <w:jc w:val="left"/>
              <w:rPr>
                <w:rFonts w:eastAsia="Times New Roman"/>
                <w:b/>
                <w:color w:val="auto"/>
                <w:sz w:val="20"/>
                <w:szCs w:val="20"/>
                <w:shd w:val="clear" w:color="auto" w:fill="auto"/>
              </w:rPr>
            </w:pPr>
            <w:r w:rsidRPr="00BE7DC3">
              <w:rPr>
                <w:rFonts w:eastAsia="Times New Roman"/>
                <w:b/>
                <w:color w:val="auto"/>
                <w:sz w:val="20"/>
                <w:szCs w:val="20"/>
                <w:shd w:val="clear" w:color="auto" w:fill="auto"/>
              </w:rPr>
              <w:t>ОКПД 2 24.20.13.130 «Трубы стальные электросварные»</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Соответствие</w:t>
            </w:r>
          </w:p>
        </w:tc>
        <w:tc>
          <w:tcPr>
            <w:tcW w:w="4224" w:type="dxa"/>
            <w:tcBorders>
              <w:top w:val="single" w:sz="4" w:space="0" w:color="auto"/>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10704-91 «Трубы стальные электросварные прямошовные. Сортамент»</w:t>
            </w:r>
          </w:p>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10705-80 «Трубы стальные электросварные. Технические условия».</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2400</w:t>
            </w:r>
          </w:p>
        </w:tc>
      </w:tr>
      <w:tr w:rsidR="00BE7DC3" w:rsidRPr="00BE7DC3" w:rsidTr="00BE7DC3">
        <w:trPr>
          <w:trHeight w:val="128"/>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2"/>
              </w:numPr>
              <w:spacing w:after="160" w:line="259" w:lineRule="auto"/>
              <w:ind w:left="0" w:firstLine="0"/>
              <w:contextualSpacing/>
              <w:jc w:val="left"/>
              <w:rPr>
                <w:rFonts w:eastAsia="Calibri"/>
                <w:b/>
                <w:color w:val="auto"/>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shd w:val="clear" w:color="auto" w:fill="auto"/>
              </w:rPr>
            </w:pPr>
            <w:r w:rsidRPr="00BE7DC3">
              <w:rPr>
                <w:rFonts w:eastAsia="Times New Roman"/>
                <w:bCs/>
                <w:color w:val="auto"/>
                <w:sz w:val="20"/>
                <w:szCs w:val="20"/>
                <w:shd w:val="clear" w:color="auto" w:fill="auto"/>
              </w:rPr>
              <w:t>Материал</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Ст 3 или </w:t>
            </w:r>
            <w:r w:rsidRPr="00BE7DC3">
              <w:rPr>
                <w:rFonts w:eastAsia="Times New Roman"/>
                <w:color w:val="auto"/>
                <w:sz w:val="20"/>
                <w:szCs w:val="20"/>
                <w:shd w:val="clear" w:color="auto" w:fill="auto"/>
                <w:lang w:val="en-US"/>
              </w:rPr>
              <w:t xml:space="preserve">Ст </w:t>
            </w:r>
            <w:r w:rsidRPr="00BE7DC3">
              <w:rPr>
                <w:rFonts w:eastAsia="Times New Roman"/>
                <w:color w:val="auto"/>
                <w:sz w:val="20"/>
                <w:szCs w:val="20"/>
                <w:shd w:val="clear" w:color="auto" w:fill="auto"/>
              </w:rPr>
              <w:t>20</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30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2"/>
              </w:numPr>
              <w:spacing w:after="160" w:line="259" w:lineRule="auto"/>
              <w:ind w:left="0" w:firstLine="0"/>
              <w:contextualSpacing/>
              <w:jc w:val="left"/>
              <w:rPr>
                <w:rFonts w:eastAsia="Calibri"/>
                <w:b/>
                <w:color w:val="auto"/>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Наружный диаметр трубы</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820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96"/>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2"/>
              </w:numPr>
              <w:spacing w:after="160" w:line="259" w:lineRule="auto"/>
              <w:ind w:left="0" w:firstLine="0"/>
              <w:contextualSpacing/>
              <w:jc w:val="left"/>
              <w:rPr>
                <w:rFonts w:eastAsia="Calibri"/>
                <w:b/>
                <w:color w:val="auto"/>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000000"/>
                <w:sz w:val="20"/>
                <w:szCs w:val="20"/>
                <w:shd w:val="clear" w:color="auto" w:fill="auto"/>
              </w:rPr>
              <w:t>Толщина стенки</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10 мм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69"/>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2"/>
              </w:numPr>
              <w:spacing w:after="160" w:line="259" w:lineRule="auto"/>
              <w:ind w:left="0" w:firstLine="0"/>
              <w:contextualSpacing/>
              <w:jc w:val="left"/>
              <w:rPr>
                <w:rFonts w:eastAsia="Calibri"/>
                <w:b/>
                <w:color w:val="auto"/>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shd w:val="clear" w:color="auto" w:fill="auto"/>
              </w:rPr>
            </w:pPr>
            <w:r w:rsidRPr="00BE7DC3">
              <w:rPr>
                <w:rFonts w:eastAsia="Times New Roman"/>
                <w:color w:val="000000"/>
                <w:sz w:val="20"/>
                <w:szCs w:val="20"/>
                <w:shd w:val="clear" w:color="auto" w:fill="auto"/>
              </w:rPr>
              <w:t>Группа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В</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14"/>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2"/>
              </w:numPr>
              <w:spacing w:after="160" w:line="259" w:lineRule="auto"/>
              <w:ind w:left="0" w:firstLine="0"/>
              <w:contextualSpacing/>
              <w:jc w:val="left"/>
              <w:rPr>
                <w:rFonts w:eastAsia="Calibri"/>
                <w:b/>
                <w:color w:val="auto"/>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000000"/>
                <w:sz w:val="20"/>
                <w:szCs w:val="20"/>
                <w:highlight w:val="yellow"/>
                <w:shd w:val="clear" w:color="auto" w:fill="auto"/>
              </w:rPr>
            </w:pPr>
            <w:r w:rsidRPr="00BE7DC3">
              <w:rPr>
                <w:rFonts w:eastAsia="Times New Roman"/>
                <w:color w:val="000000"/>
                <w:sz w:val="20"/>
                <w:szCs w:val="20"/>
                <w:shd w:val="clear" w:color="auto" w:fill="auto"/>
              </w:rPr>
              <w:t>Мерная длина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Не менее 6 м </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764"/>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BE7DC3">
            <w:pPr>
              <w:jc w:val="left"/>
              <w:rPr>
                <w:rFonts w:eastAsia="Times New Roman"/>
                <w:b/>
                <w:color w:val="000000"/>
                <w:sz w:val="20"/>
                <w:szCs w:val="20"/>
                <w:shd w:val="clear" w:color="auto" w:fill="auto"/>
              </w:rPr>
            </w:pPr>
            <w:r w:rsidRPr="00BE7DC3">
              <w:rPr>
                <w:rFonts w:eastAsia="Times New Roman"/>
                <w:b/>
                <w:color w:val="000000"/>
                <w:sz w:val="20"/>
                <w:szCs w:val="20"/>
                <w:shd w:val="clear" w:color="auto" w:fill="auto"/>
              </w:rPr>
              <w:t>14. Лист стальной горячекатаный  4х1500х6000мм</w:t>
            </w:r>
          </w:p>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ОКПД 2 24.10.31.000</w:t>
            </w:r>
          </w:p>
          <w:p w:rsidR="00BE7DC3" w:rsidRPr="00BE7DC3" w:rsidRDefault="00BE7DC3" w:rsidP="00BE7DC3">
            <w:pPr>
              <w:spacing w:line="259" w:lineRule="auto"/>
              <w:contextualSpacing/>
              <w:jc w:val="left"/>
              <w:rPr>
                <w:rFonts w:eastAsia="Calibri"/>
                <w:color w:val="auto"/>
                <w:sz w:val="20"/>
                <w:szCs w:val="20"/>
                <w:shd w:val="clear" w:color="auto" w:fill="auto"/>
                <w:lang w:eastAsia="en-US"/>
              </w:rPr>
            </w:pPr>
            <w:r w:rsidRPr="00BE7DC3">
              <w:rPr>
                <w:rFonts w:eastAsia="Calibri"/>
                <w:b/>
                <w:color w:val="000000"/>
                <w:sz w:val="20"/>
                <w:szCs w:val="20"/>
                <w:shd w:val="clear" w:color="auto" w:fill="auto"/>
                <w:lang w:eastAsia="en-US"/>
              </w:rPr>
              <w:t>«Прокат листовой горячекатаный из нелегированных сталей, без дополнительной обработки, шириной не менее 600 мм»</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Соответствие</w:t>
            </w:r>
          </w:p>
        </w:tc>
        <w:tc>
          <w:tcPr>
            <w:tcW w:w="4224" w:type="dxa"/>
            <w:tcBorders>
              <w:top w:val="single" w:sz="4" w:space="0" w:color="auto"/>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 xml:space="preserve">ГОСТ 14637-89 «Прокат толстолистовой из углеродистой стали обыкновенного качества. Технические условия» </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53,1</w:t>
            </w:r>
          </w:p>
        </w:tc>
      </w:tr>
      <w:tr w:rsidR="00BE7DC3" w:rsidRPr="00BE7DC3" w:rsidTr="00BE7DC3">
        <w:trPr>
          <w:trHeight w:val="231"/>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3"/>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Толщина листа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4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highlight w:val="yellow"/>
                <w:shd w:val="clear" w:color="auto" w:fill="auto"/>
              </w:rPr>
            </w:pPr>
          </w:p>
        </w:tc>
      </w:tr>
      <w:tr w:rsidR="00BE7DC3" w:rsidRPr="00BE7DC3" w:rsidTr="00BE7DC3">
        <w:trPr>
          <w:trHeight w:val="136"/>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3"/>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Длина листа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6000мм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highlight w:val="yellow"/>
                <w:shd w:val="clear" w:color="auto" w:fill="auto"/>
              </w:rPr>
            </w:pPr>
          </w:p>
        </w:tc>
      </w:tr>
      <w:tr w:rsidR="00BE7DC3" w:rsidRPr="00BE7DC3" w:rsidTr="00BE7DC3">
        <w:trPr>
          <w:trHeight w:val="195"/>
          <w:jc w:val="center"/>
        </w:trPr>
        <w:tc>
          <w:tcPr>
            <w:tcW w:w="2766" w:type="dxa"/>
            <w:vMerge/>
            <w:tcBorders>
              <w:left w:val="single" w:sz="4" w:space="0" w:color="auto"/>
              <w:right w:val="single" w:sz="4" w:space="0" w:color="auto"/>
            </w:tcBorders>
          </w:tcPr>
          <w:p w:rsidR="00BE7DC3" w:rsidRPr="00BE7DC3" w:rsidRDefault="00BE7DC3" w:rsidP="00787D05">
            <w:pPr>
              <w:numPr>
                <w:ilvl w:val="0"/>
                <w:numId w:val="13"/>
              </w:numPr>
              <w:spacing w:after="160" w:line="259" w:lineRule="auto"/>
              <w:ind w:left="0" w:firstLine="0"/>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Ширина листа</w:t>
            </w:r>
          </w:p>
        </w:tc>
        <w:tc>
          <w:tcPr>
            <w:tcW w:w="4224" w:type="dxa"/>
            <w:tcBorders>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1500мм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highlight w:val="yellow"/>
                <w:shd w:val="clear" w:color="auto" w:fill="auto"/>
              </w:rPr>
            </w:pPr>
          </w:p>
        </w:tc>
      </w:tr>
      <w:tr w:rsidR="00BE7DC3" w:rsidRPr="00BE7DC3" w:rsidTr="00BE7DC3">
        <w:trPr>
          <w:trHeight w:val="321"/>
          <w:jc w:val="center"/>
        </w:trPr>
        <w:tc>
          <w:tcPr>
            <w:tcW w:w="2766" w:type="dxa"/>
            <w:vMerge/>
            <w:tcBorders>
              <w:left w:val="single" w:sz="4" w:space="0" w:color="auto"/>
              <w:right w:val="single" w:sz="4" w:space="0" w:color="auto"/>
            </w:tcBorders>
          </w:tcPr>
          <w:p w:rsidR="00BE7DC3" w:rsidRPr="00BE7DC3" w:rsidRDefault="00BE7DC3" w:rsidP="00BE7DC3">
            <w:pPr>
              <w:spacing w:after="160"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Материал</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479"/>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BE7DC3">
            <w:pPr>
              <w:jc w:val="left"/>
              <w:rPr>
                <w:rFonts w:eastAsia="Times New Roman"/>
                <w:b/>
                <w:color w:val="000000"/>
                <w:sz w:val="20"/>
                <w:szCs w:val="20"/>
                <w:shd w:val="clear" w:color="auto" w:fill="auto"/>
              </w:rPr>
            </w:pPr>
            <w:r w:rsidRPr="00BE7DC3">
              <w:rPr>
                <w:rFonts w:eastAsia="Times New Roman"/>
                <w:b/>
                <w:color w:val="000000"/>
                <w:sz w:val="20"/>
                <w:szCs w:val="20"/>
                <w:shd w:val="clear" w:color="auto" w:fill="auto"/>
              </w:rPr>
              <w:t>15. Лист стальной горячекатаный 5х1500х6000мм</w:t>
            </w:r>
          </w:p>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ОКПД 2 24.10.31.000</w:t>
            </w:r>
          </w:p>
          <w:p w:rsidR="00BE7DC3" w:rsidRPr="00BE7DC3" w:rsidRDefault="00BE7DC3" w:rsidP="00BE7DC3">
            <w:pPr>
              <w:spacing w:line="259" w:lineRule="auto"/>
              <w:contextualSpacing/>
              <w:jc w:val="left"/>
              <w:rPr>
                <w:rFonts w:eastAsia="Calibri"/>
                <w:color w:val="auto"/>
                <w:sz w:val="20"/>
                <w:szCs w:val="20"/>
                <w:shd w:val="clear" w:color="auto" w:fill="auto"/>
                <w:lang w:eastAsia="en-US"/>
              </w:rPr>
            </w:pPr>
            <w:r w:rsidRPr="00BE7DC3">
              <w:rPr>
                <w:rFonts w:eastAsia="Calibri"/>
                <w:b/>
                <w:color w:val="000000"/>
                <w:sz w:val="20"/>
                <w:szCs w:val="20"/>
                <w:shd w:val="clear" w:color="auto" w:fill="auto"/>
                <w:lang w:eastAsia="en-US"/>
              </w:rPr>
              <w:t>« Прокат листовой горячекатаный из нелегированных сталей, без дополнительной обработки, шириной не менее 600 мм»</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Соответствие</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14637-89 «Прокат толстолистовой из углеродистой стали обыкновенного качества. Технические условия»</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168,39</w:t>
            </w:r>
          </w:p>
        </w:tc>
      </w:tr>
      <w:tr w:rsidR="00BE7DC3" w:rsidRPr="00BE7DC3" w:rsidTr="00BE7DC3">
        <w:trPr>
          <w:trHeight w:val="181"/>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Толщина листа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5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28"/>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Длина листа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6000мм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00"/>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Ширина листа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1500мм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77"/>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Материал</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479"/>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8"/>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Лист стальной горячекатаный 10х1500х6000мм</w:t>
            </w:r>
          </w:p>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bookmarkStart w:id="11" w:name="_GoBack"/>
            <w:bookmarkEnd w:id="11"/>
            <w:r w:rsidRPr="00BE7DC3">
              <w:rPr>
                <w:rFonts w:eastAsia="Calibri"/>
                <w:b/>
                <w:color w:val="000000"/>
                <w:sz w:val="20"/>
                <w:szCs w:val="20"/>
                <w:shd w:val="clear" w:color="auto" w:fill="auto"/>
                <w:lang w:eastAsia="en-US"/>
              </w:rPr>
              <w:t>ОКПД 2 24.10.31.000</w:t>
            </w:r>
          </w:p>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 Прокат листовой горячекатаный из нелегированных сталей, без дополнительной обработки, шириной не менее 600 мм»</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Соответствие</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14637-89 «Прокат толстолистовой из углеродистой стали обыкновенного качества. Технические условия»</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2160</w:t>
            </w:r>
          </w:p>
        </w:tc>
      </w:tr>
      <w:tr w:rsidR="00BE7DC3" w:rsidRPr="00BE7DC3" w:rsidTr="00BE7DC3">
        <w:trPr>
          <w:trHeight w:val="181"/>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Толщина листа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10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28"/>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Длина листа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6000мм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00"/>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Ширина листа</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1500мм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50"/>
          <w:jc w:val="center"/>
        </w:trPr>
        <w:tc>
          <w:tcPr>
            <w:tcW w:w="2766" w:type="dxa"/>
            <w:vMerge/>
            <w:tcBorders>
              <w:left w:val="single" w:sz="4" w:space="0" w:color="auto"/>
              <w:right w:val="single" w:sz="4" w:space="0" w:color="auto"/>
            </w:tcBorders>
          </w:tcPr>
          <w:p w:rsidR="00BE7DC3" w:rsidRPr="00BE7DC3" w:rsidRDefault="00BE7DC3" w:rsidP="00BE7DC3">
            <w:pPr>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Материал</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273"/>
          <w:jc w:val="center"/>
        </w:trPr>
        <w:tc>
          <w:tcPr>
            <w:tcW w:w="2766" w:type="dxa"/>
            <w:vMerge w:val="restart"/>
            <w:tcBorders>
              <w:top w:val="single" w:sz="4" w:space="0" w:color="auto"/>
              <w:left w:val="single" w:sz="4" w:space="0" w:color="auto"/>
              <w:right w:val="single" w:sz="4" w:space="0" w:color="auto"/>
            </w:tcBorders>
          </w:tcPr>
          <w:p w:rsidR="00BE7DC3" w:rsidRPr="00BE7DC3" w:rsidRDefault="00BE7DC3" w:rsidP="00787D05">
            <w:pPr>
              <w:numPr>
                <w:ilvl w:val="0"/>
                <w:numId w:val="16"/>
              </w:numPr>
              <w:spacing w:after="160" w:line="259" w:lineRule="auto"/>
              <w:ind w:left="0" w:firstLine="0"/>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Лист стальной горячекатаный 25х1500х6000мм</w:t>
            </w:r>
          </w:p>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r w:rsidRPr="00BE7DC3">
              <w:rPr>
                <w:rFonts w:eastAsia="Calibri"/>
                <w:b/>
                <w:color w:val="000000"/>
                <w:sz w:val="20"/>
                <w:szCs w:val="20"/>
                <w:shd w:val="clear" w:color="auto" w:fill="auto"/>
                <w:lang w:eastAsia="en-US"/>
              </w:rPr>
              <w:t>ОКПД 2 24.10.31.000</w:t>
            </w:r>
          </w:p>
          <w:p w:rsidR="00BE7DC3" w:rsidRPr="00BE7DC3" w:rsidRDefault="00BE7DC3" w:rsidP="00BE7DC3">
            <w:pPr>
              <w:spacing w:line="259" w:lineRule="auto"/>
              <w:contextualSpacing/>
              <w:jc w:val="left"/>
              <w:rPr>
                <w:rFonts w:eastAsia="Calibri"/>
                <w:color w:val="auto"/>
                <w:sz w:val="20"/>
                <w:szCs w:val="20"/>
                <w:shd w:val="clear" w:color="auto" w:fill="auto"/>
                <w:lang w:eastAsia="en-US"/>
              </w:rPr>
            </w:pPr>
            <w:r w:rsidRPr="00BE7DC3">
              <w:rPr>
                <w:rFonts w:eastAsia="Calibri"/>
                <w:b/>
                <w:color w:val="000000"/>
                <w:sz w:val="20"/>
                <w:szCs w:val="20"/>
                <w:shd w:val="clear" w:color="auto" w:fill="auto"/>
                <w:lang w:eastAsia="en-US"/>
              </w:rPr>
              <w:t>« Прокат листовой горячекатаный из нелегированных сталей, без дополнительной обработки, шириной не менее 600 мм»</w:t>
            </w: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contextualSpacing/>
              <w:jc w:val="left"/>
              <w:rPr>
                <w:rFonts w:eastAsia="Times New Roman"/>
                <w:color w:val="auto"/>
                <w:sz w:val="20"/>
                <w:szCs w:val="20"/>
                <w:highlight w:val="yellow"/>
                <w:shd w:val="clear" w:color="auto" w:fill="auto"/>
              </w:rPr>
            </w:pPr>
            <w:r w:rsidRPr="00BE7DC3">
              <w:rPr>
                <w:rFonts w:eastAsia="Times New Roman"/>
                <w:color w:val="auto"/>
                <w:sz w:val="20"/>
                <w:szCs w:val="20"/>
                <w:shd w:val="clear" w:color="auto" w:fill="auto"/>
              </w:rPr>
              <w:t>Соответствие</w:t>
            </w:r>
          </w:p>
        </w:tc>
        <w:tc>
          <w:tcPr>
            <w:tcW w:w="4224"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ГОСТ 14637-89 «Прокат толстолистовой из углеродистой стали обыкновенного качества. Технические условия»</w:t>
            </w:r>
          </w:p>
        </w:tc>
        <w:tc>
          <w:tcPr>
            <w:tcW w:w="793"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кг</w:t>
            </w:r>
          </w:p>
        </w:tc>
        <w:tc>
          <w:tcPr>
            <w:tcW w:w="1051" w:type="dxa"/>
            <w:vMerge w:val="restart"/>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r w:rsidRPr="00BE7DC3">
              <w:rPr>
                <w:rFonts w:eastAsia="Times New Roman"/>
                <w:color w:val="000000"/>
                <w:sz w:val="20"/>
                <w:szCs w:val="20"/>
                <w:shd w:val="clear" w:color="auto" w:fill="auto"/>
              </w:rPr>
              <w:t>1800</w:t>
            </w:r>
          </w:p>
        </w:tc>
      </w:tr>
      <w:tr w:rsidR="00BE7DC3" w:rsidRPr="00BE7DC3" w:rsidTr="00BE7DC3">
        <w:trPr>
          <w:trHeight w:val="128"/>
          <w:jc w:val="center"/>
        </w:trPr>
        <w:tc>
          <w:tcPr>
            <w:tcW w:w="2766" w:type="dxa"/>
            <w:vMerge/>
            <w:tcBorders>
              <w:left w:val="single" w:sz="4" w:space="0" w:color="auto"/>
              <w:right w:val="single" w:sz="4" w:space="0" w:color="auto"/>
            </w:tcBorders>
          </w:tcPr>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Толщина листа</w:t>
            </w:r>
          </w:p>
        </w:tc>
        <w:tc>
          <w:tcPr>
            <w:tcW w:w="4224" w:type="dxa"/>
            <w:tcBorders>
              <w:top w:val="single" w:sz="4" w:space="0" w:color="auto"/>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25 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73"/>
          <w:jc w:val="center"/>
        </w:trPr>
        <w:tc>
          <w:tcPr>
            <w:tcW w:w="2766" w:type="dxa"/>
            <w:vMerge/>
            <w:tcBorders>
              <w:left w:val="single" w:sz="4" w:space="0" w:color="auto"/>
              <w:right w:val="single" w:sz="4" w:space="0" w:color="auto"/>
            </w:tcBorders>
          </w:tcPr>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Длина листа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6000мм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22"/>
          <w:jc w:val="center"/>
        </w:trPr>
        <w:tc>
          <w:tcPr>
            <w:tcW w:w="2766" w:type="dxa"/>
            <w:vMerge/>
            <w:tcBorders>
              <w:left w:val="single" w:sz="4" w:space="0" w:color="auto"/>
              <w:right w:val="single" w:sz="4" w:space="0" w:color="auto"/>
            </w:tcBorders>
          </w:tcPr>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Ширина листа</w:t>
            </w:r>
          </w:p>
        </w:tc>
        <w:tc>
          <w:tcPr>
            <w:tcW w:w="4224" w:type="dxa"/>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1500мм</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r w:rsidR="00BE7DC3" w:rsidRPr="00BE7DC3" w:rsidTr="00BE7DC3">
        <w:trPr>
          <w:trHeight w:val="155"/>
          <w:jc w:val="center"/>
        </w:trPr>
        <w:tc>
          <w:tcPr>
            <w:tcW w:w="2766" w:type="dxa"/>
            <w:vMerge/>
            <w:tcBorders>
              <w:left w:val="single" w:sz="4" w:space="0" w:color="auto"/>
              <w:right w:val="single" w:sz="4" w:space="0" w:color="auto"/>
            </w:tcBorders>
          </w:tcPr>
          <w:p w:rsidR="00BE7DC3" w:rsidRPr="00BE7DC3" w:rsidRDefault="00BE7DC3" w:rsidP="00BE7DC3">
            <w:pPr>
              <w:spacing w:line="259" w:lineRule="auto"/>
              <w:contextualSpacing/>
              <w:jc w:val="left"/>
              <w:rPr>
                <w:rFonts w:eastAsia="Calibri"/>
                <w:b/>
                <w:color w:val="000000"/>
                <w:sz w:val="20"/>
                <w:szCs w:val="20"/>
                <w:shd w:val="clear" w:color="auto" w:fill="auto"/>
                <w:lang w:eastAsia="en-US"/>
              </w:rPr>
            </w:pPr>
          </w:p>
        </w:tc>
        <w:tc>
          <w:tcPr>
            <w:tcW w:w="2043" w:type="dxa"/>
            <w:tcBorders>
              <w:top w:val="single" w:sz="4" w:space="0" w:color="auto"/>
              <w:left w:val="single" w:sz="4" w:space="0" w:color="auto"/>
              <w:bottom w:val="single" w:sz="4" w:space="0" w:color="auto"/>
              <w:right w:val="single" w:sz="4" w:space="0" w:color="auto"/>
            </w:tcBorders>
          </w:tcPr>
          <w:p w:rsidR="00BE7DC3" w:rsidRPr="00BE7DC3" w:rsidRDefault="00BE7DC3" w:rsidP="00BE7DC3">
            <w:pPr>
              <w:jc w:val="left"/>
              <w:rPr>
                <w:rFonts w:eastAsia="Times New Roman"/>
                <w:color w:val="auto"/>
                <w:sz w:val="20"/>
                <w:szCs w:val="20"/>
                <w:shd w:val="clear" w:color="auto" w:fill="auto"/>
              </w:rPr>
            </w:pPr>
            <w:r w:rsidRPr="00BE7DC3">
              <w:rPr>
                <w:rFonts w:eastAsia="Times New Roman"/>
                <w:color w:val="auto"/>
                <w:sz w:val="20"/>
                <w:szCs w:val="20"/>
                <w:shd w:val="clear" w:color="auto" w:fill="auto"/>
              </w:rPr>
              <w:t>Материал</w:t>
            </w:r>
          </w:p>
        </w:tc>
        <w:tc>
          <w:tcPr>
            <w:tcW w:w="4224" w:type="dxa"/>
            <w:tcBorders>
              <w:left w:val="single" w:sz="4" w:space="0" w:color="auto"/>
              <w:bottom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r w:rsidRPr="00BE7DC3">
              <w:rPr>
                <w:rFonts w:eastAsia="Times New Roman"/>
                <w:color w:val="auto"/>
                <w:sz w:val="20"/>
                <w:szCs w:val="20"/>
                <w:shd w:val="clear" w:color="auto" w:fill="auto"/>
              </w:rPr>
              <w:t>Ст 3</w:t>
            </w:r>
          </w:p>
        </w:tc>
        <w:tc>
          <w:tcPr>
            <w:tcW w:w="793" w:type="dxa"/>
            <w:vMerge/>
            <w:tcBorders>
              <w:left w:val="single" w:sz="4" w:space="0" w:color="auto"/>
              <w:right w:val="single" w:sz="4" w:space="0" w:color="auto"/>
            </w:tcBorders>
          </w:tcPr>
          <w:p w:rsidR="00BE7DC3" w:rsidRPr="00BE7DC3" w:rsidRDefault="00BE7DC3" w:rsidP="00BE7DC3">
            <w:pPr>
              <w:jc w:val="center"/>
              <w:rPr>
                <w:rFonts w:eastAsia="Times New Roman"/>
                <w:color w:val="auto"/>
                <w:sz w:val="20"/>
                <w:szCs w:val="20"/>
                <w:shd w:val="clear" w:color="auto" w:fill="auto"/>
              </w:rPr>
            </w:pPr>
          </w:p>
        </w:tc>
        <w:tc>
          <w:tcPr>
            <w:tcW w:w="1051" w:type="dxa"/>
            <w:vMerge/>
            <w:tcBorders>
              <w:left w:val="single" w:sz="4" w:space="0" w:color="auto"/>
              <w:right w:val="single" w:sz="4" w:space="0" w:color="auto"/>
            </w:tcBorders>
          </w:tcPr>
          <w:p w:rsidR="00BE7DC3" w:rsidRPr="00BE7DC3" w:rsidRDefault="00BE7DC3" w:rsidP="00BE7DC3">
            <w:pPr>
              <w:jc w:val="center"/>
              <w:rPr>
                <w:rFonts w:eastAsia="Times New Roman"/>
                <w:color w:val="000000"/>
                <w:sz w:val="20"/>
                <w:szCs w:val="20"/>
                <w:shd w:val="clear" w:color="auto" w:fill="auto"/>
              </w:rPr>
            </w:pPr>
          </w:p>
        </w:tc>
      </w:tr>
    </w:tbl>
    <w:p w:rsidR="00BE7DC3" w:rsidRPr="00BE7DC3" w:rsidRDefault="00BE7DC3" w:rsidP="00BE7DC3">
      <w:pPr>
        <w:widowControl w:val="0"/>
        <w:suppressAutoHyphens/>
        <w:autoSpaceDN w:val="0"/>
        <w:jc w:val="center"/>
        <w:textAlignment w:val="baseline"/>
        <w:rPr>
          <w:rFonts w:eastAsia="Andale Sans UI" w:cs="Tahoma"/>
          <w:color w:val="auto"/>
          <w:kern w:val="3"/>
          <w:sz w:val="20"/>
          <w:szCs w:val="20"/>
          <w:shd w:val="clear" w:color="auto" w:fill="auto"/>
          <w:lang w:eastAsia="en-US" w:bidi="en-US"/>
        </w:rPr>
      </w:pPr>
    </w:p>
    <w:p w:rsidR="00BE7DC3" w:rsidRPr="00BE7DC3" w:rsidRDefault="00BE7DC3" w:rsidP="00BE7DC3">
      <w:pPr>
        <w:widowControl w:val="0"/>
        <w:suppressAutoHyphens/>
        <w:autoSpaceDN w:val="0"/>
        <w:jc w:val="left"/>
        <w:textAlignment w:val="baseline"/>
        <w:rPr>
          <w:rFonts w:eastAsia="Andale Sans UI" w:cs="Tahoma"/>
          <w:color w:val="auto"/>
          <w:kern w:val="3"/>
          <w:shd w:val="clear" w:color="auto" w:fill="auto"/>
          <w:lang w:eastAsia="en-US" w:bidi="en-US"/>
        </w:rPr>
      </w:pPr>
    </w:p>
    <w:p w:rsidR="00BE7DC3" w:rsidRPr="00BE7DC3" w:rsidRDefault="00BE7DC3" w:rsidP="00BE7DC3">
      <w:pPr>
        <w:widowControl w:val="0"/>
        <w:suppressAutoHyphens/>
        <w:autoSpaceDN w:val="0"/>
        <w:jc w:val="left"/>
        <w:textAlignment w:val="baseline"/>
        <w:rPr>
          <w:rFonts w:eastAsia="Andale Sans UI" w:cs="Tahoma"/>
          <w:b/>
          <w:color w:val="auto"/>
          <w:kern w:val="3"/>
          <w:shd w:val="clear" w:color="auto" w:fill="auto"/>
          <w:lang w:eastAsia="en-US" w:bidi="en-US"/>
        </w:rPr>
      </w:pPr>
      <w:r w:rsidRPr="00BE7DC3">
        <w:rPr>
          <w:rFonts w:eastAsia="Andale Sans UI" w:cs="Tahoma"/>
          <w:b/>
          <w:color w:val="auto"/>
          <w:kern w:val="3"/>
          <w:shd w:val="clear" w:color="auto" w:fill="auto"/>
          <w:lang w:eastAsia="en-US" w:bidi="en-US"/>
        </w:rPr>
        <w:t>Требования к поставляемому товару</w:t>
      </w:r>
    </w:p>
    <w:p w:rsidR="00BE7DC3" w:rsidRPr="00BE7DC3" w:rsidRDefault="00BE7DC3" w:rsidP="00BE7DC3">
      <w:pPr>
        <w:widowControl w:val="0"/>
        <w:suppressAutoHyphens/>
        <w:autoSpaceDN w:val="0"/>
        <w:jc w:val="left"/>
        <w:textAlignment w:val="baseline"/>
        <w:rPr>
          <w:rFonts w:eastAsia="Andale Sans UI" w:cs="Tahoma"/>
          <w:color w:val="auto"/>
          <w:kern w:val="3"/>
          <w:shd w:val="clear" w:color="auto" w:fill="auto"/>
          <w:lang w:eastAsia="en-US" w:bidi="en-US"/>
        </w:rPr>
      </w:pPr>
    </w:p>
    <w:p w:rsidR="00BE7DC3" w:rsidRPr="00BE7DC3" w:rsidRDefault="00BE7DC3" w:rsidP="00787D05">
      <w:pPr>
        <w:widowControl w:val="0"/>
        <w:numPr>
          <w:ilvl w:val="0"/>
          <w:numId w:val="9"/>
        </w:numPr>
        <w:suppressAutoHyphens/>
        <w:autoSpaceDN w:val="0"/>
        <w:ind w:left="0" w:firstLine="567"/>
        <w:textAlignment w:val="baseline"/>
        <w:rPr>
          <w:rFonts w:eastAsia="Times New Roman"/>
          <w:color w:val="000000"/>
          <w:kern w:val="3"/>
          <w:sz w:val="22"/>
          <w:szCs w:val="22"/>
          <w:shd w:val="clear" w:color="auto" w:fill="auto"/>
          <w:lang w:bidi="en-US"/>
        </w:rPr>
      </w:pPr>
      <w:r w:rsidRPr="00BE7DC3">
        <w:rPr>
          <w:rFonts w:eastAsia="Times New Roman"/>
          <w:color w:val="000000"/>
          <w:kern w:val="3"/>
          <w:sz w:val="22"/>
          <w:szCs w:val="22"/>
          <w:shd w:val="clear" w:color="auto" w:fill="auto"/>
          <w:lang w:bidi="en-US"/>
        </w:rPr>
        <w:t>Товар должен быть новым, не бывшим в эксплуатации, не восстановленным после ремонта, со</w:t>
      </w:r>
      <w:r w:rsidRPr="00BE7DC3">
        <w:rPr>
          <w:rFonts w:eastAsia="Andale Sans UI"/>
          <w:color w:val="auto"/>
          <w:kern w:val="3"/>
          <w:sz w:val="22"/>
          <w:szCs w:val="22"/>
          <w:shd w:val="clear" w:color="auto" w:fill="auto"/>
          <w:lang w:eastAsia="en-US" w:bidi="en-US"/>
        </w:rPr>
        <w:t xml:space="preserve">ответствовать действующим ГОСТ и Техническим регламентам, </w:t>
      </w:r>
      <w:r w:rsidRPr="00BE7DC3">
        <w:rPr>
          <w:rFonts w:eastAsia="Times New Roman"/>
          <w:color w:val="000000"/>
          <w:kern w:val="3"/>
          <w:sz w:val="22"/>
          <w:szCs w:val="22"/>
          <w:shd w:val="clear" w:color="auto" w:fill="auto"/>
          <w:lang w:bidi="en-US"/>
        </w:rPr>
        <w:t>с датой изготовления не ранее 2022г.</w:t>
      </w:r>
    </w:p>
    <w:p w:rsidR="00BE7DC3" w:rsidRPr="00BE7DC3" w:rsidRDefault="00BE7DC3" w:rsidP="00787D05">
      <w:pPr>
        <w:widowControl w:val="0"/>
        <w:numPr>
          <w:ilvl w:val="0"/>
          <w:numId w:val="9"/>
        </w:numPr>
        <w:suppressAutoHyphens/>
        <w:autoSpaceDN w:val="0"/>
        <w:ind w:left="0" w:firstLine="567"/>
        <w:textAlignment w:val="baseline"/>
        <w:rPr>
          <w:rFonts w:eastAsia="Andale Sans UI" w:cs="Tahoma"/>
          <w:color w:val="000000"/>
          <w:kern w:val="3"/>
          <w:sz w:val="22"/>
          <w:szCs w:val="22"/>
          <w:shd w:val="clear" w:color="auto" w:fill="auto"/>
          <w:lang w:eastAsia="en-US" w:bidi="en-US"/>
        </w:rPr>
      </w:pPr>
      <w:r w:rsidRPr="00BE7DC3">
        <w:rPr>
          <w:rFonts w:eastAsia="Times New Roman"/>
          <w:color w:val="000000"/>
          <w:kern w:val="3"/>
          <w:sz w:val="22"/>
          <w:szCs w:val="22"/>
          <w:shd w:val="clear" w:color="auto" w:fill="auto"/>
          <w:lang w:bidi="en-US"/>
        </w:rPr>
        <w:t>Поставка Товара осуществляется 2-я</w:t>
      </w:r>
      <w:r>
        <w:rPr>
          <w:rFonts w:eastAsia="Times New Roman"/>
          <w:color w:val="000000"/>
          <w:kern w:val="3"/>
          <w:sz w:val="22"/>
          <w:szCs w:val="22"/>
          <w:shd w:val="clear" w:color="auto" w:fill="auto"/>
          <w:lang w:bidi="en-US"/>
        </w:rPr>
        <w:t xml:space="preserve"> </w:t>
      </w:r>
      <w:r w:rsidRPr="00BE7DC3">
        <w:rPr>
          <w:rFonts w:eastAsia="Times New Roman"/>
          <w:color w:val="000000"/>
          <w:kern w:val="3"/>
          <w:sz w:val="22"/>
          <w:szCs w:val="22"/>
          <w:shd w:val="clear" w:color="auto" w:fill="auto"/>
          <w:lang w:bidi="en-US"/>
        </w:rPr>
        <w:t>партиями в течение 15-и рабочих дней с момента подачи заявки Заказчиком. Заявки подаются с момента заключения договора</w:t>
      </w:r>
      <w:r>
        <w:rPr>
          <w:rFonts w:eastAsia="Times New Roman"/>
          <w:color w:val="000000"/>
          <w:kern w:val="3"/>
          <w:sz w:val="22"/>
          <w:szCs w:val="22"/>
          <w:shd w:val="clear" w:color="auto" w:fill="auto"/>
          <w:lang w:bidi="en-US"/>
        </w:rPr>
        <w:t xml:space="preserve"> </w:t>
      </w:r>
      <w:r w:rsidRPr="00BE7DC3">
        <w:rPr>
          <w:rFonts w:eastAsia="Andale Sans UI" w:cs="Tahoma"/>
          <w:color w:val="000000"/>
          <w:kern w:val="3"/>
          <w:sz w:val="22"/>
          <w:szCs w:val="22"/>
          <w:shd w:val="clear" w:color="auto" w:fill="auto"/>
          <w:lang w:eastAsia="en-US" w:bidi="en-US"/>
        </w:rPr>
        <w:t>до 31.08.23г. в рабочие дни с 8-00 до 16-00.</w:t>
      </w:r>
    </w:p>
    <w:p w:rsidR="00BE7DC3" w:rsidRPr="00BE7DC3" w:rsidRDefault="00BE7DC3" w:rsidP="00787D05">
      <w:pPr>
        <w:widowControl w:val="0"/>
        <w:numPr>
          <w:ilvl w:val="0"/>
          <w:numId w:val="9"/>
        </w:numPr>
        <w:suppressAutoHyphens/>
        <w:autoSpaceDN w:val="0"/>
        <w:ind w:left="0" w:firstLine="567"/>
        <w:textAlignment w:val="baseline"/>
        <w:rPr>
          <w:rFonts w:eastAsia="Andale Sans UI" w:cs="Tahoma"/>
          <w:color w:val="000000"/>
          <w:kern w:val="3"/>
          <w:sz w:val="22"/>
          <w:szCs w:val="22"/>
          <w:shd w:val="clear" w:color="auto" w:fill="auto"/>
          <w:lang w:eastAsia="en-US" w:bidi="en-US"/>
        </w:rPr>
      </w:pPr>
      <w:r w:rsidRPr="00BE7DC3">
        <w:rPr>
          <w:rFonts w:eastAsia="Andale Sans UI" w:cs="Tahoma"/>
          <w:color w:val="000000"/>
          <w:kern w:val="3"/>
          <w:sz w:val="22"/>
          <w:szCs w:val="22"/>
          <w:shd w:val="clear" w:color="auto" w:fill="auto"/>
          <w:lang w:eastAsia="en-US" w:bidi="en-US"/>
        </w:rPr>
        <w:t>Место поставки товара: 424039, Республика Марий Эл, город Йошкар-Ола, улица Дружбы, 2</w:t>
      </w:r>
    </w:p>
    <w:p w:rsidR="00BE7DC3" w:rsidRDefault="00BE7DC3" w:rsidP="00BE7DC3">
      <w:pPr>
        <w:widowControl w:val="0"/>
        <w:suppressAutoHyphens/>
        <w:autoSpaceDN w:val="0"/>
        <w:ind w:firstLine="567"/>
        <w:textAlignment w:val="baseline"/>
        <w:rPr>
          <w:rFonts w:eastAsia="Andale Sans UI" w:cs="Tahoma"/>
          <w:color w:val="auto"/>
          <w:kern w:val="3"/>
          <w:sz w:val="22"/>
          <w:szCs w:val="22"/>
          <w:shd w:val="clear" w:color="auto" w:fill="auto"/>
          <w:lang w:eastAsia="en-US" w:bidi="en-US"/>
        </w:rPr>
      </w:pPr>
      <w:r w:rsidRPr="00BE7DC3">
        <w:rPr>
          <w:rFonts w:eastAsia="Andale Sans UI" w:cs="Tahoma"/>
          <w:color w:val="auto"/>
          <w:kern w:val="3"/>
          <w:sz w:val="22"/>
          <w:szCs w:val="22"/>
          <w:shd w:val="clear" w:color="auto" w:fill="auto"/>
          <w:lang w:eastAsia="en-US" w:bidi="en-US"/>
        </w:rPr>
        <w:t xml:space="preserve">4. </w:t>
      </w:r>
      <w:r>
        <w:rPr>
          <w:rFonts w:eastAsia="Andale Sans UI" w:cs="Tahoma"/>
          <w:color w:val="auto"/>
          <w:kern w:val="3"/>
          <w:sz w:val="22"/>
          <w:szCs w:val="22"/>
          <w:shd w:val="clear" w:color="auto" w:fill="auto"/>
          <w:lang w:eastAsia="en-US" w:bidi="en-US"/>
        </w:rPr>
        <w:t xml:space="preserve">     </w:t>
      </w:r>
      <w:r w:rsidRPr="00BE7DC3">
        <w:rPr>
          <w:rFonts w:eastAsia="Andale Sans UI" w:cs="Tahoma"/>
          <w:color w:val="auto"/>
          <w:kern w:val="3"/>
          <w:sz w:val="22"/>
          <w:szCs w:val="22"/>
          <w:shd w:val="clear" w:color="auto" w:fill="auto"/>
          <w:lang w:eastAsia="en-US" w:bidi="en-US"/>
        </w:rPr>
        <w:t>При поставке с товаром необходимо наличие сертификата качества или иные документы, подтверждающие качество продукции.</w:t>
      </w:r>
    </w:p>
    <w:p w:rsidR="00BE7DC3" w:rsidRDefault="00BE7DC3" w:rsidP="00BE7DC3">
      <w:pPr>
        <w:widowControl w:val="0"/>
        <w:suppressAutoHyphens/>
        <w:autoSpaceDN w:val="0"/>
        <w:ind w:firstLine="567"/>
        <w:textAlignment w:val="baseline"/>
        <w:rPr>
          <w:rFonts w:eastAsia="Calibri"/>
          <w:b/>
          <w:color w:val="auto"/>
          <w:shd w:val="clear" w:color="auto" w:fill="auto"/>
          <w:lang w:eastAsia="en-US"/>
        </w:rPr>
      </w:pPr>
      <w:r w:rsidRPr="00BE7DC3">
        <w:rPr>
          <w:rFonts w:eastAsia="Times New Roman"/>
          <w:color w:val="auto"/>
          <w:sz w:val="22"/>
          <w:szCs w:val="22"/>
          <w:shd w:val="clear" w:color="auto" w:fill="auto"/>
        </w:rPr>
        <w:t xml:space="preserve">5. </w:t>
      </w:r>
      <w:r>
        <w:rPr>
          <w:rFonts w:eastAsia="Times New Roman"/>
          <w:color w:val="auto"/>
          <w:sz w:val="22"/>
          <w:szCs w:val="22"/>
          <w:shd w:val="clear" w:color="auto" w:fill="auto"/>
        </w:rPr>
        <w:tab/>
      </w:r>
      <w:r w:rsidRPr="00BE7DC3">
        <w:rPr>
          <w:rFonts w:eastAsia="Times New Roman"/>
          <w:color w:val="000000"/>
          <w:sz w:val="22"/>
          <w:szCs w:val="22"/>
          <w:shd w:val="clear" w:color="auto" w:fill="auto"/>
        </w:rPr>
        <w:t>Гарантийный срок – не менее 12 мес со дня отгрузки.</w:t>
      </w:r>
    </w:p>
    <w:p w:rsidR="00BE7DC3" w:rsidRDefault="00BE7DC3" w:rsidP="00154089">
      <w:pPr>
        <w:keepNext/>
        <w:keepLines/>
        <w:widowControl w:val="0"/>
        <w:ind w:firstLine="709"/>
        <w:jc w:val="center"/>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BE7DC3" w:rsidRDefault="00BE7DC3" w:rsidP="00154089">
      <w:pPr>
        <w:keepNext/>
        <w:keepLines/>
        <w:widowControl w:val="0"/>
        <w:ind w:firstLine="709"/>
        <w:jc w:val="center"/>
        <w:rPr>
          <w:rFonts w:eastAsia="Calibri"/>
          <w:b/>
          <w:color w:val="auto"/>
          <w:shd w:val="clear" w:color="auto" w:fill="auto"/>
          <w:lang w:eastAsia="en-US"/>
        </w:rPr>
      </w:pPr>
    </w:p>
    <w:p w:rsidR="00155E56" w:rsidRPr="006B0AA9" w:rsidRDefault="00155E56" w:rsidP="006B0AA9">
      <w:pPr>
        <w:suppressAutoHyphens/>
        <w:spacing w:line="276" w:lineRule="auto"/>
        <w:ind w:firstLine="567"/>
        <w:rPr>
          <w:rFonts w:eastAsia="Times New Roman"/>
          <w:color w:val="auto"/>
          <w:shd w:val="clear" w:color="auto" w:fill="auto"/>
          <w:lang w:eastAsia="zh-CN"/>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BE7DC3" w:rsidRPr="00BE7DC3" w:rsidRDefault="00BE7DC3" w:rsidP="00BE7DC3">
      <w:pPr>
        <w:ind w:firstLine="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Договор № _______</w:t>
      </w:r>
    </w:p>
    <w:p w:rsidR="00BE7DC3" w:rsidRPr="00BE7DC3" w:rsidRDefault="00BE7DC3" w:rsidP="00BE7DC3">
      <w:pPr>
        <w:ind w:firstLine="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на поставку металлопроката</w:t>
      </w:r>
    </w:p>
    <w:p w:rsidR="00BE7DC3" w:rsidRPr="00BE7DC3" w:rsidRDefault="00BE7DC3" w:rsidP="00BE7DC3">
      <w:pPr>
        <w:ind w:firstLine="709"/>
        <w:jc w:val="center"/>
        <w:rPr>
          <w:rFonts w:eastAsia="Times New Roman"/>
          <w:b/>
          <w:color w:val="auto"/>
          <w:sz w:val="22"/>
          <w:szCs w:val="22"/>
          <w:shd w:val="clear" w:color="auto" w:fill="auto"/>
        </w:rPr>
      </w:pPr>
    </w:p>
    <w:p w:rsidR="00BE7DC3" w:rsidRPr="00BE7DC3" w:rsidRDefault="00BE7DC3" w:rsidP="00BE7DC3">
      <w:pPr>
        <w:ind w:firstLine="709"/>
        <w:jc w:val="left"/>
        <w:rPr>
          <w:rFonts w:eastAsia="Times New Roman"/>
          <w:color w:val="auto"/>
          <w:sz w:val="22"/>
          <w:szCs w:val="22"/>
          <w:shd w:val="clear" w:color="auto" w:fill="auto"/>
        </w:rPr>
      </w:pPr>
      <w:r w:rsidRPr="00BE7DC3">
        <w:rPr>
          <w:rFonts w:eastAsia="Times New Roman"/>
          <w:color w:val="auto"/>
          <w:sz w:val="22"/>
          <w:szCs w:val="22"/>
          <w:shd w:val="clear" w:color="auto" w:fill="auto"/>
        </w:rPr>
        <w:t>г. Йошкар-Ола</w:t>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t xml:space="preserve">    </w:t>
      </w:r>
      <w:r w:rsidRPr="00BE7DC3">
        <w:rPr>
          <w:rFonts w:eastAsia="Times New Roman"/>
          <w:color w:val="auto"/>
          <w:sz w:val="22"/>
          <w:szCs w:val="22"/>
          <w:shd w:val="clear" w:color="auto" w:fill="auto"/>
        </w:rPr>
        <w:t>«____»  ________ 2023г.</w:t>
      </w:r>
    </w:p>
    <w:p w:rsidR="00BE7DC3" w:rsidRPr="00BE7DC3" w:rsidRDefault="00BE7DC3" w:rsidP="00BE7DC3">
      <w:pPr>
        <w:ind w:firstLine="709"/>
        <w:jc w:val="left"/>
        <w:rPr>
          <w:rFonts w:eastAsia="Times New Roman"/>
          <w:color w:val="4F81BD"/>
          <w:sz w:val="22"/>
          <w:szCs w:val="22"/>
          <w:shd w:val="clear" w:color="auto" w:fill="auto"/>
        </w:rPr>
      </w:pP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«Поставщик»,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от05</w:t>
      </w:r>
      <w:r w:rsidRPr="00BE7DC3">
        <w:rPr>
          <w:rFonts w:eastAsia="Calibri"/>
          <w:bCs/>
          <w:color w:val="000000"/>
          <w:sz w:val="22"/>
          <w:szCs w:val="22"/>
          <w:shd w:val="clear" w:color="auto" w:fill="auto"/>
          <w:lang w:eastAsia="zh-CN"/>
        </w:rPr>
        <w:t>.09.2018г.</w:t>
      </w:r>
      <w:r w:rsidRPr="00BE7DC3">
        <w:rPr>
          <w:rFonts w:eastAsia="Times New Roman"/>
          <w:color w:val="auto"/>
          <w:sz w:val="22"/>
          <w:szCs w:val="22"/>
          <w:shd w:val="clear" w:color="auto" w:fill="auto"/>
        </w:rPr>
        <w:t xml:space="preserve"> (</w:t>
      </w:r>
      <w:r w:rsidRPr="00BE7DC3">
        <w:rPr>
          <w:rFonts w:eastAsia="Calibri"/>
          <w:bCs/>
          <w:color w:val="000000"/>
          <w:sz w:val="22"/>
          <w:szCs w:val="22"/>
          <w:shd w:val="clear" w:color="auto" w:fill="auto"/>
        </w:rPr>
        <w:t xml:space="preserve">в редакции от 31.03.2023 года, </w:t>
      </w:r>
      <w:r w:rsidRPr="00BE7DC3">
        <w:rPr>
          <w:rFonts w:eastAsia="Times New Roman"/>
          <w:color w:val="auto"/>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далее по тексту «Договор» о нижеследующем:</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p>
    <w:p w:rsidR="00BE7DC3" w:rsidRPr="00BE7DC3" w:rsidRDefault="00BE7DC3" w:rsidP="00BE7DC3">
      <w:pPr>
        <w:widowControl w:val="0"/>
        <w:autoSpaceDE w:val="0"/>
        <w:autoSpaceDN w:val="0"/>
        <w:adjustRightInd w:val="0"/>
        <w:ind w:left="709"/>
        <w:jc w:val="center"/>
        <w:rPr>
          <w:rFonts w:eastAsia="Times New Roman"/>
          <w:b/>
          <w:bCs/>
          <w:color w:val="auto"/>
          <w:sz w:val="22"/>
          <w:szCs w:val="22"/>
          <w:shd w:val="clear" w:color="auto" w:fill="auto"/>
        </w:rPr>
      </w:pPr>
      <w:r w:rsidRPr="00BE7DC3">
        <w:rPr>
          <w:rFonts w:eastAsia="Times New Roman"/>
          <w:b/>
          <w:bCs/>
          <w:color w:val="auto"/>
          <w:sz w:val="22"/>
          <w:szCs w:val="22"/>
          <w:shd w:val="clear" w:color="auto" w:fill="auto"/>
        </w:rPr>
        <w:t>1. ПРЕДМЕТДОГОВОРА</w:t>
      </w:r>
    </w:p>
    <w:p w:rsidR="00BE7DC3" w:rsidRPr="00BE7DC3" w:rsidRDefault="00BE7DC3" w:rsidP="00787D05">
      <w:pPr>
        <w:widowControl w:val="0"/>
        <w:numPr>
          <w:ilvl w:val="1"/>
          <w:numId w:val="2"/>
        </w:numPr>
        <w:autoSpaceDE w:val="0"/>
        <w:autoSpaceDN w:val="0"/>
        <w:adjustRightInd w:val="0"/>
        <w:ind w:left="0"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Поставщик обязуется осуществить поставку металлопроката,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BE7DC3" w:rsidRPr="00BE7DC3" w:rsidRDefault="00BE7DC3" w:rsidP="00BE7DC3">
      <w:pPr>
        <w:widowControl w:val="0"/>
        <w:ind w:firstLine="709"/>
        <w:contextualSpacing/>
        <w:rPr>
          <w:rFonts w:eastAsia="Times New Roman"/>
          <w:color w:val="auto"/>
          <w:sz w:val="22"/>
          <w:szCs w:val="22"/>
          <w:shd w:val="clear" w:color="auto" w:fill="auto"/>
        </w:rPr>
      </w:pPr>
      <w:r w:rsidRPr="00BE7DC3">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(фирмы-производителя)и соответствовать требованиям, указанным в Спецификации.</w:t>
      </w:r>
    </w:p>
    <w:p w:rsidR="00BE7DC3" w:rsidRPr="00BE7DC3" w:rsidRDefault="00BE7DC3" w:rsidP="00BE7DC3">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BE7DC3" w:rsidRPr="00BE7DC3" w:rsidRDefault="00BE7DC3" w:rsidP="00BE7DC3">
      <w:pPr>
        <w:ind w:firstLine="709"/>
        <w:rPr>
          <w:rFonts w:eastAsia="Times New Roman"/>
          <w:color w:val="auto"/>
          <w:shd w:val="clear" w:color="auto" w:fill="auto"/>
        </w:rPr>
      </w:pPr>
      <w:r w:rsidRPr="00BE7DC3">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товара, руководство пользователя.</w:t>
      </w:r>
    </w:p>
    <w:p w:rsidR="00BE7DC3" w:rsidRPr="00BE7DC3" w:rsidRDefault="00BE7DC3" w:rsidP="00BE7DC3">
      <w:pPr>
        <w:ind w:firstLine="709"/>
        <w:rPr>
          <w:rFonts w:eastAsia="Times New Roman"/>
          <w:color w:val="auto"/>
          <w:shd w:val="clear" w:color="auto" w:fill="auto"/>
        </w:rPr>
      </w:pPr>
    </w:p>
    <w:p w:rsidR="00BE7DC3" w:rsidRPr="00BE7DC3" w:rsidRDefault="00BE7DC3" w:rsidP="00BE7DC3">
      <w:pPr>
        <w:autoSpaceDE w:val="0"/>
        <w:autoSpaceDN w:val="0"/>
        <w:adjustRightInd w:val="0"/>
        <w:ind w:left="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2. ЦЕНА ДОГОВОРА</w:t>
      </w:r>
    </w:p>
    <w:p w:rsidR="00BE7DC3" w:rsidRPr="00BE7DC3" w:rsidRDefault="00BE7DC3" w:rsidP="00BE7DC3">
      <w:pPr>
        <w:tabs>
          <w:tab w:val="left" w:pos="709"/>
        </w:tabs>
        <w:ind w:firstLine="709"/>
        <w:rPr>
          <w:rFonts w:eastAsia="Times New Roman"/>
          <w:i/>
          <w:iCs/>
          <w:color w:val="000000"/>
          <w:sz w:val="22"/>
          <w:szCs w:val="22"/>
          <w:shd w:val="clear" w:color="auto" w:fill="auto"/>
        </w:rPr>
      </w:pPr>
      <w:r w:rsidRPr="00BE7DC3">
        <w:rPr>
          <w:rFonts w:eastAsia="Times New Roman"/>
          <w:color w:val="auto"/>
          <w:sz w:val="22"/>
          <w:szCs w:val="22"/>
          <w:shd w:val="clear" w:color="auto" w:fill="auto"/>
        </w:rPr>
        <w:t xml:space="preserve">2.1. </w:t>
      </w:r>
      <w:r w:rsidRPr="00BE7DC3">
        <w:rPr>
          <w:rFonts w:eastAsia="Times New Roman"/>
          <w:color w:val="auto"/>
          <w:sz w:val="22"/>
          <w:szCs w:val="22"/>
          <w:shd w:val="clear" w:color="auto" w:fill="auto"/>
          <w:lang w:eastAsia="en-US" w:bidi="en-US"/>
        </w:rPr>
        <w:t>Цена Договора, составляет ________ руб.,</w:t>
      </w:r>
      <w:r w:rsidRPr="00BE7DC3">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BE7DC3">
        <w:rPr>
          <w:rFonts w:eastAsia="Times New Roman"/>
          <w:color w:val="000000"/>
          <w:sz w:val="22"/>
          <w:szCs w:val="22"/>
          <w:shd w:val="clear" w:color="auto" w:fill="auto"/>
        </w:rPr>
        <w:t xml:space="preserve">копеек </w:t>
      </w:r>
      <w:r w:rsidRPr="00BE7DC3">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BE7DC3" w:rsidRPr="00BE7DC3" w:rsidRDefault="00BE7DC3" w:rsidP="00BE7DC3">
      <w:pPr>
        <w:widowControl w:val="0"/>
        <w:tabs>
          <w:tab w:val="left" w:pos="709"/>
        </w:tabs>
        <w:ind w:firstLine="709"/>
        <w:rPr>
          <w:rFonts w:eastAsia="Times New Roman"/>
          <w:snapToGrid w:val="0"/>
          <w:color w:val="auto"/>
          <w:sz w:val="22"/>
          <w:szCs w:val="22"/>
          <w:shd w:val="clear" w:color="auto" w:fill="auto"/>
        </w:rPr>
      </w:pPr>
      <w:r w:rsidRPr="00BE7DC3">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2.3. Источник финансирования Договора – собственные средства МУП «Водоканал».</w:t>
      </w:r>
    </w:p>
    <w:p w:rsidR="00BE7DC3" w:rsidRPr="00BE7DC3" w:rsidRDefault="00BE7DC3" w:rsidP="00BE7DC3">
      <w:pPr>
        <w:tabs>
          <w:tab w:val="left" w:pos="720"/>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xml:space="preserve">2.4. </w:t>
      </w:r>
      <w:r w:rsidRPr="00BE7DC3">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BE7DC3">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стоимость всех необходимых погрузочно-разгрузочных работ, связанных с поставкой Товара.</w:t>
      </w:r>
    </w:p>
    <w:p w:rsidR="00BE7DC3" w:rsidRPr="00BE7DC3" w:rsidRDefault="00BE7DC3" w:rsidP="00BE7DC3">
      <w:pPr>
        <w:ind w:firstLine="709"/>
        <w:rPr>
          <w:rFonts w:eastAsia="Times New Roman"/>
          <w:bCs/>
          <w:color w:val="auto"/>
          <w:sz w:val="22"/>
          <w:szCs w:val="22"/>
          <w:shd w:val="clear" w:color="auto" w:fill="auto"/>
        </w:rPr>
      </w:pPr>
      <w:r w:rsidRPr="00BE7DC3">
        <w:rPr>
          <w:rFonts w:eastAsia="Times New Roman"/>
          <w:color w:val="auto"/>
          <w:sz w:val="22"/>
          <w:szCs w:val="22"/>
          <w:shd w:val="clear" w:color="auto" w:fill="auto"/>
        </w:rPr>
        <w:t xml:space="preserve">2.5. </w:t>
      </w:r>
      <w:r w:rsidRPr="00BE7DC3">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BE7DC3" w:rsidRPr="00BE7DC3" w:rsidRDefault="00BE7DC3" w:rsidP="00BE7DC3">
      <w:pPr>
        <w:autoSpaceDE w:val="0"/>
        <w:autoSpaceDN w:val="0"/>
        <w:adjustRightInd w:val="0"/>
        <w:ind w:firstLine="709"/>
        <w:rPr>
          <w:rFonts w:eastAsia="Calibri"/>
          <w:color w:val="auto"/>
          <w:sz w:val="22"/>
          <w:szCs w:val="22"/>
          <w:shd w:val="clear" w:color="auto" w:fill="auto"/>
          <w:lang w:eastAsia="en-US"/>
        </w:rPr>
      </w:pPr>
      <w:r w:rsidRPr="00BE7DC3">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BE7DC3">
        <w:rPr>
          <w:rFonts w:eastAsia="Calibri"/>
          <w:color w:val="auto"/>
          <w:sz w:val="22"/>
          <w:szCs w:val="22"/>
          <w:shd w:val="clear" w:color="auto" w:fill="auto"/>
          <w:lang w:eastAsia="en-US"/>
        </w:rPr>
        <w:t>, качества поставляемого Товара и иных условий Договора.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BE7DC3" w:rsidRPr="00BE7DC3" w:rsidRDefault="00BE7DC3" w:rsidP="00BE7DC3">
      <w:pPr>
        <w:autoSpaceDE w:val="0"/>
        <w:autoSpaceDN w:val="0"/>
        <w:adjustRightInd w:val="0"/>
        <w:ind w:firstLine="709"/>
        <w:rPr>
          <w:rFonts w:eastAsia="Calibri"/>
          <w:color w:val="auto"/>
          <w:sz w:val="22"/>
          <w:szCs w:val="22"/>
          <w:shd w:val="clear" w:color="auto" w:fill="auto"/>
          <w:lang w:eastAsia="en-US"/>
        </w:rPr>
      </w:pPr>
      <w:r w:rsidRPr="00BE7DC3">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E7DC3">
        <w:rPr>
          <w:rFonts w:eastAsia="Calibri"/>
          <w:color w:val="auto"/>
          <w:sz w:val="22"/>
          <w:szCs w:val="22"/>
          <w:shd w:val="clear" w:color="auto" w:fill="auto"/>
          <w:lang w:eastAsia="en-US"/>
        </w:rPr>
        <w:t xml:space="preserve">из установленной в Договоре цены единицы товара, </w:t>
      </w:r>
      <w:r w:rsidRPr="00BE7DC3">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BE7DC3" w:rsidRPr="00BE7DC3" w:rsidRDefault="00BE7DC3" w:rsidP="00BE7DC3">
      <w:pPr>
        <w:tabs>
          <w:tab w:val="left" w:pos="720"/>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BE7DC3" w:rsidRPr="00BE7DC3" w:rsidRDefault="00BE7DC3" w:rsidP="00BE7DC3">
      <w:pPr>
        <w:widowControl w:val="0"/>
        <w:tabs>
          <w:tab w:val="left" w:pos="709"/>
        </w:tabs>
        <w:suppressAutoHyphens/>
        <w:ind w:left="709"/>
        <w:jc w:val="center"/>
        <w:rPr>
          <w:rFonts w:eastAsia="Arial"/>
          <w:b/>
          <w:color w:val="auto"/>
          <w:sz w:val="22"/>
          <w:szCs w:val="22"/>
          <w:shd w:val="clear" w:color="auto" w:fill="auto"/>
          <w:lang w:eastAsia="ar-SA"/>
        </w:rPr>
      </w:pPr>
      <w:r w:rsidRPr="00BE7DC3">
        <w:rPr>
          <w:rFonts w:eastAsia="Arial"/>
          <w:b/>
          <w:color w:val="auto"/>
          <w:sz w:val="22"/>
          <w:szCs w:val="22"/>
          <w:shd w:val="clear" w:color="auto" w:fill="auto"/>
          <w:lang w:eastAsia="ar-SA"/>
        </w:rPr>
        <w:t>3. ПОРЯДОК РАСЧЕТОВ</w:t>
      </w:r>
    </w:p>
    <w:p w:rsidR="00BE7DC3" w:rsidRPr="00BE7DC3" w:rsidRDefault="00BE7DC3" w:rsidP="00BE7DC3">
      <w:pPr>
        <w:tabs>
          <w:tab w:val="left" w:pos="709"/>
          <w:tab w:val="num" w:pos="810"/>
        </w:tabs>
        <w:ind w:firstLine="709"/>
        <w:rPr>
          <w:rFonts w:eastAsia="Times New Roman"/>
          <w:bCs/>
          <w:color w:val="auto"/>
          <w:sz w:val="22"/>
          <w:szCs w:val="22"/>
          <w:shd w:val="clear" w:color="auto" w:fill="auto"/>
        </w:rPr>
      </w:pPr>
      <w:r w:rsidRPr="00BE7DC3">
        <w:rPr>
          <w:rFonts w:eastAsia="Times New Roman"/>
          <w:color w:val="auto"/>
          <w:sz w:val="22"/>
          <w:szCs w:val="22"/>
          <w:shd w:val="clear" w:color="auto" w:fill="auto"/>
        </w:rPr>
        <w:t xml:space="preserve">3.1. </w:t>
      </w:r>
      <w:r w:rsidRPr="00BE7DC3">
        <w:rPr>
          <w:rFonts w:eastAsia="Times New Roman"/>
          <w:bCs/>
          <w:color w:val="auto"/>
          <w:sz w:val="22"/>
          <w:szCs w:val="22"/>
          <w:shd w:val="clear" w:color="auto" w:fill="auto"/>
        </w:rPr>
        <w:t>Оплата за поставку товара осуществляется по цене, установленной в Спецификации.</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3.2. Оплата производится в течение 7(Семи) рабочих</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и счет на оплату за поставленный товар выставляется Поставщиком Заказчику в день поставки товара.</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BE7DC3" w:rsidRPr="00BE7DC3" w:rsidRDefault="00BE7DC3" w:rsidP="00BE7DC3">
      <w:pPr>
        <w:ind w:firstLine="709"/>
        <w:rPr>
          <w:rFonts w:eastAsia="Times New Roman"/>
          <w:b/>
          <w:color w:val="auto"/>
          <w:sz w:val="22"/>
          <w:shd w:val="clear" w:color="auto" w:fill="auto"/>
        </w:rPr>
      </w:pPr>
    </w:p>
    <w:p w:rsidR="00BE7DC3" w:rsidRPr="00BE7DC3" w:rsidRDefault="00BE7DC3" w:rsidP="00BE7DC3">
      <w:pPr>
        <w:tabs>
          <w:tab w:val="left" w:pos="709"/>
          <w:tab w:val="left" w:pos="1134"/>
        </w:tabs>
        <w:ind w:firstLine="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4. ПРАВА И ОБЯЗАННОСТИ СТОРОН</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b/>
          <w:color w:val="auto"/>
          <w:sz w:val="22"/>
          <w:szCs w:val="22"/>
          <w:shd w:val="clear" w:color="auto" w:fill="auto"/>
        </w:rPr>
        <w:t>4.1.</w:t>
      </w:r>
      <w:r w:rsidRPr="00BE7DC3">
        <w:rPr>
          <w:rFonts w:eastAsia="Times New Roman"/>
          <w:color w:val="auto"/>
          <w:sz w:val="22"/>
          <w:szCs w:val="22"/>
          <w:shd w:val="clear" w:color="auto" w:fill="auto"/>
        </w:rPr>
        <w:t xml:space="preserve"> З</w:t>
      </w:r>
      <w:r w:rsidRPr="00BE7DC3">
        <w:rPr>
          <w:rFonts w:eastAsia="Times New Roman"/>
          <w:b/>
          <w:color w:val="auto"/>
          <w:sz w:val="22"/>
          <w:szCs w:val="22"/>
          <w:shd w:val="clear" w:color="auto" w:fill="auto"/>
        </w:rPr>
        <w:t>аказчик вправе</w:t>
      </w:r>
      <w:r w:rsidRPr="00BE7DC3">
        <w:rPr>
          <w:rFonts w:eastAsia="Times New Roman"/>
          <w:color w:val="auto"/>
          <w:sz w:val="22"/>
          <w:szCs w:val="22"/>
          <w:shd w:val="clear" w:color="auto" w:fill="auto"/>
        </w:rPr>
        <w:t>:</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BE7DC3" w:rsidRPr="00BE7DC3" w:rsidRDefault="00BE7DC3" w:rsidP="00BE7DC3">
      <w:pPr>
        <w:widowControl w:val="0"/>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hd w:val="clear" w:color="auto" w:fill="auto"/>
        </w:rPr>
        <w:t xml:space="preserve">4.1.5. </w:t>
      </w:r>
      <w:r w:rsidRPr="00BE7DC3">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rsidR="00BE7DC3" w:rsidRPr="00BE7DC3" w:rsidRDefault="00BE7DC3" w:rsidP="00BE7DC3">
      <w:pPr>
        <w:widowControl w:val="0"/>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4.1.7. Требовать возмещения убытков, причиненных по вине Поставщика.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b/>
          <w:color w:val="auto"/>
          <w:sz w:val="22"/>
          <w:szCs w:val="22"/>
          <w:shd w:val="clear" w:color="auto" w:fill="auto"/>
        </w:rPr>
        <w:t>4.2. Заказчик обязан</w:t>
      </w:r>
      <w:r w:rsidRPr="00BE7DC3">
        <w:rPr>
          <w:rFonts w:eastAsia="Times New Roman"/>
          <w:color w:val="auto"/>
          <w:sz w:val="22"/>
          <w:szCs w:val="22"/>
          <w:shd w:val="clear" w:color="auto" w:fill="auto"/>
        </w:rPr>
        <w:t>:</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4.2.7. Осуществлять контроль</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за исполнением Поставщиком</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 xml:space="preserve">условий Договора в соответствии с законодательством Российской Федерации. </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b/>
          <w:color w:val="auto"/>
          <w:sz w:val="22"/>
          <w:szCs w:val="22"/>
          <w:shd w:val="clear" w:color="auto" w:fill="auto"/>
        </w:rPr>
        <w:t>4.3. Поставщик вправе</w:t>
      </w:r>
      <w:r w:rsidRPr="00BE7DC3">
        <w:rPr>
          <w:rFonts w:eastAsia="Times New Roman"/>
          <w:color w:val="auto"/>
          <w:sz w:val="22"/>
          <w:szCs w:val="22"/>
          <w:shd w:val="clear" w:color="auto" w:fill="auto"/>
        </w:rPr>
        <w:t>:</w:t>
      </w:r>
    </w:p>
    <w:p w:rsidR="00BE7DC3" w:rsidRPr="00BE7DC3" w:rsidRDefault="00BE7DC3" w:rsidP="00BE7DC3">
      <w:pPr>
        <w:widowControl w:val="0"/>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4.3.1. Требовать своевременной оплаты поставленного Товара.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4.3.2. Получать от</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Заказчика разъяснения и уточнения по вопросам поставки товара в рамках настоящего Договора.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b/>
          <w:color w:val="auto"/>
          <w:sz w:val="22"/>
          <w:szCs w:val="22"/>
          <w:shd w:val="clear" w:color="auto" w:fill="auto"/>
        </w:rPr>
        <w:t>4.4. Поставщик обязан</w:t>
      </w:r>
      <w:r w:rsidRPr="00BE7DC3">
        <w:rPr>
          <w:rFonts w:eastAsia="Times New Roman"/>
          <w:color w:val="auto"/>
          <w:sz w:val="22"/>
          <w:szCs w:val="22"/>
          <w:shd w:val="clear" w:color="auto" w:fill="auto"/>
        </w:rPr>
        <w:t>:</w:t>
      </w:r>
    </w:p>
    <w:p w:rsidR="00BE7DC3" w:rsidRPr="00BE7DC3" w:rsidRDefault="00BE7DC3" w:rsidP="00BE7DC3">
      <w:pPr>
        <w:tabs>
          <w:tab w:val="left" w:pos="630"/>
          <w:tab w:val="left" w:pos="709"/>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BE7DC3">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BE7DC3" w:rsidRPr="00BE7DC3" w:rsidRDefault="00BE7DC3" w:rsidP="00BE7DC3">
      <w:pPr>
        <w:tabs>
          <w:tab w:val="left" w:pos="709"/>
        </w:tabs>
        <w:autoSpaceDE w:val="0"/>
        <w:autoSpaceDN w:val="0"/>
        <w:adjustRightInd w:val="0"/>
        <w:ind w:firstLine="709"/>
        <w:rPr>
          <w:rFonts w:eastAsia="Times New Roman"/>
          <w:b/>
          <w:color w:val="auto"/>
          <w:sz w:val="22"/>
          <w:szCs w:val="22"/>
          <w:shd w:val="clear" w:color="auto" w:fill="auto"/>
        </w:rPr>
      </w:pPr>
      <w:r w:rsidRPr="00BE7DC3">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4.4.4. Гарантировать качество Товара.</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4.4.6.</w:t>
      </w:r>
      <w:r w:rsidRPr="00BE7DC3">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BE7DC3" w:rsidRPr="00BE7DC3" w:rsidRDefault="00BE7DC3" w:rsidP="00BE7DC3">
      <w:pPr>
        <w:autoSpaceDE w:val="0"/>
        <w:autoSpaceDN w:val="0"/>
        <w:adjustRightInd w:val="0"/>
        <w:ind w:firstLine="709"/>
        <w:rPr>
          <w:rFonts w:eastAsia="Times New Roman"/>
          <w:b/>
          <w:color w:val="auto"/>
          <w:sz w:val="22"/>
          <w:szCs w:val="22"/>
          <w:shd w:val="clear" w:color="auto" w:fill="auto"/>
        </w:rPr>
      </w:pPr>
    </w:p>
    <w:p w:rsidR="00BE7DC3" w:rsidRPr="00BE7DC3" w:rsidRDefault="00BE7DC3" w:rsidP="00BE7DC3">
      <w:pPr>
        <w:shd w:val="clear" w:color="auto" w:fill="FFFFFF"/>
        <w:tabs>
          <w:tab w:val="left" w:pos="709"/>
        </w:tabs>
        <w:ind w:firstLine="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5. СРОК, МЕСТО И УСЛОВИЯ ПОСТАВКИ</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5.1. Поставка Товара осуществляется</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2-мя партиями в течение 15 (Пятнадцати)</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рабочих дней с момента подачи заявки заказчиком. Заявки подаются с момента  заключения договора до 31.08.2023 г.</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5.2. Погрузка и доставка Товара осуществляется силами и средствами Поставщика до склада Заказчика и входит в стоимость товара. Адрес склада: РМЭ, г. Йошкар-Ола, ул. Дружбы, д. 2 (далее – место поставки).</w:t>
      </w:r>
    </w:p>
    <w:p w:rsidR="00BE7DC3" w:rsidRPr="00BE7DC3" w:rsidRDefault="00BE7DC3" w:rsidP="00BE7DC3">
      <w:pPr>
        <w:suppressAutoHyphens/>
        <w:ind w:firstLine="709"/>
        <w:rPr>
          <w:rFonts w:eastAsia="Times New Roman"/>
          <w:color w:val="000000"/>
          <w:sz w:val="22"/>
          <w:szCs w:val="22"/>
          <w:shd w:val="clear" w:color="auto" w:fill="auto"/>
          <w:lang w:eastAsia="ar-SA"/>
        </w:rPr>
      </w:pPr>
      <w:r w:rsidRPr="00BE7DC3">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BE7DC3">
        <w:rPr>
          <w:rFonts w:eastAsia="Times New Roman"/>
          <w:color w:val="000000"/>
          <w:sz w:val="22"/>
          <w:szCs w:val="22"/>
          <w:shd w:val="clear" w:color="auto" w:fill="auto"/>
          <w:lang w:eastAsia="ar-SA"/>
        </w:rPr>
        <w:t xml:space="preserve">(в рабочие дни с 8.00 до 16.00 часов по московскому времени). </w:t>
      </w:r>
    </w:p>
    <w:p w:rsidR="00BE7DC3" w:rsidRPr="00BE7DC3" w:rsidRDefault="00BE7DC3" w:rsidP="00BE7DC3">
      <w:pPr>
        <w:suppressAutoHyphens/>
        <w:ind w:firstLine="709"/>
        <w:rPr>
          <w:rFonts w:eastAsia="Times New Roman"/>
          <w:color w:val="000000"/>
          <w:sz w:val="22"/>
          <w:szCs w:val="22"/>
          <w:shd w:val="clear" w:color="auto" w:fill="auto"/>
          <w:lang w:eastAsia="ar-SA"/>
        </w:rPr>
      </w:pPr>
    </w:p>
    <w:p w:rsidR="00BE7DC3" w:rsidRPr="00BE7DC3" w:rsidRDefault="00BE7DC3" w:rsidP="00BE7DC3">
      <w:pPr>
        <w:tabs>
          <w:tab w:val="left" w:pos="709"/>
        </w:tabs>
        <w:ind w:firstLine="709"/>
        <w:jc w:val="center"/>
        <w:rPr>
          <w:rFonts w:eastAsia="Times New Roman"/>
          <w:color w:val="auto"/>
          <w:sz w:val="22"/>
          <w:szCs w:val="22"/>
          <w:shd w:val="clear" w:color="auto" w:fill="auto"/>
        </w:rPr>
      </w:pPr>
      <w:r w:rsidRPr="00BE7DC3">
        <w:rPr>
          <w:rFonts w:eastAsia="Times New Roman"/>
          <w:b/>
          <w:color w:val="auto"/>
          <w:sz w:val="22"/>
          <w:szCs w:val="22"/>
          <w:shd w:val="clear" w:color="auto" w:fill="auto"/>
        </w:rPr>
        <w:t xml:space="preserve">6. ПОРЯДОК СДАЧИ-ПРИЕМКИ ТОВАРА </w:t>
      </w:r>
      <w:r w:rsidRPr="00BE7DC3">
        <w:rPr>
          <w:rFonts w:eastAsia="Times New Roman"/>
          <w:b/>
          <w:color w:val="auto"/>
          <w:sz w:val="22"/>
          <w:szCs w:val="22"/>
          <w:shd w:val="clear" w:color="auto" w:fill="auto"/>
        </w:rPr>
        <w:tab/>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6.1. П</w:t>
      </w:r>
      <w:r w:rsidRPr="00BE7DC3">
        <w:rPr>
          <w:rFonts w:eastAsia="Arial"/>
          <w:color w:val="auto"/>
          <w:sz w:val="22"/>
          <w:szCs w:val="22"/>
          <w:shd w:val="clear" w:color="auto" w:fill="auto"/>
        </w:rPr>
        <w:t>риемка выполненных обязательств</w:t>
      </w:r>
      <w:r w:rsidRPr="00BE7DC3">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 xml:space="preserve">Договора. </w:t>
      </w:r>
    </w:p>
    <w:p w:rsidR="00BE7DC3" w:rsidRPr="00BE7DC3" w:rsidRDefault="00BE7DC3" w:rsidP="00BE7DC3">
      <w:pPr>
        <w:tabs>
          <w:tab w:val="left" w:pos="630"/>
          <w:tab w:val="left" w:pos="709"/>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rsidR="00BE7DC3" w:rsidRPr="00BE7DC3" w:rsidRDefault="00BE7DC3" w:rsidP="00BE7DC3">
      <w:pPr>
        <w:autoSpaceDE w:val="0"/>
        <w:autoSpaceDN w:val="0"/>
        <w:adjustRightInd w:val="0"/>
        <w:ind w:firstLine="709"/>
        <w:rPr>
          <w:rFonts w:eastAsia="Calibri"/>
          <w:color w:val="auto"/>
          <w:sz w:val="22"/>
          <w:szCs w:val="22"/>
          <w:shd w:val="clear" w:color="auto" w:fill="auto"/>
          <w:lang w:eastAsia="en-US"/>
        </w:rPr>
      </w:pPr>
      <w:r w:rsidRPr="00BE7DC3">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BE7DC3" w:rsidRPr="00BE7DC3" w:rsidRDefault="00BE7DC3" w:rsidP="00BE7DC3">
      <w:pPr>
        <w:autoSpaceDE w:val="0"/>
        <w:autoSpaceDN w:val="0"/>
        <w:adjustRightInd w:val="0"/>
        <w:ind w:firstLine="709"/>
        <w:rPr>
          <w:rFonts w:eastAsia="Calibri"/>
          <w:color w:val="auto"/>
          <w:sz w:val="22"/>
          <w:szCs w:val="22"/>
          <w:shd w:val="clear" w:color="auto" w:fill="auto"/>
          <w:lang w:eastAsia="en-US"/>
        </w:rPr>
      </w:pPr>
      <w:r w:rsidRPr="00BE7DC3">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BE7DC3" w:rsidRPr="00BE7DC3" w:rsidRDefault="00BE7DC3" w:rsidP="00BE7DC3">
      <w:pPr>
        <w:autoSpaceDE w:val="0"/>
        <w:autoSpaceDN w:val="0"/>
        <w:adjustRightInd w:val="0"/>
        <w:ind w:firstLine="709"/>
        <w:rPr>
          <w:rFonts w:eastAsia="Calibri"/>
          <w:color w:val="auto"/>
          <w:sz w:val="22"/>
          <w:szCs w:val="22"/>
          <w:shd w:val="clear" w:color="auto" w:fill="auto"/>
          <w:lang w:eastAsia="en-US"/>
        </w:rPr>
      </w:pPr>
      <w:r w:rsidRPr="00BE7DC3">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BE7DC3" w:rsidRPr="00BE7DC3" w:rsidRDefault="00BE7DC3" w:rsidP="00BE7DC3">
      <w:pPr>
        <w:tabs>
          <w:tab w:val="left" w:pos="630"/>
          <w:tab w:val="left" w:pos="709"/>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BE7DC3" w:rsidRPr="00BE7DC3" w:rsidRDefault="00BE7DC3" w:rsidP="00BE7DC3">
      <w:pPr>
        <w:tabs>
          <w:tab w:val="left" w:pos="630"/>
          <w:tab w:val="left" w:pos="709"/>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E7DC3" w:rsidRPr="00BE7DC3" w:rsidRDefault="00BE7DC3" w:rsidP="00BE7DC3">
      <w:pPr>
        <w:tabs>
          <w:tab w:val="left" w:pos="709"/>
        </w:tabs>
        <w:autoSpaceDE w:val="0"/>
        <w:autoSpaceDN w:val="0"/>
        <w:adjustRightInd w:val="0"/>
        <w:ind w:firstLine="709"/>
        <w:rPr>
          <w:rFonts w:eastAsia="Arial"/>
          <w:color w:val="000000"/>
          <w:sz w:val="22"/>
          <w:szCs w:val="22"/>
          <w:shd w:val="clear" w:color="auto" w:fill="auto"/>
        </w:rPr>
      </w:pPr>
      <w:r w:rsidRPr="00BE7DC3">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BE7DC3">
        <w:rPr>
          <w:rFonts w:eastAsia="Times New Roman"/>
          <w:color w:val="000000"/>
          <w:sz w:val="22"/>
          <w:szCs w:val="22"/>
          <w:shd w:val="clear" w:color="auto" w:fill="auto"/>
        </w:rPr>
        <w:t>по комплектности – в соответствии с Техническим заданием.</w:t>
      </w:r>
      <w:r w:rsidRPr="00BE7DC3">
        <w:rPr>
          <w:rFonts w:eastAsia="Arial"/>
          <w:color w:val="000000"/>
          <w:sz w:val="22"/>
          <w:szCs w:val="22"/>
          <w:shd w:val="clear" w:color="auto" w:fill="auto"/>
        </w:rPr>
        <w:t xml:space="preserve"> По окончании приемки подписывается товарная накладная.</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товар по качеству и в течение 3 рабочих дней с момента приемки</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Товара.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BE7DC3" w:rsidRPr="00BE7DC3" w:rsidRDefault="00BE7DC3" w:rsidP="00BE7DC3">
      <w:pPr>
        <w:tabs>
          <w:tab w:val="left" w:pos="709"/>
        </w:tabs>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BE7DC3" w:rsidRPr="00BE7DC3" w:rsidRDefault="00BE7DC3" w:rsidP="00BE7DC3">
      <w:pPr>
        <w:tabs>
          <w:tab w:val="left" w:pos="709"/>
        </w:tabs>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p>
    <w:p w:rsidR="00BE7DC3" w:rsidRPr="00BE7DC3" w:rsidRDefault="00BE7DC3" w:rsidP="00BE7DC3">
      <w:pPr>
        <w:tabs>
          <w:tab w:val="left" w:pos="709"/>
        </w:tabs>
        <w:autoSpaceDE w:val="0"/>
        <w:autoSpaceDN w:val="0"/>
        <w:adjustRightInd w:val="0"/>
        <w:ind w:firstLine="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7. ГАРАНТИЙНЫЕ ОБЯЗАТЕЛЬСТВА</w:t>
      </w:r>
    </w:p>
    <w:p w:rsidR="00BE7DC3" w:rsidRPr="00BE7DC3" w:rsidRDefault="00BE7DC3" w:rsidP="00BE7DC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w:t>
      </w:r>
    </w:p>
    <w:p w:rsidR="00BE7DC3" w:rsidRPr="00BE7DC3" w:rsidRDefault="00BE7DC3" w:rsidP="00BE7DC3">
      <w:pPr>
        <w:shd w:val="clear" w:color="auto" w:fill="FFFFFF"/>
        <w:ind w:firstLine="709"/>
        <w:rPr>
          <w:rFonts w:eastAsia="Times New Roman"/>
          <w:bCs/>
          <w:color w:val="auto"/>
          <w:shd w:val="clear" w:color="auto" w:fill="auto"/>
        </w:rPr>
      </w:pPr>
      <w:r w:rsidRPr="00BE7DC3">
        <w:rPr>
          <w:rFonts w:eastAsia="Times New Roman"/>
          <w:color w:val="auto"/>
          <w:sz w:val="22"/>
          <w:szCs w:val="22"/>
          <w:shd w:val="clear" w:color="auto" w:fill="auto"/>
        </w:rPr>
        <w:t>7.2. Товар должен удовлетворять требованиям ГОСТи Техническим регламентам и изготовлен не ранее 2022г.</w:t>
      </w:r>
    </w:p>
    <w:p w:rsidR="00BE7DC3" w:rsidRPr="00BE7DC3" w:rsidRDefault="00BE7DC3" w:rsidP="00BE7DC3">
      <w:pPr>
        <w:shd w:val="clear" w:color="auto" w:fill="FFFFFF"/>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rsidR="00BE7DC3" w:rsidRPr="00BE7DC3" w:rsidRDefault="00BE7DC3" w:rsidP="00BE7DC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BE7DC3" w:rsidRPr="00BE7DC3" w:rsidRDefault="00BE7DC3" w:rsidP="00BE7DC3">
      <w:pPr>
        <w:tabs>
          <w:tab w:val="left" w:pos="709"/>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7.5. Гарантийный срок на Товар определяется в соответствии со сроками, установленными заводами-изготовителями, но не менее 12 месяцев</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 xml:space="preserve">со дня отгрузки. </w:t>
      </w:r>
    </w:p>
    <w:p w:rsidR="00BE7DC3" w:rsidRPr="00BE7DC3" w:rsidRDefault="00BE7DC3" w:rsidP="00BE7DC3">
      <w:pPr>
        <w:tabs>
          <w:tab w:val="left" w:pos="709"/>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E7DC3" w:rsidRPr="00BE7DC3" w:rsidRDefault="00BE7DC3" w:rsidP="00BE7DC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 xml:space="preserve">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BE7DC3" w:rsidRPr="00BE7DC3" w:rsidRDefault="00BE7DC3" w:rsidP="00BE7DC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BE7DC3" w:rsidRPr="00BE7DC3" w:rsidRDefault="00BE7DC3" w:rsidP="00BE7DC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BE7DC3" w:rsidRPr="00BE7DC3" w:rsidRDefault="00BE7DC3" w:rsidP="00BE7DC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BE7DC3" w:rsidRPr="00BE7DC3" w:rsidRDefault="00BE7DC3" w:rsidP="00BE7DC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BE7DC3">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BE7DC3">
        <w:rPr>
          <w:rFonts w:eastAsia="Arial"/>
          <w:color w:val="0000FF"/>
          <w:sz w:val="22"/>
          <w:shd w:val="clear" w:color="auto" w:fill="auto"/>
        </w:rPr>
        <w:t>.</w:t>
      </w:r>
    </w:p>
    <w:p w:rsidR="00BE7DC3" w:rsidRPr="00BE7DC3" w:rsidRDefault="00BE7DC3" w:rsidP="00BE7DC3">
      <w:pPr>
        <w:tabs>
          <w:tab w:val="left" w:pos="709"/>
        </w:tabs>
        <w:autoSpaceDE w:val="0"/>
        <w:autoSpaceDN w:val="0"/>
        <w:adjustRightInd w:val="0"/>
        <w:ind w:firstLine="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 xml:space="preserve">8. ОБЕСПЕЧЕНИЕ ИСПОЛНЕНИЯ ДОГОВОРА </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8.1. Обеспечение исполнения настоящего Договора предоставляется Поставщиком на сумму: 98869 (Девяносто восемь тысяч восемьсот шестьдесят девять) рублей 93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148 304(Сто сорок восемь тысяч триста четыре) рубля</w:t>
      </w:r>
      <w:r>
        <w:rPr>
          <w:rFonts w:eastAsia="Times New Roman"/>
          <w:color w:val="000000"/>
          <w:sz w:val="22"/>
          <w:szCs w:val="22"/>
          <w:shd w:val="clear" w:color="auto" w:fill="auto"/>
        </w:rPr>
        <w:t xml:space="preserve"> </w:t>
      </w:r>
      <w:r w:rsidRPr="00BE7DC3">
        <w:rPr>
          <w:rFonts w:eastAsia="Times New Roman"/>
          <w:color w:val="000000"/>
          <w:sz w:val="22"/>
          <w:szCs w:val="22"/>
          <w:shd w:val="clear" w:color="auto" w:fill="auto"/>
        </w:rPr>
        <w:t>90</w:t>
      </w:r>
      <w:r>
        <w:rPr>
          <w:rFonts w:eastAsia="Times New Roman"/>
          <w:color w:val="000000"/>
          <w:sz w:val="22"/>
          <w:szCs w:val="22"/>
          <w:shd w:val="clear" w:color="auto" w:fill="auto"/>
        </w:rPr>
        <w:t xml:space="preserve"> </w:t>
      </w:r>
      <w:r w:rsidRPr="00BE7DC3">
        <w:rPr>
          <w:rFonts w:eastAsia="Times New Roman"/>
          <w:color w:val="000000"/>
          <w:sz w:val="22"/>
          <w:szCs w:val="22"/>
          <w:shd w:val="clear" w:color="auto" w:fill="auto"/>
        </w:rPr>
        <w:t>копеек или информацию, подтверждающую добросовестность Поставщиком на дату подачи заявки.</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 xml:space="preserve">МУП «Водоканал» </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 xml:space="preserve">ИНН 1215020390 </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КПП 121501001</w:t>
      </w:r>
    </w:p>
    <w:p w:rsidR="00BE7DC3" w:rsidRPr="00BE7DC3" w:rsidRDefault="00BE7DC3" w:rsidP="00BE7DC3">
      <w:pPr>
        <w:autoSpaceDE w:val="0"/>
        <w:autoSpaceDN w:val="0"/>
        <w:adjustRightInd w:val="0"/>
        <w:ind w:firstLine="700"/>
        <w:rPr>
          <w:rFonts w:eastAsia="Times New Roman"/>
          <w:color w:val="000000"/>
          <w:sz w:val="22"/>
          <w:szCs w:val="22"/>
          <w:shd w:val="clear" w:color="auto" w:fill="auto"/>
        </w:rPr>
      </w:pPr>
      <w:r w:rsidRPr="00BE7DC3">
        <w:rPr>
          <w:rFonts w:eastAsia="Times New Roman"/>
          <w:color w:val="000000"/>
          <w:sz w:val="22"/>
          <w:szCs w:val="22"/>
          <w:shd w:val="clear" w:color="auto" w:fill="auto"/>
        </w:rPr>
        <w:t xml:space="preserve">Расчетный счет </w:t>
      </w:r>
      <w:r w:rsidRPr="00BE7DC3">
        <w:rPr>
          <w:rFonts w:eastAsia="Times New Roman"/>
          <w:color w:val="auto"/>
          <w:sz w:val="22"/>
          <w:szCs w:val="22"/>
          <w:shd w:val="clear" w:color="auto" w:fill="auto"/>
        </w:rPr>
        <w:t>40702810300000050227</w:t>
      </w:r>
    </w:p>
    <w:p w:rsidR="00BE7DC3" w:rsidRPr="00BE7DC3" w:rsidRDefault="00BE7DC3" w:rsidP="00BE7DC3">
      <w:pPr>
        <w:autoSpaceDE w:val="0"/>
        <w:autoSpaceDN w:val="0"/>
        <w:adjustRightInd w:val="0"/>
        <w:ind w:firstLine="700"/>
        <w:rPr>
          <w:rFonts w:eastAsia="Times New Roman"/>
          <w:color w:val="000000"/>
          <w:sz w:val="22"/>
          <w:szCs w:val="22"/>
          <w:shd w:val="clear" w:color="auto" w:fill="auto"/>
        </w:rPr>
      </w:pPr>
      <w:r w:rsidRPr="00BE7DC3">
        <w:rPr>
          <w:rFonts w:eastAsia="Times New Roman"/>
          <w:color w:val="000000"/>
          <w:sz w:val="22"/>
          <w:szCs w:val="22"/>
          <w:shd w:val="clear" w:color="auto" w:fill="auto"/>
        </w:rPr>
        <w:t xml:space="preserve">Банк получателя: </w:t>
      </w:r>
      <w:r w:rsidRPr="00BE7DC3">
        <w:rPr>
          <w:rFonts w:eastAsia="Times New Roman"/>
          <w:color w:val="auto"/>
          <w:sz w:val="22"/>
          <w:szCs w:val="22"/>
          <w:shd w:val="clear" w:color="auto" w:fill="auto"/>
          <w:lang w:eastAsia="zh-CN"/>
        </w:rPr>
        <w:t>Банк ГПБ (АО)</w:t>
      </w:r>
    </w:p>
    <w:p w:rsidR="00BE7DC3" w:rsidRPr="00BE7DC3" w:rsidRDefault="00BE7DC3" w:rsidP="00BE7DC3">
      <w:pPr>
        <w:autoSpaceDE w:val="0"/>
        <w:autoSpaceDN w:val="0"/>
        <w:adjustRightInd w:val="0"/>
        <w:ind w:firstLine="700"/>
        <w:rPr>
          <w:rFonts w:eastAsia="Times New Roman"/>
          <w:color w:val="000000"/>
          <w:sz w:val="22"/>
          <w:szCs w:val="22"/>
          <w:shd w:val="clear" w:color="auto" w:fill="auto"/>
        </w:rPr>
      </w:pPr>
      <w:r w:rsidRPr="00BE7DC3">
        <w:rPr>
          <w:rFonts w:eastAsia="Times New Roman"/>
          <w:color w:val="000000"/>
          <w:sz w:val="22"/>
          <w:szCs w:val="22"/>
          <w:shd w:val="clear" w:color="auto" w:fill="auto"/>
        </w:rPr>
        <w:t xml:space="preserve">Корреспондентский счет </w:t>
      </w:r>
      <w:r w:rsidRPr="00BE7DC3">
        <w:rPr>
          <w:rFonts w:eastAsia="Times New Roman"/>
          <w:color w:val="auto"/>
          <w:sz w:val="22"/>
          <w:szCs w:val="22"/>
          <w:shd w:val="clear" w:color="auto" w:fill="auto"/>
        </w:rPr>
        <w:t>30101810200000000823</w:t>
      </w:r>
    </w:p>
    <w:p w:rsidR="00BE7DC3" w:rsidRPr="00BE7DC3" w:rsidRDefault="00BE7DC3" w:rsidP="00BE7DC3">
      <w:pPr>
        <w:autoSpaceDE w:val="0"/>
        <w:autoSpaceDN w:val="0"/>
        <w:adjustRightInd w:val="0"/>
        <w:ind w:firstLine="700"/>
        <w:rPr>
          <w:rFonts w:eastAsia="Times New Roman"/>
          <w:color w:val="000000"/>
          <w:sz w:val="22"/>
          <w:szCs w:val="22"/>
          <w:shd w:val="clear" w:color="auto" w:fill="auto"/>
        </w:rPr>
      </w:pPr>
      <w:r w:rsidRPr="00BE7DC3">
        <w:rPr>
          <w:rFonts w:eastAsia="Times New Roman"/>
          <w:color w:val="000000"/>
          <w:sz w:val="22"/>
          <w:szCs w:val="22"/>
          <w:shd w:val="clear" w:color="auto" w:fill="auto"/>
        </w:rPr>
        <w:t xml:space="preserve">БИК </w:t>
      </w:r>
      <w:r w:rsidRPr="00BE7DC3">
        <w:rPr>
          <w:rFonts w:eastAsia="Times New Roman"/>
          <w:color w:val="auto"/>
          <w:sz w:val="22"/>
          <w:szCs w:val="22"/>
          <w:shd w:val="clear" w:color="auto" w:fill="auto"/>
        </w:rPr>
        <w:t>044525823</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auto"/>
          <w:sz w:val="22"/>
          <w:szCs w:val="22"/>
          <w:shd w:val="clear" w:color="auto" w:fill="auto"/>
        </w:rPr>
        <w:t>В поле «назначение платежа» обязательно указать: «</w:t>
      </w:r>
      <w:r w:rsidRPr="00BE7DC3">
        <w:rPr>
          <w:rFonts w:eastAsia="Times New Roman"/>
          <w:color w:val="000000"/>
          <w:sz w:val="22"/>
          <w:szCs w:val="22"/>
          <w:shd w:val="clear" w:color="auto" w:fill="auto"/>
        </w:rPr>
        <w:t xml:space="preserve">Средства для </w:t>
      </w:r>
      <w:r w:rsidRPr="00BE7DC3">
        <w:rPr>
          <w:rFonts w:eastAsia="Times New Roman"/>
          <w:color w:val="auto"/>
          <w:sz w:val="22"/>
          <w:szCs w:val="22"/>
          <w:shd w:val="clear" w:color="auto" w:fill="auto"/>
        </w:rPr>
        <w:t>обеспечения исполнения Договора по объекту закупки: «Поставка металлопроката»</w:t>
      </w:r>
      <w:r w:rsidRPr="00BE7DC3">
        <w:rPr>
          <w:rFonts w:eastAsia="Times New Roman"/>
          <w:color w:val="000000"/>
          <w:sz w:val="22"/>
          <w:szCs w:val="22"/>
          <w:shd w:val="clear" w:color="auto" w:fill="auto"/>
        </w:rPr>
        <w:t>.</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w:t>
      </w:r>
      <w:r>
        <w:rPr>
          <w:rFonts w:eastAsia="Times New Roman"/>
          <w:color w:val="000000"/>
          <w:sz w:val="22"/>
          <w:szCs w:val="22"/>
          <w:shd w:val="clear" w:color="auto" w:fill="auto"/>
        </w:rPr>
        <w:t xml:space="preserve"> </w:t>
      </w:r>
      <w:r w:rsidRPr="00BE7DC3">
        <w:rPr>
          <w:rFonts w:eastAsia="Times New Roman"/>
          <w:color w:val="000000"/>
          <w:sz w:val="22"/>
          <w:szCs w:val="22"/>
          <w:shd w:val="clear" w:color="auto" w:fill="auto"/>
        </w:rPr>
        <w:t>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BE7DC3" w:rsidRPr="00BE7DC3" w:rsidRDefault="00BE7DC3" w:rsidP="00BE7DC3">
      <w:pPr>
        <w:autoSpaceDE w:val="0"/>
        <w:autoSpaceDN w:val="0"/>
        <w:adjustRightInd w:val="0"/>
        <w:ind w:firstLine="700"/>
        <w:rPr>
          <w:rFonts w:eastAsia="Times New Roman"/>
          <w:color w:val="auto"/>
          <w:sz w:val="22"/>
          <w:szCs w:val="22"/>
          <w:shd w:val="clear" w:color="auto" w:fill="auto"/>
          <w:lang w:eastAsia="zh-CN"/>
        </w:rPr>
      </w:pPr>
      <w:r w:rsidRPr="00BE7DC3">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BE7DC3">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rsidR="00BE7DC3" w:rsidRPr="00BE7DC3" w:rsidRDefault="00BE7DC3" w:rsidP="00BE7DC3">
      <w:pPr>
        <w:autoSpaceDE w:val="0"/>
        <w:autoSpaceDN w:val="0"/>
        <w:adjustRightInd w:val="0"/>
        <w:ind w:firstLine="709"/>
        <w:rPr>
          <w:rFonts w:eastAsia="Times New Roman"/>
          <w:color w:val="000000"/>
          <w:sz w:val="22"/>
          <w:szCs w:val="22"/>
          <w:shd w:val="clear" w:color="auto" w:fill="auto"/>
        </w:rPr>
      </w:pPr>
      <w:r w:rsidRPr="00BE7DC3">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BE7DC3" w:rsidRPr="00BE7DC3" w:rsidRDefault="00BE7DC3" w:rsidP="00BE7DC3">
      <w:pPr>
        <w:autoSpaceDE w:val="0"/>
        <w:autoSpaceDN w:val="0"/>
        <w:adjustRightInd w:val="0"/>
        <w:ind w:firstLine="700"/>
        <w:rPr>
          <w:rFonts w:eastAsia="Times New Roman"/>
          <w:color w:val="000000"/>
          <w:sz w:val="22"/>
          <w:szCs w:val="22"/>
          <w:shd w:val="clear" w:color="auto" w:fill="auto"/>
        </w:rPr>
      </w:pPr>
      <w:r w:rsidRPr="00BE7DC3">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BE7DC3" w:rsidRPr="00BE7DC3" w:rsidRDefault="00BE7DC3" w:rsidP="00BE7DC3">
      <w:pPr>
        <w:autoSpaceDE w:val="0"/>
        <w:autoSpaceDN w:val="0"/>
        <w:adjustRightInd w:val="0"/>
        <w:ind w:firstLine="700"/>
        <w:rPr>
          <w:rFonts w:eastAsia="Times New Roman"/>
          <w:color w:val="000000"/>
          <w:sz w:val="22"/>
          <w:szCs w:val="22"/>
          <w:shd w:val="clear" w:color="auto" w:fill="auto"/>
        </w:rPr>
      </w:pPr>
      <w:r w:rsidRPr="00BE7DC3">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E7DC3" w:rsidRPr="00BE7DC3" w:rsidRDefault="00BE7DC3" w:rsidP="00BE7DC3">
      <w:pPr>
        <w:autoSpaceDE w:val="0"/>
        <w:autoSpaceDN w:val="0"/>
        <w:adjustRightInd w:val="0"/>
        <w:ind w:firstLine="700"/>
        <w:rPr>
          <w:rFonts w:eastAsia="Times New Roman"/>
          <w:color w:val="000000"/>
          <w:sz w:val="22"/>
          <w:szCs w:val="22"/>
          <w:shd w:val="clear" w:color="auto" w:fill="auto"/>
        </w:rPr>
      </w:pPr>
      <w:r w:rsidRPr="00BE7DC3">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BE7DC3" w:rsidRPr="00BE7DC3" w:rsidRDefault="00BE7DC3" w:rsidP="00BE7DC3">
      <w:pPr>
        <w:autoSpaceDE w:val="0"/>
        <w:autoSpaceDN w:val="0"/>
        <w:adjustRightInd w:val="0"/>
        <w:ind w:firstLine="700"/>
        <w:rPr>
          <w:rFonts w:eastAsia="Calibri"/>
          <w:color w:val="auto"/>
          <w:sz w:val="22"/>
          <w:szCs w:val="22"/>
          <w:shd w:val="clear" w:color="auto" w:fill="auto"/>
          <w:lang w:eastAsia="zh-CN"/>
        </w:rPr>
      </w:pPr>
      <w:r w:rsidRPr="00BE7DC3">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BE7DC3" w:rsidRPr="00BE7DC3" w:rsidRDefault="00BE7DC3" w:rsidP="00BE7DC3">
      <w:pPr>
        <w:autoSpaceDE w:val="0"/>
        <w:autoSpaceDN w:val="0"/>
        <w:adjustRightInd w:val="0"/>
        <w:ind w:firstLine="700"/>
        <w:rPr>
          <w:rFonts w:eastAsia="Times New Roman"/>
          <w:b/>
          <w:bCs/>
          <w:color w:val="auto"/>
          <w:sz w:val="22"/>
          <w:szCs w:val="22"/>
          <w:shd w:val="clear" w:color="auto" w:fill="auto"/>
        </w:rPr>
      </w:pPr>
    </w:p>
    <w:p w:rsidR="00BE7DC3" w:rsidRPr="00BE7DC3" w:rsidRDefault="00BE7DC3" w:rsidP="00BE7DC3">
      <w:pPr>
        <w:tabs>
          <w:tab w:val="left" w:pos="709"/>
        </w:tabs>
        <w:ind w:firstLine="709"/>
        <w:jc w:val="center"/>
        <w:rPr>
          <w:rFonts w:eastAsia="Times New Roman"/>
          <w:b/>
          <w:color w:val="auto"/>
          <w:sz w:val="22"/>
          <w:szCs w:val="22"/>
          <w:shd w:val="clear" w:color="auto" w:fill="auto"/>
        </w:rPr>
      </w:pPr>
      <w:r w:rsidRPr="00BE7DC3">
        <w:rPr>
          <w:rFonts w:eastAsia="Times New Roman"/>
          <w:b/>
          <w:bCs/>
          <w:color w:val="auto"/>
          <w:sz w:val="22"/>
          <w:szCs w:val="22"/>
          <w:shd w:val="clear" w:color="auto" w:fill="auto"/>
        </w:rPr>
        <w:t xml:space="preserve">9. </w:t>
      </w:r>
      <w:r w:rsidRPr="00BE7DC3">
        <w:rPr>
          <w:rFonts w:eastAsia="Times New Roman"/>
          <w:b/>
          <w:color w:val="auto"/>
          <w:sz w:val="22"/>
          <w:szCs w:val="22"/>
          <w:shd w:val="clear" w:color="auto" w:fill="auto"/>
        </w:rPr>
        <w:t>ОТВЕТСТВЕННОСТЬ СТОРОН</w:t>
      </w:r>
    </w:p>
    <w:p w:rsidR="00BE7DC3" w:rsidRPr="00BE7DC3" w:rsidRDefault="00BE7DC3" w:rsidP="00BE7DC3">
      <w:pPr>
        <w:suppressAutoHyphen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BE7DC3">
        <w:rPr>
          <w:rFonts w:eastAsia="Times New Roman"/>
          <w:color w:val="auto"/>
          <w:sz w:val="22"/>
          <w:szCs w:val="22"/>
          <w:shd w:val="clear" w:color="auto" w:fill="auto"/>
          <w:lang w:eastAsia="zh-CN"/>
        </w:rPr>
        <w:t>ГК РФ</w:t>
      </w:r>
      <w:r w:rsidRPr="00BE7DC3">
        <w:rPr>
          <w:rFonts w:eastAsia="Times New Roman"/>
          <w:color w:val="auto"/>
          <w:sz w:val="22"/>
          <w:szCs w:val="22"/>
          <w:shd w:val="clear" w:color="auto" w:fill="auto"/>
        </w:rPr>
        <w:t xml:space="preserve"> и настоящим Договором. </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BE7DC3" w:rsidRPr="00BE7DC3" w:rsidRDefault="00BE7DC3" w:rsidP="00BE7DC3">
      <w:pPr>
        <w:ind w:firstLine="709"/>
        <w:rPr>
          <w:rFonts w:eastAsia="Times New Roman"/>
          <w:color w:val="auto"/>
          <w:sz w:val="22"/>
          <w:szCs w:val="22"/>
          <w:shd w:val="clear" w:color="auto" w:fill="auto"/>
        </w:rPr>
      </w:pPr>
    </w:p>
    <w:p w:rsidR="00BE7DC3" w:rsidRPr="00BE7DC3" w:rsidRDefault="00BE7DC3" w:rsidP="00BE7DC3">
      <w:pPr>
        <w:tabs>
          <w:tab w:val="left" w:pos="709"/>
        </w:tabs>
        <w:ind w:firstLine="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10. ОБСТОЯТЕЛЬСТВА НЕПРЕОДОЛИМОЙ СИЛЫ</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xml:space="preserve">10.4. Если обстоятельства, указанные в </w:t>
      </w:r>
      <w:hyperlink r:id="rId11" w:history="1">
        <w:r w:rsidRPr="00BE7DC3">
          <w:rPr>
            <w:rFonts w:eastAsia="Times New Roman"/>
            <w:color w:val="auto"/>
            <w:sz w:val="22"/>
            <w:szCs w:val="22"/>
            <w:shd w:val="clear" w:color="auto" w:fill="auto"/>
          </w:rPr>
          <w:t>п. 10.1</w:t>
        </w:r>
      </w:hyperlink>
      <w:r w:rsidRPr="00BE7DC3">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BE7DC3" w:rsidRPr="00BE7DC3" w:rsidRDefault="00BE7DC3" w:rsidP="00BE7DC3">
      <w:pPr>
        <w:tabs>
          <w:tab w:val="left" w:pos="709"/>
        </w:tabs>
        <w:autoSpaceDE w:val="0"/>
        <w:autoSpaceDN w:val="0"/>
        <w:adjustRightInd w:val="0"/>
        <w:ind w:firstLine="709"/>
        <w:rPr>
          <w:rFonts w:eastAsia="Times New Roman"/>
          <w:b/>
          <w:color w:val="auto"/>
          <w:sz w:val="22"/>
          <w:shd w:val="clear" w:color="auto" w:fill="auto"/>
        </w:rPr>
      </w:pPr>
    </w:p>
    <w:p w:rsidR="00BE7DC3" w:rsidRPr="00BE7DC3" w:rsidRDefault="00BE7DC3" w:rsidP="00BE7DC3">
      <w:pPr>
        <w:widowControl w:val="0"/>
        <w:tabs>
          <w:tab w:val="left" w:pos="709"/>
        </w:tabs>
        <w:suppressAutoHyphens/>
        <w:ind w:firstLine="709"/>
        <w:jc w:val="center"/>
        <w:rPr>
          <w:rFonts w:eastAsia="Arial"/>
          <w:b/>
          <w:color w:val="auto"/>
          <w:sz w:val="22"/>
          <w:szCs w:val="22"/>
          <w:shd w:val="clear" w:color="auto" w:fill="auto"/>
          <w:lang w:eastAsia="ar-SA"/>
        </w:rPr>
      </w:pPr>
      <w:r w:rsidRPr="00BE7DC3">
        <w:rPr>
          <w:rFonts w:eastAsia="Arial"/>
          <w:b/>
          <w:color w:val="auto"/>
          <w:sz w:val="22"/>
          <w:szCs w:val="22"/>
          <w:shd w:val="clear" w:color="auto" w:fill="auto"/>
          <w:lang w:eastAsia="ar-SA"/>
        </w:rPr>
        <w:t>11. СРОК ДЕЙСТВИЯ И ПОРЯДОК ИЗМЕНЕНИЯ ДОГОВОРА</w:t>
      </w:r>
    </w:p>
    <w:p w:rsidR="00BE7DC3" w:rsidRPr="00BE7DC3" w:rsidRDefault="00BE7DC3" w:rsidP="00BE7DC3">
      <w:pPr>
        <w:widowControl w:val="0"/>
        <w:tabs>
          <w:tab w:val="left" w:pos="709"/>
        </w:tabs>
        <w:suppressAutoHyphens/>
        <w:ind w:firstLine="709"/>
        <w:rPr>
          <w:rFonts w:eastAsia="Arial"/>
          <w:color w:val="auto"/>
          <w:sz w:val="22"/>
          <w:szCs w:val="22"/>
          <w:shd w:val="clear" w:color="auto" w:fill="auto"/>
          <w:lang w:eastAsia="ar-SA"/>
        </w:rPr>
      </w:pPr>
      <w:r w:rsidRPr="00BE7DC3">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w:t>
      </w:r>
      <w:r>
        <w:rPr>
          <w:rFonts w:eastAsia="Arial"/>
          <w:color w:val="auto"/>
          <w:sz w:val="22"/>
          <w:szCs w:val="22"/>
          <w:shd w:val="clear" w:color="auto" w:fill="auto"/>
          <w:lang w:eastAsia="ar-SA"/>
        </w:rPr>
        <w:t xml:space="preserve"> </w:t>
      </w:r>
      <w:r w:rsidRPr="00BE7DC3">
        <w:rPr>
          <w:rFonts w:eastAsia="Arial"/>
          <w:color w:val="auto"/>
          <w:sz w:val="22"/>
          <w:szCs w:val="22"/>
          <w:shd w:val="clear" w:color="auto" w:fill="auto"/>
          <w:lang w:eastAsia="ar-SA"/>
        </w:rPr>
        <w:t>до полного исполнения обязательств сторонами.</w:t>
      </w:r>
    </w:p>
    <w:p w:rsidR="00BE7DC3" w:rsidRPr="00BE7DC3" w:rsidRDefault="00BE7DC3" w:rsidP="00787D05">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BE7DC3">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BE7DC3" w:rsidRPr="00BE7DC3" w:rsidRDefault="00BE7DC3" w:rsidP="00BE7DC3">
      <w:pPr>
        <w:autoSpaceDE w:val="0"/>
        <w:autoSpaceDN w:val="0"/>
        <w:adjustRightInd w:val="0"/>
        <w:ind w:left="709"/>
        <w:outlineLvl w:val="0"/>
        <w:rPr>
          <w:rFonts w:eastAsia="Times New Roman"/>
          <w:color w:val="auto"/>
          <w:sz w:val="22"/>
          <w:szCs w:val="22"/>
          <w:shd w:val="clear" w:color="auto" w:fill="auto"/>
        </w:rPr>
      </w:pPr>
    </w:p>
    <w:p w:rsidR="00BE7DC3" w:rsidRPr="00BE7DC3" w:rsidRDefault="00BE7DC3" w:rsidP="00BE7DC3">
      <w:pPr>
        <w:widowControl w:val="0"/>
        <w:tabs>
          <w:tab w:val="left" w:pos="709"/>
        </w:tabs>
        <w:suppressAutoHyphens/>
        <w:ind w:firstLine="709"/>
        <w:jc w:val="center"/>
        <w:rPr>
          <w:rFonts w:eastAsia="Arial"/>
          <w:b/>
          <w:color w:val="auto"/>
          <w:sz w:val="22"/>
          <w:szCs w:val="22"/>
          <w:shd w:val="clear" w:color="auto" w:fill="auto"/>
          <w:lang w:eastAsia="ar-SA"/>
        </w:rPr>
      </w:pPr>
      <w:r w:rsidRPr="00BE7DC3">
        <w:rPr>
          <w:rFonts w:eastAsia="Arial"/>
          <w:b/>
          <w:color w:val="auto"/>
          <w:sz w:val="22"/>
          <w:szCs w:val="22"/>
          <w:shd w:val="clear" w:color="auto" w:fill="auto"/>
          <w:lang w:eastAsia="ar-SA"/>
        </w:rPr>
        <w:t>12. ПОРЯДОК УРЕГУЛИРОВАНИЯ СПОРОВ</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p>
    <w:p w:rsidR="00BE7DC3" w:rsidRPr="00BE7DC3" w:rsidRDefault="00BE7DC3" w:rsidP="00BE7DC3">
      <w:pPr>
        <w:tabs>
          <w:tab w:val="left" w:pos="709"/>
        </w:tabs>
        <w:ind w:firstLine="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13. ПОРЯДОК РАСТОРЖЕНИЯ ДОГОВОРА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13.1. Настоящий Договор может быть расторгнут:</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по соглашению Сторон;</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в судебном порядке;</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13.2.1. При существенном нарушении условий Договора Поставщиком:</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xml:space="preserve">   13.2.1.1. В случае просрочки поставки Товара более чем на 10 дней.</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13.2.2. В иных случаях, предусмотренных действующим законодательством.</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BE7DC3" w:rsidRPr="00BE7DC3" w:rsidRDefault="00BE7DC3" w:rsidP="00BE7DC3">
      <w:pPr>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BE7DC3" w:rsidRPr="00BE7DC3" w:rsidRDefault="00BE7DC3" w:rsidP="00BE7DC3">
      <w:pPr>
        <w:shd w:val="clear" w:color="auto" w:fill="FFFFFF"/>
        <w:ind w:firstLine="709"/>
        <w:rPr>
          <w:rFonts w:eastAsia="Times New Roman"/>
          <w:color w:val="auto"/>
          <w:sz w:val="22"/>
          <w:szCs w:val="22"/>
          <w:shd w:val="clear" w:color="auto" w:fill="FFFFFF"/>
        </w:rPr>
      </w:pPr>
      <w:r w:rsidRPr="00BE7DC3">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E7DC3" w:rsidRPr="00BE7DC3" w:rsidRDefault="00BE7DC3" w:rsidP="00BE7DC3">
      <w:pPr>
        <w:shd w:val="clear" w:color="auto" w:fill="FFFFFF"/>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BE7DC3" w:rsidRPr="00BE7DC3" w:rsidRDefault="00BE7DC3" w:rsidP="00BE7DC3">
      <w:pPr>
        <w:shd w:val="clear" w:color="auto" w:fill="FFFFFF"/>
        <w:spacing w:line="216" w:lineRule="auto"/>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BE7DC3" w:rsidRPr="00BE7DC3" w:rsidRDefault="00BE7DC3" w:rsidP="00BE7DC3">
      <w:pPr>
        <w:shd w:val="clear" w:color="auto" w:fill="FFFFFF"/>
        <w:spacing w:line="216" w:lineRule="auto"/>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BE7DC3" w:rsidRPr="00BE7DC3" w:rsidRDefault="00BE7DC3" w:rsidP="00BE7DC3">
      <w:pPr>
        <w:shd w:val="clear" w:color="auto" w:fill="FFFFFF"/>
        <w:spacing w:line="216" w:lineRule="auto"/>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BE7DC3" w:rsidRPr="00BE7DC3" w:rsidRDefault="00BE7DC3" w:rsidP="00BE7DC3">
      <w:pPr>
        <w:shd w:val="clear" w:color="auto" w:fill="FFFFFF"/>
        <w:spacing w:line="216" w:lineRule="auto"/>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BE7DC3" w:rsidRPr="00BE7DC3" w:rsidRDefault="00BE7DC3" w:rsidP="00BE7DC3">
      <w:pPr>
        <w:shd w:val="clear" w:color="auto" w:fill="FFFFFF"/>
        <w:spacing w:line="216" w:lineRule="auto"/>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BE7DC3" w:rsidRPr="00BE7DC3" w:rsidRDefault="00BE7DC3" w:rsidP="00BE7DC3">
      <w:pPr>
        <w:shd w:val="clear" w:color="auto" w:fill="FFFFFF"/>
        <w:spacing w:line="216" w:lineRule="auto"/>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BE7DC3" w:rsidRPr="00BE7DC3" w:rsidRDefault="00BE7DC3" w:rsidP="00BE7DC3">
      <w:pPr>
        <w:shd w:val="clear" w:color="auto" w:fill="FFFFFF"/>
        <w:spacing w:line="216" w:lineRule="auto"/>
        <w:ind w:firstLine="709"/>
        <w:rPr>
          <w:rFonts w:eastAsia="Times New Roman"/>
          <w:color w:val="auto"/>
          <w:sz w:val="22"/>
          <w:szCs w:val="22"/>
          <w:shd w:val="clear" w:color="auto" w:fill="auto"/>
        </w:rPr>
      </w:pPr>
    </w:p>
    <w:p w:rsidR="00BE7DC3" w:rsidRPr="00BE7DC3" w:rsidRDefault="00BE7DC3" w:rsidP="00BE7DC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E7DC3">
        <w:rPr>
          <w:rFonts w:eastAsia="Times New Roman"/>
          <w:b/>
          <w:color w:val="auto"/>
          <w:sz w:val="22"/>
          <w:szCs w:val="22"/>
          <w:shd w:val="clear" w:color="auto" w:fill="auto"/>
        </w:rPr>
        <w:t>14. ПРОЧИЕ УСЛОВИЯ</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xml:space="preserve">14.1. </w:t>
      </w:r>
      <w:r w:rsidRPr="00BE7DC3">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BE7DC3" w:rsidRPr="00BE7DC3" w:rsidRDefault="00BE7DC3" w:rsidP="00BE7DC3">
      <w:pPr>
        <w:tabs>
          <w:tab w:val="left" w:pos="709"/>
        </w:tabs>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E7DC3" w:rsidRPr="00BE7DC3" w:rsidRDefault="00BE7DC3" w:rsidP="00BE7DC3">
      <w:pPr>
        <w:suppressAutoHyphens/>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14.4. Неотъемлемой частью настоящего Договора является:</w:t>
      </w:r>
    </w:p>
    <w:p w:rsidR="00BE7DC3" w:rsidRPr="00BE7DC3" w:rsidRDefault="00BE7DC3" w:rsidP="00BE7DC3">
      <w:pPr>
        <w:autoSpaceDE w:val="0"/>
        <w:autoSpaceDN w:val="0"/>
        <w:adjustRightInd w:val="0"/>
        <w:ind w:firstLine="709"/>
        <w:rPr>
          <w:rFonts w:eastAsia="Times New Roman"/>
          <w:color w:val="auto"/>
          <w:sz w:val="22"/>
          <w:szCs w:val="22"/>
          <w:shd w:val="clear" w:color="auto" w:fill="auto"/>
        </w:rPr>
      </w:pPr>
      <w:r w:rsidRPr="00BE7DC3">
        <w:rPr>
          <w:rFonts w:eastAsia="Times New Roman"/>
          <w:color w:val="auto"/>
          <w:sz w:val="22"/>
          <w:szCs w:val="22"/>
          <w:shd w:val="clear" w:color="auto" w:fill="auto"/>
        </w:rPr>
        <w:t>- Приложение № 1. Спецификация.</w:t>
      </w:r>
    </w:p>
    <w:p w:rsidR="00BE7DC3" w:rsidRPr="00BE7DC3" w:rsidRDefault="00BE7DC3" w:rsidP="00BE7DC3">
      <w:pPr>
        <w:tabs>
          <w:tab w:val="left" w:pos="709"/>
        </w:tabs>
        <w:ind w:firstLine="709"/>
        <w:jc w:val="left"/>
        <w:rPr>
          <w:rFonts w:eastAsia="Times New Roman"/>
          <w:color w:val="auto"/>
          <w:sz w:val="22"/>
          <w:szCs w:val="22"/>
          <w:shd w:val="clear" w:color="auto" w:fill="auto"/>
        </w:rPr>
      </w:pPr>
    </w:p>
    <w:p w:rsidR="00BE7DC3" w:rsidRPr="00BE7DC3" w:rsidRDefault="00BE7DC3" w:rsidP="00BE7DC3">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BE7DC3">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BE7DC3" w:rsidRPr="00BE7DC3" w:rsidTr="00BE7DC3">
        <w:trPr>
          <w:trHeight w:val="4862"/>
        </w:trPr>
        <w:tc>
          <w:tcPr>
            <w:tcW w:w="4961" w:type="dxa"/>
            <w:shd w:val="clear" w:color="auto" w:fill="auto"/>
          </w:tcPr>
          <w:p w:rsidR="00BE7DC3" w:rsidRPr="00BE7DC3" w:rsidRDefault="00BE7DC3" w:rsidP="00BE7DC3">
            <w:pPr>
              <w:suppressAutoHyphens/>
              <w:spacing w:line="216" w:lineRule="auto"/>
              <w:ind w:left="459"/>
              <w:jc w:val="left"/>
              <w:rPr>
                <w:rFonts w:eastAsia="Calibri"/>
                <w:b/>
                <w:bCs/>
                <w:color w:val="auto"/>
                <w:sz w:val="22"/>
                <w:szCs w:val="22"/>
                <w:shd w:val="clear" w:color="auto" w:fill="auto"/>
                <w:lang w:eastAsia="zh-CN"/>
              </w:rPr>
            </w:pPr>
            <w:r w:rsidRPr="00BE7DC3">
              <w:rPr>
                <w:rFonts w:eastAsia="Calibri"/>
                <w:b/>
                <w:bCs/>
                <w:color w:val="auto"/>
                <w:sz w:val="22"/>
                <w:szCs w:val="22"/>
                <w:shd w:val="clear" w:color="auto" w:fill="auto"/>
                <w:lang w:eastAsia="zh-CN"/>
              </w:rPr>
              <w:t>Заказчик:</w:t>
            </w:r>
          </w:p>
          <w:p w:rsidR="00BE7DC3" w:rsidRPr="00BE7DC3" w:rsidRDefault="00BE7DC3" w:rsidP="00BE7DC3">
            <w:pPr>
              <w:suppressAutoHyphens/>
              <w:spacing w:line="216" w:lineRule="auto"/>
              <w:ind w:left="459"/>
              <w:jc w:val="left"/>
              <w:rPr>
                <w:rFonts w:eastAsia="Calibri"/>
                <w:b/>
                <w:bCs/>
                <w:color w:val="auto"/>
                <w:sz w:val="22"/>
                <w:szCs w:val="22"/>
                <w:shd w:val="clear" w:color="auto" w:fill="auto"/>
                <w:lang w:eastAsia="zh-CN"/>
              </w:rPr>
            </w:pPr>
          </w:p>
          <w:p w:rsidR="00BE7DC3" w:rsidRPr="00BE7DC3" w:rsidRDefault="00BE7DC3" w:rsidP="00BE7DC3">
            <w:pPr>
              <w:suppressAutoHyphens/>
              <w:spacing w:line="216" w:lineRule="auto"/>
              <w:ind w:firstLine="425"/>
              <w:jc w:val="left"/>
              <w:rPr>
                <w:rFonts w:eastAsia="Calibri"/>
                <w:color w:val="auto"/>
                <w:spacing w:val="-3"/>
                <w:sz w:val="22"/>
                <w:szCs w:val="22"/>
                <w:shd w:val="clear" w:color="auto" w:fill="auto"/>
                <w:lang w:eastAsia="zh-CN"/>
              </w:rPr>
            </w:pPr>
            <w:r w:rsidRPr="00BE7DC3">
              <w:rPr>
                <w:rFonts w:eastAsia="Calibri"/>
                <w:color w:val="auto"/>
                <w:spacing w:val="-3"/>
                <w:sz w:val="22"/>
                <w:szCs w:val="22"/>
                <w:shd w:val="clear" w:color="auto" w:fill="auto"/>
                <w:lang w:eastAsia="zh-CN"/>
              </w:rPr>
              <w:t xml:space="preserve">МУП «Водоканал» </w:t>
            </w:r>
          </w:p>
          <w:p w:rsidR="00BE7DC3" w:rsidRPr="00BE7DC3" w:rsidRDefault="00BE7DC3" w:rsidP="00BE7DC3">
            <w:pPr>
              <w:suppressAutoHyphens/>
              <w:spacing w:line="216" w:lineRule="auto"/>
              <w:ind w:firstLine="425"/>
              <w:jc w:val="left"/>
              <w:rPr>
                <w:rFonts w:eastAsia="Calibri"/>
                <w:color w:val="auto"/>
                <w:spacing w:val="-3"/>
                <w:sz w:val="22"/>
                <w:szCs w:val="22"/>
                <w:shd w:val="clear" w:color="auto" w:fill="auto"/>
                <w:lang w:eastAsia="zh-CN"/>
              </w:rPr>
            </w:pPr>
            <w:r w:rsidRPr="00BE7DC3">
              <w:rPr>
                <w:rFonts w:eastAsia="Calibri"/>
                <w:color w:val="auto"/>
                <w:spacing w:val="-3"/>
                <w:sz w:val="22"/>
                <w:szCs w:val="22"/>
                <w:shd w:val="clear" w:color="auto" w:fill="auto"/>
                <w:lang w:eastAsia="zh-CN"/>
              </w:rPr>
              <w:t xml:space="preserve">ИНН/КПП:1215020390/121501001 </w:t>
            </w:r>
          </w:p>
          <w:p w:rsidR="00BE7DC3" w:rsidRPr="00BE7DC3" w:rsidRDefault="00BE7DC3" w:rsidP="00BE7DC3">
            <w:pPr>
              <w:suppressAutoHyphens/>
              <w:spacing w:line="216" w:lineRule="auto"/>
              <w:ind w:firstLine="425"/>
              <w:jc w:val="left"/>
              <w:rPr>
                <w:rFonts w:eastAsia="Calibri"/>
                <w:color w:val="auto"/>
                <w:spacing w:val="-3"/>
                <w:sz w:val="22"/>
                <w:szCs w:val="22"/>
                <w:shd w:val="clear" w:color="auto" w:fill="auto"/>
                <w:lang w:eastAsia="zh-CN"/>
              </w:rPr>
            </w:pPr>
            <w:r w:rsidRPr="00BE7DC3">
              <w:rPr>
                <w:rFonts w:eastAsia="Calibri"/>
                <w:color w:val="auto"/>
                <w:spacing w:val="-3"/>
                <w:sz w:val="22"/>
                <w:szCs w:val="22"/>
                <w:shd w:val="clear" w:color="auto" w:fill="auto"/>
                <w:lang w:eastAsia="zh-CN"/>
              </w:rPr>
              <w:t>Адрес:424039, Республика Марий Эл,</w:t>
            </w:r>
          </w:p>
          <w:p w:rsidR="00BE7DC3" w:rsidRPr="00BE7DC3" w:rsidRDefault="00BE7DC3" w:rsidP="00BE7DC3">
            <w:pPr>
              <w:suppressAutoHyphens/>
              <w:spacing w:line="216" w:lineRule="auto"/>
              <w:ind w:firstLine="425"/>
              <w:jc w:val="left"/>
              <w:rPr>
                <w:rFonts w:eastAsia="Calibri"/>
                <w:color w:val="auto"/>
                <w:spacing w:val="-3"/>
                <w:sz w:val="22"/>
                <w:szCs w:val="22"/>
                <w:shd w:val="clear" w:color="auto" w:fill="auto"/>
                <w:lang w:eastAsia="zh-CN"/>
              </w:rPr>
            </w:pPr>
            <w:r w:rsidRPr="00BE7DC3">
              <w:rPr>
                <w:rFonts w:eastAsia="Calibri"/>
                <w:color w:val="auto"/>
                <w:spacing w:val="-3"/>
                <w:sz w:val="22"/>
                <w:szCs w:val="22"/>
                <w:shd w:val="clear" w:color="auto" w:fill="auto"/>
                <w:lang w:eastAsia="zh-CN"/>
              </w:rPr>
              <w:t xml:space="preserve">г. Йошкар-Ола, ул. Дружбы, д.2 </w:t>
            </w:r>
          </w:p>
          <w:p w:rsidR="00BE7DC3" w:rsidRPr="00BE7DC3" w:rsidRDefault="00BE7DC3" w:rsidP="00BE7DC3">
            <w:pPr>
              <w:suppressAutoHyphens/>
              <w:spacing w:line="216" w:lineRule="auto"/>
              <w:ind w:firstLine="425"/>
              <w:jc w:val="left"/>
              <w:rPr>
                <w:rFonts w:eastAsia="Calibri"/>
                <w:color w:val="auto"/>
                <w:spacing w:val="-3"/>
                <w:sz w:val="22"/>
                <w:szCs w:val="22"/>
                <w:shd w:val="clear" w:color="auto" w:fill="auto"/>
                <w:lang w:eastAsia="zh-CN"/>
              </w:rPr>
            </w:pPr>
            <w:r w:rsidRPr="00BE7DC3">
              <w:rPr>
                <w:rFonts w:eastAsia="Calibri"/>
                <w:color w:val="auto"/>
                <w:spacing w:val="-3"/>
                <w:sz w:val="22"/>
                <w:szCs w:val="22"/>
                <w:shd w:val="clear" w:color="auto" w:fill="auto"/>
                <w:lang w:eastAsia="zh-CN"/>
              </w:rPr>
              <w:t xml:space="preserve">р/с </w:t>
            </w:r>
            <w:r w:rsidRPr="00BE7DC3">
              <w:rPr>
                <w:rFonts w:eastAsia="Times New Roman"/>
                <w:color w:val="auto"/>
                <w:sz w:val="22"/>
                <w:szCs w:val="22"/>
                <w:shd w:val="clear" w:color="auto" w:fill="auto"/>
              </w:rPr>
              <w:t>40702810300000050227</w:t>
            </w:r>
          </w:p>
          <w:p w:rsidR="00BE7DC3" w:rsidRPr="00BE7DC3" w:rsidRDefault="00BE7DC3" w:rsidP="00BE7DC3">
            <w:pPr>
              <w:suppressAutoHyphens/>
              <w:spacing w:line="216" w:lineRule="auto"/>
              <w:ind w:firstLine="425"/>
              <w:jc w:val="left"/>
              <w:rPr>
                <w:rFonts w:eastAsia="Times New Roman"/>
                <w:color w:val="auto"/>
                <w:sz w:val="22"/>
                <w:szCs w:val="22"/>
                <w:shd w:val="clear" w:color="auto" w:fill="auto"/>
                <w:lang w:eastAsia="zh-CN"/>
              </w:rPr>
            </w:pPr>
            <w:r w:rsidRPr="00BE7DC3">
              <w:rPr>
                <w:rFonts w:eastAsia="Times New Roman"/>
                <w:color w:val="auto"/>
                <w:sz w:val="22"/>
                <w:szCs w:val="22"/>
                <w:shd w:val="clear" w:color="auto" w:fill="auto"/>
                <w:lang w:eastAsia="zh-CN"/>
              </w:rPr>
              <w:t>Банк ГПБ (АО)</w:t>
            </w:r>
          </w:p>
          <w:p w:rsidR="00BE7DC3" w:rsidRPr="00BE7DC3" w:rsidRDefault="00BE7DC3" w:rsidP="00BE7DC3">
            <w:pPr>
              <w:autoSpaceDE w:val="0"/>
              <w:autoSpaceDN w:val="0"/>
              <w:adjustRightInd w:val="0"/>
              <w:rPr>
                <w:rFonts w:eastAsia="Calibri"/>
                <w:color w:val="auto"/>
                <w:spacing w:val="-3"/>
                <w:sz w:val="22"/>
                <w:szCs w:val="22"/>
                <w:shd w:val="clear" w:color="auto" w:fill="auto"/>
                <w:lang w:eastAsia="zh-CN"/>
              </w:rPr>
            </w:pPr>
            <w:r w:rsidRPr="00BE7DC3">
              <w:rPr>
                <w:rFonts w:eastAsia="Calibri"/>
                <w:color w:val="auto"/>
                <w:spacing w:val="-3"/>
                <w:sz w:val="22"/>
                <w:szCs w:val="22"/>
                <w:shd w:val="clear" w:color="auto" w:fill="auto"/>
                <w:lang w:eastAsia="zh-CN"/>
              </w:rPr>
              <w:t xml:space="preserve">БИК </w:t>
            </w:r>
            <w:r w:rsidRPr="00BE7DC3">
              <w:rPr>
                <w:rFonts w:eastAsia="Times New Roman"/>
                <w:color w:val="auto"/>
                <w:sz w:val="22"/>
                <w:szCs w:val="22"/>
                <w:shd w:val="clear" w:color="auto" w:fill="auto"/>
              </w:rPr>
              <w:t>044525823</w:t>
            </w:r>
            <w:r w:rsidRPr="00BE7DC3">
              <w:rPr>
                <w:rFonts w:eastAsia="Calibri"/>
                <w:color w:val="auto"/>
                <w:spacing w:val="-3"/>
                <w:sz w:val="22"/>
                <w:szCs w:val="22"/>
                <w:shd w:val="clear" w:color="auto" w:fill="auto"/>
                <w:lang w:eastAsia="zh-CN"/>
              </w:rPr>
              <w:t>,</w:t>
            </w:r>
          </w:p>
          <w:p w:rsidR="00BE7DC3" w:rsidRPr="00BE7DC3" w:rsidRDefault="00BE7DC3" w:rsidP="00BE7DC3">
            <w:pPr>
              <w:suppressAutoHyphens/>
              <w:spacing w:line="216" w:lineRule="auto"/>
              <w:ind w:firstLine="425"/>
              <w:jc w:val="left"/>
              <w:rPr>
                <w:rFonts w:eastAsia="Times New Roman"/>
                <w:color w:val="auto"/>
                <w:sz w:val="22"/>
                <w:szCs w:val="22"/>
                <w:shd w:val="clear" w:color="auto" w:fill="auto"/>
              </w:rPr>
            </w:pPr>
            <w:r w:rsidRPr="00BE7DC3">
              <w:rPr>
                <w:rFonts w:eastAsia="Calibri"/>
                <w:color w:val="auto"/>
                <w:spacing w:val="-3"/>
                <w:sz w:val="22"/>
                <w:szCs w:val="22"/>
                <w:shd w:val="clear" w:color="auto" w:fill="auto"/>
                <w:lang w:eastAsia="zh-CN"/>
              </w:rPr>
              <w:t xml:space="preserve">к/с </w:t>
            </w:r>
            <w:r w:rsidRPr="00BE7DC3">
              <w:rPr>
                <w:rFonts w:eastAsia="Times New Roman"/>
                <w:color w:val="auto"/>
                <w:sz w:val="22"/>
                <w:szCs w:val="22"/>
                <w:shd w:val="clear" w:color="auto" w:fill="auto"/>
              </w:rPr>
              <w:t>30101810200000000823</w:t>
            </w:r>
          </w:p>
          <w:p w:rsidR="00BE7DC3" w:rsidRPr="00BE7DC3" w:rsidRDefault="00BE7DC3" w:rsidP="00BE7DC3">
            <w:pPr>
              <w:suppressAutoHyphens/>
              <w:spacing w:line="216" w:lineRule="auto"/>
              <w:ind w:firstLine="425"/>
              <w:jc w:val="left"/>
              <w:rPr>
                <w:rFonts w:eastAsia="Calibri"/>
                <w:color w:val="000000"/>
                <w:sz w:val="22"/>
                <w:szCs w:val="22"/>
                <w:shd w:val="clear" w:color="auto" w:fill="auto"/>
                <w:lang w:eastAsia="zh-CN"/>
              </w:rPr>
            </w:pPr>
            <w:r w:rsidRPr="00BE7DC3">
              <w:rPr>
                <w:rFonts w:eastAsia="Calibri"/>
                <w:color w:val="000000"/>
                <w:sz w:val="22"/>
                <w:szCs w:val="22"/>
                <w:shd w:val="clear" w:color="auto" w:fill="auto"/>
                <w:lang w:eastAsia="zh-CN"/>
              </w:rPr>
              <w:t>ОКПО 03220481,</w:t>
            </w:r>
          </w:p>
          <w:p w:rsidR="00BE7DC3" w:rsidRPr="00BE7DC3" w:rsidRDefault="00BE7DC3" w:rsidP="00BE7DC3">
            <w:pPr>
              <w:suppressAutoHyphens/>
              <w:spacing w:line="216" w:lineRule="auto"/>
              <w:ind w:firstLine="425"/>
              <w:jc w:val="left"/>
              <w:rPr>
                <w:rFonts w:eastAsia="Calibri"/>
                <w:color w:val="000000"/>
                <w:sz w:val="22"/>
                <w:szCs w:val="22"/>
                <w:shd w:val="clear" w:color="auto" w:fill="auto"/>
                <w:lang w:eastAsia="zh-CN"/>
              </w:rPr>
            </w:pPr>
            <w:r w:rsidRPr="00BE7DC3">
              <w:rPr>
                <w:rFonts w:eastAsia="Calibri"/>
                <w:color w:val="000000"/>
                <w:sz w:val="22"/>
                <w:szCs w:val="22"/>
                <w:shd w:val="clear" w:color="auto" w:fill="auto"/>
                <w:lang w:eastAsia="zh-CN"/>
              </w:rPr>
              <w:t>Тел. (8362) 42-77-04</w:t>
            </w:r>
          </w:p>
          <w:p w:rsidR="00BE7DC3" w:rsidRPr="00BE7DC3" w:rsidRDefault="00BE7DC3" w:rsidP="00BE7DC3">
            <w:pPr>
              <w:suppressAutoHyphens/>
              <w:spacing w:line="216" w:lineRule="auto"/>
              <w:ind w:firstLine="425"/>
              <w:jc w:val="left"/>
              <w:rPr>
                <w:rFonts w:eastAsia="Calibri"/>
                <w:color w:val="000000"/>
                <w:sz w:val="22"/>
                <w:szCs w:val="22"/>
                <w:shd w:val="clear" w:color="auto" w:fill="auto"/>
                <w:lang w:val="en-US" w:eastAsia="zh-CN"/>
              </w:rPr>
            </w:pPr>
            <w:r w:rsidRPr="00BE7DC3">
              <w:rPr>
                <w:rFonts w:eastAsia="Calibri"/>
                <w:color w:val="000000"/>
                <w:sz w:val="22"/>
                <w:szCs w:val="22"/>
                <w:shd w:val="clear" w:color="auto" w:fill="auto"/>
                <w:lang w:val="en-US" w:eastAsia="zh-CN"/>
              </w:rPr>
              <w:t>E-mail: snab424039@yandex.ru</w:t>
            </w:r>
          </w:p>
          <w:p w:rsidR="00BE7DC3" w:rsidRPr="00BE7DC3" w:rsidRDefault="00BE7DC3" w:rsidP="00BE7DC3">
            <w:pPr>
              <w:suppressAutoHyphens/>
              <w:spacing w:line="216" w:lineRule="auto"/>
              <w:ind w:firstLine="425"/>
              <w:jc w:val="left"/>
              <w:rPr>
                <w:rFonts w:eastAsia="Calibri"/>
                <w:color w:val="000000"/>
                <w:sz w:val="22"/>
                <w:szCs w:val="22"/>
                <w:shd w:val="clear" w:color="auto" w:fill="auto"/>
                <w:lang w:val="en-US" w:eastAsia="zh-CN"/>
              </w:rPr>
            </w:pPr>
          </w:p>
          <w:p w:rsidR="00BE7DC3" w:rsidRPr="00BE7DC3" w:rsidRDefault="00BE7DC3" w:rsidP="00BE7DC3">
            <w:pPr>
              <w:suppressAutoHyphens/>
              <w:spacing w:line="216" w:lineRule="auto"/>
              <w:ind w:firstLine="425"/>
              <w:jc w:val="left"/>
              <w:rPr>
                <w:rFonts w:eastAsia="Calibri"/>
                <w:color w:val="000000"/>
                <w:sz w:val="22"/>
                <w:szCs w:val="22"/>
                <w:shd w:val="clear" w:color="auto" w:fill="auto"/>
                <w:lang w:val="en-US" w:eastAsia="zh-CN"/>
              </w:rPr>
            </w:pPr>
          </w:p>
          <w:p w:rsidR="00BE7DC3" w:rsidRPr="00BE7DC3" w:rsidRDefault="00BE7DC3" w:rsidP="00BE7DC3">
            <w:pPr>
              <w:suppressAutoHyphens/>
              <w:spacing w:line="216" w:lineRule="auto"/>
              <w:ind w:left="459"/>
              <w:jc w:val="left"/>
              <w:rPr>
                <w:rFonts w:eastAsia="Times New Roman"/>
                <w:b/>
                <w:bCs/>
                <w:color w:val="auto"/>
                <w:sz w:val="22"/>
                <w:szCs w:val="22"/>
                <w:shd w:val="clear" w:color="auto" w:fill="auto"/>
                <w:lang w:val="en-US" w:eastAsia="zh-CN"/>
              </w:rPr>
            </w:pPr>
            <w:r w:rsidRPr="00BE7DC3">
              <w:rPr>
                <w:rFonts w:eastAsia="Calibri"/>
                <w:color w:val="000000"/>
                <w:sz w:val="22"/>
                <w:szCs w:val="22"/>
                <w:shd w:val="clear" w:color="auto" w:fill="auto"/>
                <w:lang w:val="en-US" w:eastAsia="zh-CN"/>
              </w:rPr>
              <w:t>____________________ / _____________</w:t>
            </w: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7DC3">
              <w:rPr>
                <w:rFonts w:eastAsia="Arial"/>
                <w:bCs/>
                <w:color w:val="auto"/>
                <w:sz w:val="22"/>
                <w:szCs w:val="22"/>
                <w:shd w:val="clear" w:color="auto" w:fill="auto"/>
                <w:lang w:eastAsia="zh-CN"/>
              </w:rPr>
              <w:t>М.П.</w:t>
            </w:r>
          </w:p>
        </w:tc>
        <w:tc>
          <w:tcPr>
            <w:tcW w:w="4786" w:type="dxa"/>
            <w:shd w:val="clear" w:color="auto" w:fill="auto"/>
          </w:tcPr>
          <w:p w:rsidR="00BE7DC3" w:rsidRPr="00BE7DC3" w:rsidRDefault="00BE7DC3" w:rsidP="00BE7DC3">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BE7DC3">
              <w:rPr>
                <w:rFonts w:eastAsia="Arial"/>
                <w:b/>
                <w:bCs/>
                <w:color w:val="auto"/>
                <w:sz w:val="22"/>
                <w:szCs w:val="22"/>
                <w:shd w:val="clear" w:color="auto" w:fill="auto"/>
                <w:lang w:eastAsia="zh-CN"/>
              </w:rPr>
              <w:t>Поставщик:</w:t>
            </w:r>
          </w:p>
          <w:p w:rsidR="00BE7DC3" w:rsidRPr="00BE7DC3" w:rsidRDefault="00BE7DC3" w:rsidP="00BE7DC3">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BE7DC3">
              <w:rPr>
                <w:rFonts w:eastAsia="Arial"/>
                <w:bCs/>
                <w:color w:val="auto"/>
                <w:sz w:val="22"/>
                <w:szCs w:val="22"/>
                <w:shd w:val="clear" w:color="auto" w:fill="auto"/>
                <w:lang w:eastAsia="zh-CN"/>
              </w:rPr>
              <w:t xml:space="preserve">_________________ </w:t>
            </w:r>
            <w:r w:rsidRPr="00BE7DC3">
              <w:rPr>
                <w:rFonts w:eastAsia="Arial"/>
                <w:b/>
                <w:bCs/>
                <w:color w:val="auto"/>
                <w:sz w:val="22"/>
                <w:szCs w:val="22"/>
                <w:shd w:val="clear" w:color="auto" w:fill="auto"/>
                <w:lang w:eastAsia="zh-CN"/>
              </w:rPr>
              <w:t>/</w:t>
            </w:r>
            <w:r w:rsidRPr="00BE7DC3">
              <w:rPr>
                <w:rFonts w:eastAsia="Arial"/>
                <w:bCs/>
                <w:color w:val="auto"/>
                <w:sz w:val="22"/>
                <w:szCs w:val="22"/>
                <w:shd w:val="clear" w:color="auto" w:fill="auto"/>
                <w:lang w:eastAsia="zh-CN"/>
              </w:rPr>
              <w:t>________________</w:t>
            </w: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7DC3">
              <w:rPr>
                <w:rFonts w:eastAsia="Arial"/>
                <w:bCs/>
                <w:color w:val="auto"/>
                <w:sz w:val="22"/>
                <w:szCs w:val="22"/>
                <w:shd w:val="clear" w:color="auto" w:fill="auto"/>
                <w:lang w:eastAsia="zh-CN"/>
              </w:rPr>
              <w:t>М.П.</w:t>
            </w:r>
          </w:p>
        </w:tc>
      </w:tr>
    </w:tbl>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p>
    <w:p w:rsidR="00BE7DC3" w:rsidRPr="00BE7DC3" w:rsidRDefault="00BE7DC3" w:rsidP="00BE7DC3">
      <w:pPr>
        <w:ind w:left="1276" w:firstLine="5954"/>
        <w:rPr>
          <w:rFonts w:eastAsia="Times New Roman"/>
          <w:color w:val="auto"/>
          <w:sz w:val="22"/>
          <w:szCs w:val="22"/>
          <w:shd w:val="clear" w:color="auto" w:fill="auto"/>
        </w:rPr>
      </w:pPr>
      <w:r w:rsidRPr="00BE7DC3">
        <w:rPr>
          <w:rFonts w:eastAsia="Times New Roman"/>
          <w:color w:val="auto"/>
          <w:sz w:val="22"/>
          <w:szCs w:val="22"/>
          <w:shd w:val="clear" w:color="auto" w:fill="auto"/>
        </w:rPr>
        <w:t>Приложение</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 1</w:t>
      </w:r>
    </w:p>
    <w:p w:rsidR="00BE7DC3" w:rsidRPr="00BE7DC3" w:rsidRDefault="00BE7DC3" w:rsidP="00BE7DC3">
      <w:pPr>
        <w:ind w:left="1276" w:firstLine="5954"/>
        <w:rPr>
          <w:rFonts w:eastAsia="Times New Roman"/>
          <w:color w:val="auto"/>
          <w:sz w:val="22"/>
          <w:szCs w:val="22"/>
          <w:shd w:val="clear" w:color="auto" w:fill="auto"/>
        </w:rPr>
      </w:pPr>
      <w:r w:rsidRPr="00BE7DC3">
        <w:rPr>
          <w:rFonts w:eastAsia="Times New Roman"/>
          <w:color w:val="auto"/>
          <w:sz w:val="22"/>
          <w:szCs w:val="22"/>
          <w:shd w:val="clear" w:color="auto" w:fill="auto"/>
        </w:rPr>
        <w:t>к</w:t>
      </w:r>
      <w:r>
        <w:rPr>
          <w:rFonts w:eastAsia="Times New Roman"/>
          <w:color w:val="auto"/>
          <w:sz w:val="22"/>
          <w:szCs w:val="22"/>
          <w:shd w:val="clear" w:color="auto" w:fill="auto"/>
        </w:rPr>
        <w:t xml:space="preserve"> </w:t>
      </w:r>
      <w:r w:rsidRPr="00BE7DC3">
        <w:rPr>
          <w:rFonts w:eastAsia="Times New Roman"/>
          <w:color w:val="auto"/>
          <w:sz w:val="22"/>
          <w:szCs w:val="22"/>
          <w:shd w:val="clear" w:color="auto" w:fill="auto"/>
        </w:rPr>
        <w:t>Договору</w:t>
      </w:r>
    </w:p>
    <w:p w:rsidR="00BE7DC3" w:rsidRPr="00BE7DC3" w:rsidRDefault="00BE7DC3" w:rsidP="00BE7DC3">
      <w:pPr>
        <w:ind w:left="1276" w:firstLine="5954"/>
        <w:rPr>
          <w:rFonts w:eastAsia="Times New Roman"/>
          <w:color w:val="auto"/>
          <w:sz w:val="22"/>
          <w:szCs w:val="22"/>
          <w:shd w:val="clear" w:color="auto" w:fill="auto"/>
        </w:rPr>
      </w:pPr>
      <w:r w:rsidRPr="00BE7DC3">
        <w:rPr>
          <w:rFonts w:eastAsia="Times New Roman"/>
          <w:color w:val="auto"/>
          <w:sz w:val="22"/>
          <w:szCs w:val="22"/>
          <w:shd w:val="clear" w:color="auto" w:fill="auto"/>
        </w:rPr>
        <w:t>на поставку металлопроката</w:t>
      </w:r>
    </w:p>
    <w:p w:rsidR="00BE7DC3" w:rsidRPr="00BE7DC3" w:rsidRDefault="00BE7DC3" w:rsidP="00BE7DC3">
      <w:pPr>
        <w:ind w:left="1276" w:firstLine="5954"/>
        <w:rPr>
          <w:rFonts w:eastAsia="Times New Roman"/>
          <w:color w:val="auto"/>
          <w:sz w:val="22"/>
          <w:szCs w:val="22"/>
          <w:shd w:val="clear" w:color="auto" w:fill="auto"/>
        </w:rPr>
      </w:pPr>
      <w:r w:rsidRPr="00BE7DC3">
        <w:rPr>
          <w:rFonts w:eastAsia="Times New Roman"/>
          <w:color w:val="auto"/>
          <w:sz w:val="22"/>
          <w:szCs w:val="22"/>
          <w:shd w:val="clear" w:color="auto" w:fill="auto"/>
        </w:rPr>
        <w:t>№________от__________2023 г.</w:t>
      </w:r>
    </w:p>
    <w:p w:rsidR="00BE7DC3" w:rsidRPr="00BE7DC3" w:rsidRDefault="00BE7DC3" w:rsidP="00BE7DC3">
      <w:pPr>
        <w:ind w:left="1276" w:firstLine="8363"/>
        <w:rPr>
          <w:rFonts w:eastAsia="Times New Roman"/>
          <w:color w:val="auto"/>
          <w:sz w:val="20"/>
          <w:szCs w:val="20"/>
          <w:shd w:val="clear" w:color="auto" w:fill="auto"/>
        </w:rPr>
      </w:pPr>
    </w:p>
    <w:p w:rsidR="00BE7DC3" w:rsidRPr="00BE7DC3" w:rsidRDefault="00BE7DC3" w:rsidP="00BE7DC3">
      <w:pPr>
        <w:spacing w:line="216" w:lineRule="auto"/>
        <w:jc w:val="center"/>
        <w:rPr>
          <w:rFonts w:eastAsia="Times New Roman"/>
          <w:color w:val="auto"/>
          <w:sz w:val="22"/>
          <w:szCs w:val="22"/>
          <w:shd w:val="clear" w:color="auto" w:fill="auto"/>
        </w:rPr>
      </w:pPr>
      <w:r w:rsidRPr="00BE7DC3">
        <w:rPr>
          <w:rFonts w:eastAsia="Times New Roman"/>
          <w:b/>
          <w:color w:val="auto"/>
          <w:sz w:val="22"/>
          <w:szCs w:val="22"/>
          <w:shd w:val="clear" w:color="auto" w:fill="auto"/>
        </w:rPr>
        <w:t xml:space="preserve">Спецификация </w:t>
      </w:r>
    </w:p>
    <w:p w:rsidR="00BE7DC3" w:rsidRPr="00BE7DC3" w:rsidRDefault="00BE7DC3" w:rsidP="00BE7DC3">
      <w:pPr>
        <w:shd w:val="clear" w:color="auto" w:fill="FFFFFF"/>
        <w:spacing w:line="216" w:lineRule="auto"/>
        <w:ind w:left="851" w:firstLine="425"/>
        <w:jc w:val="right"/>
        <w:rPr>
          <w:rFonts w:eastAsia="Times New Roman"/>
          <w:color w:val="auto"/>
          <w:sz w:val="22"/>
          <w:szCs w:val="22"/>
          <w:shd w:val="clear" w:color="auto" w:fill="auto"/>
        </w:rPr>
      </w:pPr>
    </w:p>
    <w:p w:rsidR="00BE7DC3" w:rsidRPr="00BE7DC3" w:rsidRDefault="00BE7DC3" w:rsidP="00BE7DC3">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tblPr>
      <w:tblGrid>
        <w:gridCol w:w="106"/>
        <w:gridCol w:w="460"/>
        <w:gridCol w:w="249"/>
        <w:gridCol w:w="627"/>
        <w:gridCol w:w="2669"/>
        <w:gridCol w:w="957"/>
        <w:gridCol w:w="1883"/>
        <w:gridCol w:w="1377"/>
        <w:gridCol w:w="1134"/>
        <w:gridCol w:w="992"/>
        <w:gridCol w:w="323"/>
      </w:tblGrid>
      <w:tr w:rsidR="00BE7DC3" w:rsidRPr="00BE7DC3" w:rsidTr="00BE7DC3">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rsidR="00BE7DC3" w:rsidRPr="00BE7DC3" w:rsidRDefault="00BE7DC3" w:rsidP="00BE7DC3">
            <w:pPr>
              <w:jc w:val="center"/>
              <w:rPr>
                <w:rFonts w:eastAsia="Times New Roman"/>
                <w:color w:val="auto"/>
                <w:sz w:val="22"/>
                <w:szCs w:val="22"/>
                <w:shd w:val="clear" w:color="auto" w:fill="auto"/>
              </w:rPr>
            </w:pPr>
            <w:r w:rsidRPr="00BE7DC3">
              <w:rPr>
                <w:rFonts w:eastAsia="Times New Roman"/>
                <w:color w:val="auto"/>
                <w:sz w:val="22"/>
                <w:szCs w:val="22"/>
                <w:shd w:val="clear" w:color="auto" w:fill="auto"/>
              </w:rPr>
              <w:t>№ п/п</w:t>
            </w:r>
          </w:p>
        </w:tc>
        <w:tc>
          <w:tcPr>
            <w:tcW w:w="2669" w:type="dxa"/>
            <w:tcBorders>
              <w:top w:val="single" w:sz="4" w:space="0" w:color="000000"/>
              <w:left w:val="single" w:sz="4" w:space="0" w:color="000000"/>
              <w:bottom w:val="single" w:sz="4" w:space="0" w:color="000000"/>
            </w:tcBorders>
            <w:shd w:val="clear" w:color="auto" w:fill="auto"/>
          </w:tcPr>
          <w:p w:rsidR="00BE7DC3" w:rsidRPr="00BE7DC3" w:rsidRDefault="00BE7DC3" w:rsidP="00BE7DC3">
            <w:pPr>
              <w:jc w:val="center"/>
              <w:rPr>
                <w:rFonts w:eastAsia="Times New Roman"/>
                <w:color w:val="auto"/>
                <w:sz w:val="22"/>
                <w:szCs w:val="22"/>
                <w:shd w:val="clear" w:color="auto" w:fill="auto"/>
              </w:rPr>
            </w:pPr>
            <w:r w:rsidRPr="00BE7DC3">
              <w:rPr>
                <w:rFonts w:eastAsia="Times New Roman"/>
                <w:color w:val="auto"/>
                <w:sz w:val="22"/>
                <w:szCs w:val="22"/>
                <w:shd w:val="clear" w:color="auto" w:fill="auto"/>
              </w:rPr>
              <w:t>Наименование товара</w:t>
            </w:r>
          </w:p>
        </w:tc>
        <w:tc>
          <w:tcPr>
            <w:tcW w:w="2840" w:type="dxa"/>
            <w:gridSpan w:val="2"/>
            <w:tcBorders>
              <w:top w:val="single" w:sz="4" w:space="0" w:color="000000"/>
              <w:left w:val="single" w:sz="4" w:space="0" w:color="000000"/>
              <w:bottom w:val="single" w:sz="4" w:space="0" w:color="000000"/>
            </w:tcBorders>
            <w:shd w:val="clear" w:color="auto" w:fill="auto"/>
          </w:tcPr>
          <w:p w:rsidR="00BE7DC3" w:rsidRPr="00BE7DC3" w:rsidRDefault="00BE7DC3" w:rsidP="00BE7DC3">
            <w:pPr>
              <w:jc w:val="center"/>
              <w:rPr>
                <w:rFonts w:eastAsia="Times New Roman"/>
                <w:color w:val="auto"/>
                <w:sz w:val="22"/>
                <w:szCs w:val="22"/>
                <w:shd w:val="clear" w:color="auto" w:fill="auto"/>
              </w:rPr>
            </w:pPr>
            <w:r w:rsidRPr="00BE7DC3">
              <w:rPr>
                <w:rFonts w:eastAsia="Times New Roman"/>
                <w:color w:val="auto"/>
                <w:sz w:val="22"/>
                <w:szCs w:val="22"/>
                <w:shd w:val="clear" w:color="auto" w:fill="auto"/>
              </w:rPr>
              <w:t>Состав и характеристики товара (потребительские, качественные, технические)</w:t>
            </w:r>
          </w:p>
          <w:p w:rsidR="00BE7DC3" w:rsidRPr="00BE7DC3" w:rsidRDefault="00BE7DC3" w:rsidP="00BE7DC3">
            <w:pPr>
              <w:jc w:val="center"/>
              <w:rPr>
                <w:rFonts w:eastAsia="Times New Roman"/>
                <w:color w:val="auto"/>
                <w:sz w:val="22"/>
                <w:szCs w:val="22"/>
                <w:shd w:val="clear" w:color="auto" w:fill="auto"/>
              </w:rPr>
            </w:pPr>
            <w:r w:rsidRPr="00BE7DC3">
              <w:rPr>
                <w:rFonts w:eastAsia="Times New Roman"/>
                <w:color w:val="auto"/>
                <w:sz w:val="22"/>
                <w:szCs w:val="22"/>
                <w:shd w:val="clear" w:color="auto" w:fill="auto"/>
              </w:rPr>
              <w:t>Страна происхождения.</w:t>
            </w:r>
          </w:p>
        </w:tc>
        <w:tc>
          <w:tcPr>
            <w:tcW w:w="1377" w:type="dxa"/>
            <w:tcBorders>
              <w:top w:val="single" w:sz="4" w:space="0" w:color="000000"/>
              <w:left w:val="single" w:sz="4" w:space="0" w:color="000000"/>
              <w:bottom w:val="single" w:sz="4" w:space="0" w:color="000000"/>
            </w:tcBorders>
            <w:shd w:val="clear" w:color="auto" w:fill="auto"/>
          </w:tcPr>
          <w:p w:rsidR="00BE7DC3" w:rsidRPr="00BE7DC3" w:rsidRDefault="00BE7DC3" w:rsidP="00BE7DC3">
            <w:pPr>
              <w:jc w:val="center"/>
              <w:rPr>
                <w:rFonts w:eastAsia="Times New Roman"/>
                <w:color w:val="auto"/>
                <w:sz w:val="22"/>
                <w:szCs w:val="22"/>
                <w:shd w:val="clear" w:color="auto" w:fill="auto"/>
              </w:rPr>
            </w:pPr>
            <w:r w:rsidRPr="00BE7DC3">
              <w:rPr>
                <w:rFonts w:eastAsia="Times New Roman"/>
                <w:color w:val="auto"/>
                <w:sz w:val="22"/>
                <w:szCs w:val="22"/>
                <w:shd w:val="clear" w:color="auto" w:fill="auto"/>
              </w:rPr>
              <w:t>Объем поставки(кг)</w:t>
            </w:r>
          </w:p>
        </w:tc>
        <w:tc>
          <w:tcPr>
            <w:tcW w:w="1134" w:type="dxa"/>
            <w:tcBorders>
              <w:top w:val="single" w:sz="4" w:space="0" w:color="000000"/>
              <w:left w:val="single" w:sz="4" w:space="0" w:color="000000"/>
              <w:bottom w:val="single" w:sz="4" w:space="0" w:color="000000"/>
            </w:tcBorders>
            <w:shd w:val="clear" w:color="auto" w:fill="auto"/>
          </w:tcPr>
          <w:p w:rsidR="00BE7DC3" w:rsidRPr="00BE7DC3" w:rsidRDefault="00BE7DC3" w:rsidP="00BE7DC3">
            <w:pPr>
              <w:jc w:val="center"/>
              <w:rPr>
                <w:rFonts w:eastAsia="Times New Roman"/>
                <w:color w:val="auto"/>
                <w:sz w:val="22"/>
                <w:szCs w:val="22"/>
                <w:shd w:val="clear" w:color="auto" w:fill="auto"/>
              </w:rPr>
            </w:pPr>
            <w:r w:rsidRPr="00BE7DC3">
              <w:rPr>
                <w:rFonts w:eastAsia="Times New Roman"/>
                <w:color w:val="auto"/>
                <w:sz w:val="22"/>
                <w:szCs w:val="22"/>
                <w:shd w:val="clear" w:color="auto" w:fill="auto"/>
              </w:rPr>
              <w:t>Цена за 1 кг,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E7DC3" w:rsidRPr="00BE7DC3" w:rsidRDefault="00BE7DC3" w:rsidP="00BE7DC3">
            <w:pPr>
              <w:jc w:val="center"/>
              <w:rPr>
                <w:rFonts w:eastAsia="Times New Roman"/>
                <w:color w:val="auto"/>
                <w:sz w:val="22"/>
                <w:szCs w:val="22"/>
                <w:shd w:val="clear" w:color="auto" w:fill="auto"/>
              </w:rPr>
            </w:pPr>
            <w:r w:rsidRPr="00BE7DC3">
              <w:rPr>
                <w:rFonts w:eastAsia="Times New Roman"/>
                <w:color w:val="auto"/>
                <w:sz w:val="22"/>
                <w:szCs w:val="22"/>
                <w:shd w:val="clear" w:color="auto" w:fill="auto"/>
              </w:rPr>
              <w:t xml:space="preserve">Общая сумма </w:t>
            </w:r>
          </w:p>
          <w:p w:rsidR="00BE7DC3" w:rsidRPr="00BE7DC3" w:rsidRDefault="00BE7DC3" w:rsidP="00BE7DC3">
            <w:pPr>
              <w:spacing w:line="216" w:lineRule="auto"/>
              <w:jc w:val="center"/>
              <w:rPr>
                <w:rFonts w:eastAsia="Times New Roman"/>
                <w:color w:val="auto"/>
                <w:shd w:val="clear" w:color="auto" w:fill="auto"/>
              </w:rPr>
            </w:pPr>
            <w:r w:rsidRPr="00BE7DC3">
              <w:rPr>
                <w:rFonts w:eastAsia="Times New Roman"/>
                <w:color w:val="auto"/>
                <w:sz w:val="22"/>
                <w:szCs w:val="22"/>
                <w:shd w:val="clear" w:color="auto" w:fill="auto"/>
              </w:rPr>
              <w:t>(в руб. с НДС)</w:t>
            </w:r>
          </w:p>
        </w:tc>
      </w:tr>
      <w:tr w:rsidR="00BE7DC3" w:rsidRPr="00BE7DC3" w:rsidTr="00BE7DC3">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rsidR="00BE7DC3" w:rsidRPr="00BE7DC3" w:rsidRDefault="00BE7DC3" w:rsidP="00BE7DC3">
            <w:pPr>
              <w:jc w:val="center"/>
              <w:rPr>
                <w:rFonts w:eastAsia="Times New Roman"/>
                <w:color w:val="000000"/>
                <w:sz w:val="22"/>
                <w:szCs w:val="22"/>
                <w:shd w:val="clear" w:color="auto" w:fill="auto"/>
              </w:rPr>
            </w:pPr>
          </w:p>
        </w:tc>
        <w:tc>
          <w:tcPr>
            <w:tcW w:w="2669" w:type="dxa"/>
            <w:tcBorders>
              <w:top w:val="single" w:sz="4" w:space="0" w:color="000000"/>
              <w:left w:val="single" w:sz="4" w:space="0" w:color="000000"/>
              <w:bottom w:val="single" w:sz="4" w:space="0" w:color="000000"/>
            </w:tcBorders>
            <w:shd w:val="clear" w:color="auto" w:fill="auto"/>
            <w:vAlign w:val="center"/>
          </w:tcPr>
          <w:p w:rsidR="00BE7DC3" w:rsidRPr="00BE7DC3" w:rsidRDefault="00BE7DC3" w:rsidP="00BE7DC3">
            <w:pPr>
              <w:spacing w:before="40" w:after="40"/>
              <w:ind w:left="57" w:right="-108"/>
              <w:jc w:val="left"/>
              <w:rPr>
                <w:rFonts w:eastAsia="Times New Roman"/>
                <w:color w:val="000000"/>
                <w:sz w:val="22"/>
                <w:szCs w:val="22"/>
                <w:shd w:val="clear" w:color="auto" w:fill="auto"/>
              </w:rPr>
            </w:pPr>
          </w:p>
        </w:tc>
        <w:tc>
          <w:tcPr>
            <w:tcW w:w="2840" w:type="dxa"/>
            <w:gridSpan w:val="2"/>
            <w:tcBorders>
              <w:top w:val="single" w:sz="4" w:space="0" w:color="000000"/>
              <w:left w:val="single" w:sz="4" w:space="0" w:color="000000"/>
              <w:bottom w:val="single" w:sz="4" w:space="0" w:color="000000"/>
            </w:tcBorders>
            <w:shd w:val="clear" w:color="auto" w:fill="auto"/>
          </w:tcPr>
          <w:p w:rsidR="00BE7DC3" w:rsidRPr="00BE7DC3" w:rsidRDefault="00BE7DC3" w:rsidP="00BE7DC3">
            <w:pPr>
              <w:jc w:val="left"/>
              <w:rPr>
                <w:rFonts w:eastAsia="Times New Roman"/>
                <w:color w:val="000000"/>
                <w:sz w:val="22"/>
                <w:szCs w:val="22"/>
                <w:shd w:val="clear" w:color="auto" w:fill="auto"/>
              </w:rPr>
            </w:pPr>
          </w:p>
        </w:tc>
        <w:tc>
          <w:tcPr>
            <w:tcW w:w="1377" w:type="dxa"/>
            <w:tcBorders>
              <w:top w:val="single" w:sz="4" w:space="0" w:color="000000"/>
              <w:left w:val="single" w:sz="4" w:space="0" w:color="000000"/>
              <w:bottom w:val="single" w:sz="4" w:space="0" w:color="000000"/>
            </w:tcBorders>
            <w:shd w:val="clear" w:color="auto" w:fill="auto"/>
            <w:vAlign w:val="center"/>
          </w:tcPr>
          <w:p w:rsidR="00BE7DC3" w:rsidRPr="00BE7DC3" w:rsidRDefault="00BE7DC3" w:rsidP="00BE7DC3">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E7DC3" w:rsidRPr="00BE7DC3" w:rsidRDefault="00BE7DC3" w:rsidP="00BE7DC3">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DC3" w:rsidRPr="00BE7DC3" w:rsidRDefault="00BE7DC3" w:rsidP="00BE7DC3">
            <w:pPr>
              <w:jc w:val="center"/>
              <w:rPr>
                <w:rFonts w:eastAsia="Times New Roman"/>
                <w:color w:val="000000"/>
                <w:shd w:val="clear" w:color="auto" w:fill="auto"/>
              </w:rPr>
            </w:pPr>
          </w:p>
        </w:tc>
      </w:tr>
      <w:tr w:rsidR="00BE7DC3" w:rsidRPr="00BE7DC3" w:rsidTr="00BE7DC3">
        <w:trPr>
          <w:gridBefore w:val="3"/>
          <w:gridAfter w:val="1"/>
          <w:wBefore w:w="815" w:type="dxa"/>
          <w:wAfter w:w="323"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E7DC3" w:rsidRPr="00BE7DC3" w:rsidRDefault="00BE7DC3" w:rsidP="00BE7DC3">
            <w:pPr>
              <w:jc w:val="left"/>
              <w:rPr>
                <w:rFonts w:eastAsia="Times New Roman"/>
                <w:color w:val="000000"/>
                <w:shd w:val="clear" w:color="auto" w:fill="auto"/>
              </w:rPr>
            </w:pPr>
            <w:r w:rsidRPr="00BE7DC3">
              <w:rPr>
                <w:rFonts w:eastAsia="Times New Roman"/>
                <w:color w:val="000000"/>
                <w:shd w:val="clear" w:color="auto" w:fill="auto"/>
              </w:rPr>
              <w:t>Итого:</w:t>
            </w:r>
          </w:p>
        </w:tc>
      </w:tr>
      <w:tr w:rsidR="00BE7DC3" w:rsidRPr="00BE7DC3" w:rsidTr="00BE7DC3">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tcPr>
          <w:p w:rsidR="00BE7DC3" w:rsidRPr="00BE7DC3" w:rsidRDefault="00BE7DC3" w:rsidP="00BE7DC3">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rsidR="00BE7DC3" w:rsidRPr="00BE7DC3" w:rsidRDefault="00BE7DC3" w:rsidP="00BE7DC3">
            <w:pPr>
              <w:ind w:right="-185" w:firstLine="709"/>
              <w:jc w:val="left"/>
              <w:rPr>
                <w:rFonts w:eastAsia="Times New Roman"/>
                <w:color w:val="000000"/>
                <w:sz w:val="32"/>
                <w:szCs w:val="32"/>
                <w:shd w:val="clear" w:color="auto" w:fill="auto"/>
              </w:rPr>
            </w:pPr>
          </w:p>
        </w:tc>
      </w:tr>
      <w:tr w:rsidR="00BE7DC3" w:rsidRPr="00BE7DC3" w:rsidTr="00BE7DC3">
        <w:tblPrEx>
          <w:tblLook w:val="01E0"/>
        </w:tblPrEx>
        <w:trPr>
          <w:gridAfter w:val="1"/>
          <w:wAfter w:w="323" w:type="dxa"/>
          <w:trHeight w:val="522"/>
        </w:trPr>
        <w:tc>
          <w:tcPr>
            <w:tcW w:w="5068" w:type="dxa"/>
            <w:gridSpan w:val="6"/>
          </w:tcPr>
          <w:p w:rsidR="00BE7DC3" w:rsidRPr="00BE7DC3" w:rsidRDefault="00BE7DC3" w:rsidP="00BE7DC3">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BE7DC3" w:rsidRPr="00BE7DC3" w:rsidRDefault="00BE7DC3" w:rsidP="00BE7DC3">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BE7DC3" w:rsidRPr="00BE7DC3" w:rsidRDefault="00BE7DC3" w:rsidP="00BE7DC3">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BE7DC3">
              <w:rPr>
                <w:rFonts w:eastAsia="Times New Roman"/>
                <w:b/>
                <w:bCs/>
                <w:color w:val="auto"/>
                <w:sz w:val="22"/>
                <w:szCs w:val="22"/>
                <w:shd w:val="clear" w:color="auto" w:fill="auto"/>
                <w:lang w:eastAsia="en-US"/>
              </w:rPr>
              <w:t>Заказчик:</w:t>
            </w:r>
          </w:p>
        </w:tc>
        <w:tc>
          <w:tcPr>
            <w:tcW w:w="5386" w:type="dxa"/>
            <w:gridSpan w:val="4"/>
          </w:tcPr>
          <w:p w:rsidR="00BE7DC3" w:rsidRPr="00BE7DC3" w:rsidRDefault="00BE7DC3" w:rsidP="00BE7DC3">
            <w:pPr>
              <w:ind w:firstLine="709"/>
              <w:jc w:val="left"/>
              <w:rPr>
                <w:rFonts w:eastAsia="Times New Roman"/>
                <w:b/>
                <w:bCs/>
                <w:color w:val="auto"/>
                <w:sz w:val="22"/>
                <w:szCs w:val="22"/>
                <w:shd w:val="clear" w:color="auto" w:fill="auto"/>
                <w:lang w:eastAsia="en-US"/>
              </w:rPr>
            </w:pPr>
          </w:p>
          <w:p w:rsidR="00BE7DC3" w:rsidRPr="00BE7DC3" w:rsidRDefault="00BE7DC3" w:rsidP="00BE7DC3">
            <w:pPr>
              <w:ind w:firstLine="709"/>
              <w:jc w:val="center"/>
              <w:rPr>
                <w:rFonts w:eastAsia="Times New Roman"/>
                <w:b/>
                <w:bCs/>
                <w:color w:val="auto"/>
                <w:sz w:val="22"/>
                <w:szCs w:val="22"/>
                <w:shd w:val="clear" w:color="auto" w:fill="auto"/>
              </w:rPr>
            </w:pPr>
          </w:p>
          <w:p w:rsidR="00BE7DC3" w:rsidRPr="00BE7DC3" w:rsidRDefault="00BE7DC3" w:rsidP="00BE7DC3">
            <w:pPr>
              <w:ind w:firstLine="709"/>
              <w:jc w:val="left"/>
              <w:rPr>
                <w:rFonts w:eastAsia="Times New Roman"/>
                <w:b/>
                <w:bCs/>
                <w:color w:val="auto"/>
                <w:sz w:val="22"/>
                <w:szCs w:val="22"/>
                <w:shd w:val="clear" w:color="auto" w:fill="auto"/>
                <w:lang w:eastAsia="en-US"/>
              </w:rPr>
            </w:pPr>
            <w:r w:rsidRPr="00BE7DC3">
              <w:rPr>
                <w:rFonts w:eastAsia="Times New Roman"/>
                <w:b/>
                <w:bCs/>
                <w:color w:val="auto"/>
                <w:sz w:val="22"/>
                <w:szCs w:val="22"/>
                <w:shd w:val="clear" w:color="auto" w:fill="auto"/>
                <w:lang w:eastAsia="en-US"/>
              </w:rPr>
              <w:t xml:space="preserve">                  Поставщик:</w:t>
            </w:r>
          </w:p>
        </w:tc>
      </w:tr>
    </w:tbl>
    <w:p w:rsidR="00BE7DC3" w:rsidRPr="00BE7DC3" w:rsidRDefault="00BE7DC3" w:rsidP="00BE7DC3">
      <w:pPr>
        <w:widowControl w:val="0"/>
        <w:spacing w:line="216" w:lineRule="auto"/>
        <w:ind w:left="851" w:firstLine="425"/>
        <w:jc w:val="center"/>
        <w:rPr>
          <w:rFonts w:eastAsia="Times New Roman"/>
          <w:b/>
          <w:sz w:val="22"/>
          <w:szCs w:val="22"/>
          <w:shd w:val="clear" w:color="auto" w:fill="auto"/>
          <w:lang w:eastAsia="ar-SA"/>
        </w:rPr>
      </w:pPr>
    </w:p>
    <w:p w:rsidR="00BE7DC3" w:rsidRPr="00BE7DC3" w:rsidRDefault="00BE7DC3" w:rsidP="00BE7DC3">
      <w:pPr>
        <w:spacing w:line="216" w:lineRule="auto"/>
        <w:ind w:left="459"/>
        <w:jc w:val="left"/>
        <w:rPr>
          <w:rFonts w:eastAsia="Times New Roman"/>
          <w:b/>
          <w:bCs/>
          <w:color w:val="auto"/>
          <w:sz w:val="22"/>
          <w:szCs w:val="22"/>
          <w:shd w:val="clear" w:color="auto" w:fill="auto"/>
        </w:rPr>
      </w:pPr>
      <w:r w:rsidRPr="00BE7DC3">
        <w:rPr>
          <w:rFonts w:eastAsia="Times New Roman"/>
          <w:color w:val="000000"/>
          <w:sz w:val="22"/>
          <w:szCs w:val="22"/>
          <w:shd w:val="clear" w:color="auto" w:fill="auto"/>
        </w:rPr>
        <w:t xml:space="preserve">    ____________________ / ____________/                              _________________/_____________/</w:t>
      </w: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7DC3">
        <w:rPr>
          <w:rFonts w:eastAsia="Arial"/>
          <w:bCs/>
          <w:color w:val="auto"/>
          <w:sz w:val="22"/>
          <w:szCs w:val="22"/>
          <w:shd w:val="clear" w:color="auto" w:fill="auto"/>
          <w:lang w:eastAsia="zh-CN"/>
        </w:rPr>
        <w:t>М.П.</w:t>
      </w:r>
      <w:r w:rsidRPr="00BE7DC3">
        <w:rPr>
          <w:rFonts w:eastAsia="Arial"/>
          <w:bCs/>
          <w:color w:val="auto"/>
          <w:sz w:val="22"/>
          <w:szCs w:val="22"/>
          <w:shd w:val="clear" w:color="auto" w:fill="auto"/>
          <w:lang w:eastAsia="zh-CN"/>
        </w:rPr>
        <w:tab/>
      </w:r>
      <w:r w:rsidRPr="00BE7DC3">
        <w:rPr>
          <w:rFonts w:eastAsia="Arial"/>
          <w:bCs/>
          <w:color w:val="auto"/>
          <w:sz w:val="22"/>
          <w:szCs w:val="22"/>
          <w:shd w:val="clear" w:color="auto" w:fill="auto"/>
          <w:lang w:eastAsia="zh-CN"/>
        </w:rPr>
        <w:tab/>
      </w:r>
      <w:r w:rsidRPr="00BE7DC3">
        <w:rPr>
          <w:rFonts w:eastAsia="Arial"/>
          <w:bCs/>
          <w:color w:val="auto"/>
          <w:sz w:val="22"/>
          <w:szCs w:val="22"/>
          <w:shd w:val="clear" w:color="auto" w:fill="auto"/>
          <w:lang w:eastAsia="zh-CN"/>
        </w:rPr>
        <w:tab/>
      </w:r>
      <w:r w:rsidRPr="00BE7DC3">
        <w:rPr>
          <w:rFonts w:eastAsia="Arial"/>
          <w:bCs/>
          <w:color w:val="auto"/>
          <w:sz w:val="22"/>
          <w:szCs w:val="22"/>
          <w:shd w:val="clear" w:color="auto" w:fill="auto"/>
          <w:lang w:eastAsia="zh-CN"/>
        </w:rPr>
        <w:tab/>
      </w:r>
      <w:r w:rsidRPr="00BE7DC3">
        <w:rPr>
          <w:rFonts w:eastAsia="Arial"/>
          <w:bCs/>
          <w:color w:val="auto"/>
          <w:sz w:val="22"/>
          <w:szCs w:val="22"/>
          <w:shd w:val="clear" w:color="auto" w:fill="auto"/>
          <w:lang w:eastAsia="zh-CN"/>
        </w:rPr>
        <w:tab/>
      </w:r>
      <w:r w:rsidRPr="00BE7DC3">
        <w:rPr>
          <w:rFonts w:eastAsia="Arial"/>
          <w:bCs/>
          <w:color w:val="auto"/>
          <w:sz w:val="22"/>
          <w:szCs w:val="22"/>
          <w:shd w:val="clear" w:color="auto" w:fill="auto"/>
          <w:lang w:eastAsia="zh-CN"/>
        </w:rPr>
        <w:tab/>
      </w:r>
      <w:r w:rsidRPr="00BE7DC3">
        <w:rPr>
          <w:rFonts w:eastAsia="Arial"/>
          <w:bCs/>
          <w:color w:val="auto"/>
          <w:sz w:val="22"/>
          <w:szCs w:val="22"/>
          <w:shd w:val="clear" w:color="auto" w:fill="auto"/>
          <w:lang w:eastAsia="zh-CN"/>
        </w:rPr>
        <w:tab/>
      </w:r>
      <w:r w:rsidRPr="00BE7DC3">
        <w:rPr>
          <w:rFonts w:eastAsia="Arial"/>
          <w:bCs/>
          <w:color w:val="auto"/>
          <w:sz w:val="22"/>
          <w:szCs w:val="22"/>
          <w:shd w:val="clear" w:color="auto" w:fill="auto"/>
          <w:lang w:eastAsia="zh-CN"/>
        </w:rPr>
        <w:tab/>
      </w:r>
      <w:r w:rsidRPr="00BE7DC3">
        <w:rPr>
          <w:rFonts w:eastAsia="Arial"/>
          <w:bCs/>
          <w:color w:val="auto"/>
          <w:sz w:val="22"/>
          <w:szCs w:val="22"/>
          <w:shd w:val="clear" w:color="auto" w:fill="auto"/>
          <w:lang w:eastAsia="zh-CN"/>
        </w:rPr>
        <w:tab/>
        <w:t>М.П.</w:t>
      </w:r>
    </w:p>
    <w:p w:rsidR="00BE7DC3" w:rsidRPr="00BE7DC3" w:rsidRDefault="00BE7DC3" w:rsidP="00BE7DC3">
      <w:pPr>
        <w:rPr>
          <w:rFonts w:eastAsia="Times New Roman"/>
          <w:b/>
          <w:color w:val="auto"/>
          <w:sz w:val="20"/>
          <w:szCs w:val="20"/>
          <w:shd w:val="clear" w:color="auto" w:fill="auto"/>
        </w:rPr>
      </w:pPr>
    </w:p>
    <w:p w:rsidR="00BE7DC3" w:rsidRPr="00BE7DC3" w:rsidRDefault="00BE7DC3" w:rsidP="00BE7DC3">
      <w:pPr>
        <w:jc w:val="left"/>
        <w:rPr>
          <w:rFonts w:eastAsia="Times New Roman"/>
          <w:color w:val="FF0000"/>
          <w:shd w:val="clear" w:color="auto" w:fill="auto"/>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132B6" w:rsidRDefault="00A132B6"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6B0AA9" w:rsidRPr="00CC4EF1" w:rsidRDefault="006B0AA9" w:rsidP="00CC4EF1">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CC4EF1" w:rsidRPr="00CC4EF1" w:rsidRDefault="00CC4EF1" w:rsidP="00CC4EF1">
      <w:pPr>
        <w:widowControl w:val="0"/>
        <w:spacing w:line="216" w:lineRule="auto"/>
        <w:ind w:firstLine="425"/>
        <w:rPr>
          <w:rFonts w:eastAsia="Times New Roman"/>
          <w:b/>
          <w:bCs/>
          <w:color w:val="auto"/>
          <w:shd w:val="clear" w:color="auto" w:fill="auto"/>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466D3" w:rsidRDefault="008466D3" w:rsidP="00977E2A">
      <w:pPr>
        <w:pStyle w:val="ConsPlusNormal"/>
        <w:rPr>
          <w:rStyle w:val="aa"/>
          <w:rFonts w:ascii="Times New Roman" w:hAnsi="Times New Roman"/>
          <w:b w:val="0"/>
          <w:sz w:val="22"/>
        </w:rPr>
      </w:pPr>
    </w:p>
    <w:tbl>
      <w:tblPr>
        <w:tblW w:w="11114" w:type="dxa"/>
        <w:tblInd w:w="-318" w:type="dxa"/>
        <w:tblLayout w:type="fixed"/>
        <w:tblLook w:val="04A0"/>
      </w:tblPr>
      <w:tblGrid>
        <w:gridCol w:w="427"/>
        <w:gridCol w:w="2554"/>
        <w:gridCol w:w="549"/>
        <w:gridCol w:w="808"/>
        <w:gridCol w:w="1097"/>
        <w:gridCol w:w="1136"/>
        <w:gridCol w:w="1136"/>
        <w:gridCol w:w="1277"/>
        <w:gridCol w:w="2130"/>
      </w:tblGrid>
      <w:tr w:rsidR="0019425F" w:rsidRPr="0019425F" w:rsidTr="0019425F">
        <w:trPr>
          <w:trHeight w:val="290"/>
        </w:trPr>
        <w:tc>
          <w:tcPr>
            <w:tcW w:w="4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п/п</w:t>
            </w:r>
          </w:p>
        </w:tc>
        <w:tc>
          <w:tcPr>
            <w:tcW w:w="25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Наименование товара (работ, услуг)</w:t>
            </w:r>
          </w:p>
        </w:tc>
        <w:tc>
          <w:tcPr>
            <w:tcW w:w="5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Единица измерения</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Кол-во</w:t>
            </w:r>
          </w:p>
        </w:tc>
        <w:tc>
          <w:tcPr>
            <w:tcW w:w="3369" w:type="dxa"/>
            <w:gridSpan w:val="3"/>
            <w:tcBorders>
              <w:top w:val="single" w:sz="4" w:space="0" w:color="auto"/>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Средняя арифметическая цена за единицу     &lt;ц&gt; </w:t>
            </w:r>
          </w:p>
        </w:tc>
        <w:tc>
          <w:tcPr>
            <w:tcW w:w="213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425F" w:rsidRPr="0019425F" w:rsidRDefault="0019425F" w:rsidP="0019425F">
            <w:pPr>
              <w:jc w:val="left"/>
              <w:rPr>
                <w:rFonts w:eastAsia="Times New Roman"/>
                <w:color w:val="000000"/>
                <w:sz w:val="18"/>
                <w:szCs w:val="18"/>
                <w:shd w:val="clear" w:color="auto" w:fill="auto"/>
              </w:rPr>
            </w:pPr>
            <w:r w:rsidRPr="0019425F">
              <w:rPr>
                <w:rFonts w:eastAsia="Times New Roman"/>
                <w:color w:val="000000"/>
                <w:sz w:val="18"/>
                <w:szCs w:val="18"/>
                <w:shd w:val="clear" w:color="auto" w:fill="auto"/>
              </w:rPr>
              <w:t>НМЦД рынка = SЦi / N</w:t>
            </w:r>
            <w:r w:rsidRPr="0019425F">
              <w:rPr>
                <w:rFonts w:eastAsia="Times New Roman"/>
                <w:color w:val="000000"/>
                <w:sz w:val="18"/>
                <w:szCs w:val="18"/>
                <w:shd w:val="clear" w:color="auto" w:fill="auto"/>
              </w:rPr>
              <w:br/>
            </w:r>
            <w:r w:rsidRPr="001942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19425F">
              <w:rPr>
                <w:rFonts w:eastAsia="Times New Roman"/>
                <w:color w:val="000000"/>
                <w:sz w:val="18"/>
                <w:szCs w:val="18"/>
                <w:shd w:val="clear" w:color="auto" w:fill="auto"/>
              </w:rPr>
              <w:br/>
              <w:t>N — количество значений, используемых в расчёте;</w:t>
            </w:r>
            <w:r w:rsidRPr="0019425F">
              <w:rPr>
                <w:rFonts w:eastAsia="Times New Roman"/>
                <w:color w:val="000000"/>
                <w:sz w:val="18"/>
                <w:szCs w:val="18"/>
                <w:shd w:val="clear" w:color="auto" w:fill="auto"/>
              </w:rPr>
              <w:br/>
              <w:t>i — номер источника ценовой информации;</w:t>
            </w:r>
            <w:r w:rsidRPr="0019425F">
              <w:rPr>
                <w:rFonts w:eastAsia="Times New Roman"/>
                <w:color w:val="000000"/>
                <w:sz w:val="18"/>
                <w:szCs w:val="18"/>
                <w:shd w:val="clear" w:color="auto" w:fill="auto"/>
              </w:rPr>
              <w:br/>
              <w:t>SЦi — сумма товаров, работ, услуг Цi</w:t>
            </w:r>
            <w:r w:rsidRPr="0019425F">
              <w:rPr>
                <w:rFonts w:eastAsia="Times New Roman"/>
                <w:color w:val="000000"/>
                <w:sz w:val="18"/>
                <w:szCs w:val="18"/>
                <w:shd w:val="clear" w:color="auto" w:fill="auto"/>
              </w:rPr>
              <w:br/>
              <w:t>Цi — цена единицы товара, работы, услуги, представленная в источнике с номером (i)</w:t>
            </w:r>
            <w:r w:rsidRPr="0019425F">
              <w:rPr>
                <w:rFonts w:eastAsia="Times New Roman"/>
                <w:noProof/>
                <w:color w:val="000000"/>
                <w:sz w:val="18"/>
                <w:szCs w:val="18"/>
                <w:shd w:val="clear" w:color="auto" w:fill="auto"/>
              </w:rPr>
              <w:drawing>
                <wp:anchor distT="0" distB="0" distL="114300" distR="114300" simplePos="0" relativeHeight="251660288" behindDoc="0" locked="0" layoutInCell="1" allowOverlap="1">
                  <wp:simplePos x="0" y="0"/>
                  <wp:positionH relativeFrom="column">
                    <wp:posOffset>0</wp:posOffset>
                  </wp:positionH>
                  <wp:positionV relativeFrom="paragraph">
                    <wp:posOffset>781050</wp:posOffset>
                  </wp:positionV>
                  <wp:extent cx="0" cy="0"/>
                  <wp:effectExtent l="0" t="0" r="1270" b="1270"/>
                  <wp:wrapNone/>
                  <wp:docPr id="6" name="Picture 2"/>
                  <wp:cNvGraphicFramePr/>
                  <a:graphic xmlns:a="http://schemas.openxmlformats.org/drawingml/2006/main">
                    <a:graphicData uri="http://schemas.openxmlformats.org/drawingml/2006/picture">
                      <pic:pic xmlns:pic="http://schemas.openxmlformats.org/drawingml/2006/picture">
                        <pic:nvPicPr>
                          <pic:cNvPr id="1450" name="Picture 2"/>
                          <pic:cNvPicPr>
                            <a:picLocks noChangeAspect="1" noChangeArrowheads="1"/>
                          </pic:cNvPicPr>
                        </pic:nvPicPr>
                        <pic:blipFill>
                          <a:blip r:embed="rId12"/>
                          <a:srcRect/>
                          <a:stretch>
                            <a:fillRect/>
                          </a:stretch>
                        </pic:blipFill>
                        <pic:spPr bwMode="auto">
                          <a:xfrm>
                            <a:off x="0" y="0"/>
                            <a:ext cx="0" cy="0"/>
                          </a:xfrm>
                          <a:prstGeom prst="rect">
                            <a:avLst/>
                          </a:prstGeom>
                          <a:noFill/>
                          <a:ln w="9525">
                            <a:noFill/>
                            <a:round/>
                            <a:headEnd/>
                            <a:tailEnd/>
                          </a:ln>
                        </pic:spPr>
                      </pic:pic>
                    </a:graphicData>
                  </a:graphic>
                </wp:anchor>
              </w:drawing>
            </w:r>
            <w:r w:rsidRPr="0019425F">
              <w:rPr>
                <w:rFonts w:eastAsia="Times New Roman"/>
                <w:noProof/>
                <w:color w:val="000000"/>
                <w:sz w:val="18"/>
                <w:szCs w:val="18"/>
                <w:shd w:val="clear" w:color="auto" w:fill="auto"/>
              </w:rPr>
              <w:drawing>
                <wp:anchor distT="0" distB="0" distL="114300" distR="114300" simplePos="0" relativeHeight="251661312" behindDoc="0" locked="0" layoutInCell="1" allowOverlap="1">
                  <wp:simplePos x="0" y="0"/>
                  <wp:positionH relativeFrom="column">
                    <wp:posOffset>0</wp:posOffset>
                  </wp:positionH>
                  <wp:positionV relativeFrom="paragraph">
                    <wp:posOffset>781050</wp:posOffset>
                  </wp:positionV>
                  <wp:extent cx="47625" cy="0"/>
                  <wp:effectExtent l="0" t="0" r="635" b="1270"/>
                  <wp:wrapNone/>
                  <wp:docPr id="7" name="Picture 1"/>
                  <wp:cNvGraphicFramePr/>
                  <a:graphic xmlns:a="http://schemas.openxmlformats.org/drawingml/2006/main">
                    <a:graphicData uri="http://schemas.openxmlformats.org/drawingml/2006/picture">
                      <pic:pic xmlns:pic="http://schemas.openxmlformats.org/drawingml/2006/picture">
                        <pic:nvPicPr>
                          <pic:cNvPr id="1451" name="Picture 1"/>
                          <pic:cNvPicPr>
                            <a:picLocks noChangeAspect="1" noChangeArrowheads="1"/>
                          </pic:cNvPicPr>
                        </pic:nvPicPr>
                        <pic:blipFill>
                          <a:blip r:embed="rId13"/>
                          <a:srcRect/>
                          <a:stretch>
                            <a:fillRect/>
                          </a:stretch>
                        </pic:blipFill>
                        <pic:spPr bwMode="auto">
                          <a:xfrm>
                            <a:off x="0" y="0"/>
                            <a:ext cx="47625" cy="0"/>
                          </a:xfrm>
                          <a:prstGeom prst="rect">
                            <a:avLst/>
                          </a:prstGeom>
                          <a:noFill/>
                          <a:ln w="9525">
                            <a:noFill/>
                            <a:round/>
                            <a:headEnd/>
                            <a:tailEnd/>
                          </a:ln>
                        </pic:spPr>
                      </pic:pic>
                    </a:graphicData>
                  </a:graphic>
                </wp:anchor>
              </w:drawing>
            </w:r>
          </w:p>
        </w:tc>
      </w:tr>
      <w:tr w:rsidR="0019425F" w:rsidRPr="0019425F" w:rsidTr="0019425F">
        <w:trPr>
          <w:trHeight w:val="1712"/>
        </w:trPr>
        <w:tc>
          <w:tcPr>
            <w:tcW w:w="42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554"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1097" w:type="dxa"/>
            <w:tcBorders>
              <w:top w:val="nil"/>
              <w:left w:val="nil"/>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auto"/>
                <w:sz w:val="18"/>
                <w:szCs w:val="18"/>
                <w:shd w:val="clear" w:color="auto" w:fill="auto"/>
              </w:rPr>
            </w:pPr>
            <w:r w:rsidRPr="0019425F">
              <w:rPr>
                <w:rFonts w:eastAsia="Times New Roman"/>
                <w:color w:val="auto"/>
                <w:sz w:val="18"/>
                <w:szCs w:val="18"/>
                <w:shd w:val="clear" w:color="auto" w:fill="auto"/>
              </w:rPr>
              <w:t>Коммерческое предложение №1  от 14.03.2023г</w:t>
            </w:r>
          </w:p>
        </w:tc>
        <w:tc>
          <w:tcPr>
            <w:tcW w:w="1136" w:type="dxa"/>
            <w:tcBorders>
              <w:top w:val="nil"/>
              <w:left w:val="nil"/>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auto"/>
                <w:sz w:val="18"/>
                <w:szCs w:val="18"/>
                <w:shd w:val="clear" w:color="auto" w:fill="auto"/>
              </w:rPr>
            </w:pPr>
            <w:r w:rsidRPr="0019425F">
              <w:rPr>
                <w:rFonts w:eastAsia="Times New Roman"/>
                <w:color w:val="auto"/>
                <w:sz w:val="18"/>
                <w:szCs w:val="18"/>
                <w:shd w:val="clear" w:color="auto" w:fill="auto"/>
              </w:rPr>
              <w:t>Коммерческое предложение №2  от 15.03.2023г.</w:t>
            </w:r>
          </w:p>
        </w:tc>
        <w:tc>
          <w:tcPr>
            <w:tcW w:w="1136" w:type="dxa"/>
            <w:tcBorders>
              <w:top w:val="nil"/>
              <w:left w:val="nil"/>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auto"/>
                <w:sz w:val="18"/>
                <w:szCs w:val="18"/>
                <w:shd w:val="clear" w:color="auto" w:fill="auto"/>
              </w:rPr>
            </w:pPr>
            <w:r w:rsidRPr="0019425F">
              <w:rPr>
                <w:rFonts w:eastAsia="Times New Roman"/>
                <w:color w:val="auto"/>
                <w:sz w:val="18"/>
                <w:szCs w:val="18"/>
                <w:shd w:val="clear" w:color="auto" w:fill="auto"/>
              </w:rPr>
              <w:t xml:space="preserve">Коммерческое предложение № 3  от 16.03.23г. </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130"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r>
      <w:tr w:rsidR="0019425F" w:rsidRPr="0019425F" w:rsidTr="0019425F">
        <w:trPr>
          <w:trHeight w:val="158"/>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w:t>
            </w:r>
          </w:p>
        </w:tc>
        <w:tc>
          <w:tcPr>
            <w:tcW w:w="2554"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 xml:space="preserve"> Труба стальная профильная 100х100х4мм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4831,24</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79,76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64</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67,2</w:t>
            </w:r>
          </w:p>
        </w:tc>
        <w:tc>
          <w:tcPr>
            <w:tcW w:w="1277" w:type="dxa"/>
            <w:tcBorders>
              <w:top w:val="single" w:sz="4" w:space="0" w:color="auto"/>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70,32</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339732,80</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2</w:t>
            </w:r>
          </w:p>
        </w:tc>
        <w:tc>
          <w:tcPr>
            <w:tcW w:w="2554"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Труба стальная профильная 60х40х3мм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2441,60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72,76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64</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67,2</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67,99</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166004,38</w:t>
            </w:r>
          </w:p>
        </w:tc>
      </w:tr>
      <w:tr w:rsidR="0019425F" w:rsidRPr="0019425F" w:rsidTr="0019425F">
        <w:trPr>
          <w:trHeight w:val="236"/>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3</w:t>
            </w:r>
          </w:p>
        </w:tc>
        <w:tc>
          <w:tcPr>
            <w:tcW w:w="2554"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 xml:space="preserve"> Уголок стальной горячекатаный </w:t>
            </w:r>
            <w:r w:rsidRPr="0019425F">
              <w:rPr>
                <w:rFonts w:eastAsia="Times New Roman"/>
                <w:bCs/>
                <w:color w:val="000000"/>
                <w:sz w:val="18"/>
                <w:szCs w:val="18"/>
                <w:shd w:val="clear" w:color="auto" w:fill="auto"/>
              </w:rPr>
              <w:br/>
              <w:t>50х50х5мм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108,24</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80,76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64</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67,2</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70,65</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7647,16</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4</w:t>
            </w:r>
          </w:p>
        </w:tc>
        <w:tc>
          <w:tcPr>
            <w:tcW w:w="2554"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Уголок стальной горячекатаный 100х100х7мм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254,60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80,76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69</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72,45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74,07</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18858,22</w:t>
            </w:r>
          </w:p>
        </w:tc>
      </w:tr>
      <w:tr w:rsidR="0019425F" w:rsidRPr="0019425F" w:rsidTr="0019425F">
        <w:trPr>
          <w:trHeight w:val="271"/>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5</w:t>
            </w:r>
          </w:p>
        </w:tc>
        <w:tc>
          <w:tcPr>
            <w:tcW w:w="2554" w:type="dxa"/>
            <w:tcBorders>
              <w:top w:val="nil"/>
              <w:left w:val="nil"/>
              <w:bottom w:val="nil"/>
              <w:right w:val="nil"/>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Труба стальная электросварная прямошовная 114х4,5мм</w:t>
            </w:r>
          </w:p>
        </w:tc>
        <w:tc>
          <w:tcPr>
            <w:tcW w:w="549"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729,15</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72,76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63</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66,15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67,30</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49071,80</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w:t>
            </w:r>
          </w:p>
        </w:tc>
        <w:tc>
          <w:tcPr>
            <w:tcW w:w="2554" w:type="dxa"/>
            <w:tcBorders>
              <w:top w:val="single" w:sz="4" w:space="0" w:color="auto"/>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Труба стальная электросварная прямошовная 159х5 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228,00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81,76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72</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75,6</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76,45</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17430,60</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w:t>
            </w:r>
          </w:p>
        </w:tc>
        <w:tc>
          <w:tcPr>
            <w:tcW w:w="2554"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Труба стальная электросварная прямошовная 159х6 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544,00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82,8</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69</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72,45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74,75</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40664,00</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w:t>
            </w:r>
          </w:p>
        </w:tc>
        <w:tc>
          <w:tcPr>
            <w:tcW w:w="2554" w:type="dxa"/>
            <w:tcBorders>
              <w:top w:val="nil"/>
              <w:left w:val="nil"/>
              <w:bottom w:val="nil"/>
              <w:right w:val="nil"/>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Труба стальная электросварная прямошовная 219х6 мм</w:t>
            </w:r>
          </w:p>
        </w:tc>
        <w:tc>
          <w:tcPr>
            <w:tcW w:w="549"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756,41</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82,8</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69</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72,45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74,75</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56541,65</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9</w:t>
            </w:r>
          </w:p>
        </w:tc>
        <w:tc>
          <w:tcPr>
            <w:tcW w:w="2554" w:type="dxa"/>
            <w:tcBorders>
              <w:top w:val="single" w:sz="4" w:space="0" w:color="auto"/>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 xml:space="preserve"> Труба стальная электросварная прямошовная 273х6 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475,00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77,8</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84</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88,2</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83,33</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39581,75</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10</w:t>
            </w:r>
          </w:p>
        </w:tc>
        <w:tc>
          <w:tcPr>
            <w:tcW w:w="2554"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 xml:space="preserve"> Труба стальная электросварная прямошовная 325х7 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2636,00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82,76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78</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81,9</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80,89</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213226,04</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11</w:t>
            </w:r>
          </w:p>
        </w:tc>
        <w:tc>
          <w:tcPr>
            <w:tcW w:w="2554"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 xml:space="preserve"> Труба стальная электросварная прямошовная 325х8 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759,00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82,76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79</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82,95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81,57</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61911,63</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12</w:t>
            </w:r>
          </w:p>
        </w:tc>
        <w:tc>
          <w:tcPr>
            <w:tcW w:w="2554" w:type="dxa"/>
            <w:tcBorders>
              <w:top w:val="nil"/>
              <w:left w:val="nil"/>
              <w:bottom w:val="single" w:sz="4" w:space="0" w:color="auto"/>
              <w:right w:val="single" w:sz="4" w:space="0" w:color="auto"/>
            </w:tcBorders>
            <w:shd w:val="clear" w:color="auto" w:fill="auto"/>
            <w:vAlign w:val="bottom"/>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Труба стальная электросварная прямошовная     530х10 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3080,00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105,76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96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100,8</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100,85</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310618,00</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13</w:t>
            </w:r>
          </w:p>
        </w:tc>
        <w:tc>
          <w:tcPr>
            <w:tcW w:w="2554" w:type="dxa"/>
            <w:tcBorders>
              <w:top w:val="nil"/>
              <w:left w:val="nil"/>
              <w:bottom w:val="single" w:sz="4" w:space="0" w:color="auto"/>
              <w:right w:val="single" w:sz="4" w:space="0" w:color="auto"/>
            </w:tcBorders>
            <w:shd w:val="clear" w:color="auto" w:fill="auto"/>
            <w:vAlign w:val="bottom"/>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 xml:space="preserve"> Труба стальная электросварная прямошовная  820х10мм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2400,00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151,76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115</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120,75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129,17</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310008,00</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14</w:t>
            </w:r>
          </w:p>
        </w:tc>
        <w:tc>
          <w:tcPr>
            <w:tcW w:w="2554" w:type="dxa"/>
            <w:tcBorders>
              <w:top w:val="nil"/>
              <w:left w:val="nil"/>
              <w:bottom w:val="single" w:sz="4" w:space="0" w:color="auto"/>
              <w:right w:val="single" w:sz="4" w:space="0" w:color="auto"/>
            </w:tcBorders>
            <w:shd w:val="clear" w:color="auto" w:fill="auto"/>
            <w:vAlign w:val="bottom"/>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Лист стальной горячекатаный  4х1500х6000мм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53,10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82,76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75</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78,75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78,84</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4186,40</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15</w:t>
            </w:r>
          </w:p>
        </w:tc>
        <w:tc>
          <w:tcPr>
            <w:tcW w:w="2554" w:type="dxa"/>
            <w:tcBorders>
              <w:top w:val="nil"/>
              <w:left w:val="nil"/>
              <w:bottom w:val="single" w:sz="4" w:space="0" w:color="auto"/>
              <w:right w:val="single" w:sz="4" w:space="0" w:color="auto"/>
            </w:tcBorders>
            <w:shd w:val="clear" w:color="auto" w:fill="auto"/>
            <w:vAlign w:val="bottom"/>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Лист стальной горячекатаный 5х1500х6000мм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168,39</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82,76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75</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78,75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78,84</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13275,87</w:t>
            </w:r>
          </w:p>
        </w:tc>
      </w:tr>
      <w:tr w:rsidR="0019425F" w:rsidRPr="0019425F" w:rsidTr="0019425F">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16</w:t>
            </w:r>
          </w:p>
        </w:tc>
        <w:tc>
          <w:tcPr>
            <w:tcW w:w="2554"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 xml:space="preserve"> Лист стальной горячекатаный 10х1500х6000мм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2160,00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82,76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75</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78,75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78,84</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170294,40</w:t>
            </w:r>
          </w:p>
        </w:tc>
      </w:tr>
      <w:tr w:rsidR="0019425F" w:rsidRPr="0019425F" w:rsidTr="0019425F">
        <w:trPr>
          <w:trHeight w:val="169"/>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17</w:t>
            </w:r>
          </w:p>
        </w:tc>
        <w:tc>
          <w:tcPr>
            <w:tcW w:w="2554"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lef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Лист стальной горячекатаный 25х1500х6000мм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кг</w:t>
            </w:r>
          </w:p>
        </w:tc>
        <w:tc>
          <w:tcPr>
            <w:tcW w:w="808"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1800,00</w:t>
            </w:r>
          </w:p>
        </w:tc>
        <w:tc>
          <w:tcPr>
            <w:tcW w:w="1097"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93,76</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83</w:t>
            </w:r>
          </w:p>
        </w:tc>
        <w:tc>
          <w:tcPr>
            <w:tcW w:w="1136" w:type="dxa"/>
            <w:tcBorders>
              <w:top w:val="nil"/>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87,15</w:t>
            </w:r>
          </w:p>
        </w:tc>
        <w:tc>
          <w:tcPr>
            <w:tcW w:w="1277" w:type="dxa"/>
            <w:tcBorders>
              <w:top w:val="nil"/>
              <w:left w:val="nil"/>
              <w:bottom w:val="single" w:sz="4" w:space="0" w:color="auto"/>
              <w:right w:val="nil"/>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87,97</w:t>
            </w:r>
          </w:p>
        </w:tc>
        <w:tc>
          <w:tcPr>
            <w:tcW w:w="2130"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158346,00</w:t>
            </w:r>
          </w:p>
        </w:tc>
      </w:tr>
      <w:tr w:rsidR="0019425F" w:rsidRPr="0019425F" w:rsidTr="0019425F">
        <w:trPr>
          <w:trHeight w:val="77"/>
        </w:trPr>
        <w:tc>
          <w:tcPr>
            <w:tcW w:w="11114" w:type="dxa"/>
            <w:gridSpan w:val="9"/>
            <w:tcBorders>
              <w:top w:val="nil"/>
              <w:left w:val="nil"/>
              <w:bottom w:val="nil"/>
              <w:right w:val="nil"/>
            </w:tcBorders>
            <w:shd w:val="clear" w:color="auto" w:fill="auto"/>
            <w:noWrap/>
            <w:vAlign w:val="bottom"/>
            <w:hideMark/>
          </w:tcPr>
          <w:p w:rsidR="0019425F" w:rsidRPr="0019425F" w:rsidRDefault="0019425F" w:rsidP="0019425F">
            <w:pPr>
              <w:jc w:val="right"/>
              <w:rPr>
                <w:rFonts w:eastAsia="Times New Roman"/>
                <w:bCs/>
                <w:color w:val="000000"/>
                <w:sz w:val="18"/>
                <w:szCs w:val="18"/>
                <w:shd w:val="clear" w:color="auto" w:fill="auto"/>
              </w:rPr>
            </w:pPr>
            <w:r w:rsidRPr="0019425F">
              <w:rPr>
                <w:rFonts w:eastAsia="Times New Roman"/>
                <w:bCs/>
                <w:color w:val="000000"/>
                <w:sz w:val="18"/>
                <w:szCs w:val="18"/>
                <w:shd w:val="clear" w:color="auto" w:fill="auto"/>
              </w:rPr>
              <w:t>1 977 398,69</w:t>
            </w:r>
          </w:p>
        </w:tc>
      </w:tr>
    </w:tbl>
    <w:p w:rsidR="00A132B6" w:rsidRDefault="00A132B6" w:rsidP="00977E2A">
      <w:pPr>
        <w:pStyle w:val="ConsPlusNormal"/>
        <w:rPr>
          <w:rStyle w:val="aa"/>
          <w:rFonts w:ascii="Times New Roman" w:hAnsi="Times New Roman"/>
          <w:b w:val="0"/>
          <w:sz w:val="22"/>
        </w:rPr>
      </w:pPr>
    </w:p>
    <w:p w:rsidR="001E5FB5" w:rsidRDefault="0019425F" w:rsidP="00B3667C">
      <w:pPr>
        <w:ind w:firstLine="709"/>
        <w:rPr>
          <w:rFonts w:eastAsia="Times New Roman"/>
          <w:color w:val="auto"/>
          <w:sz w:val="21"/>
          <w:szCs w:val="21"/>
          <w:shd w:val="clear" w:color="auto" w:fill="auto"/>
          <w:lang w:eastAsia="en-US" w:bidi="en-US"/>
        </w:rPr>
      </w:pPr>
      <w:r w:rsidRPr="0019425F">
        <w:rPr>
          <w:rFonts w:eastAsia="Calibri"/>
          <w:color w:val="auto"/>
          <w:sz w:val="22"/>
          <w:szCs w:val="22"/>
          <w:shd w:val="clear" w:color="auto" w:fill="auto"/>
          <w:lang w:eastAsia="en-US"/>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1 977 398 (Один миллион девятьсот семьдесят семь тысяч триста девяносто восемь) рублей 69 коп.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EA5" w:rsidRDefault="007F1EA5" w:rsidP="00A55106">
      <w:r>
        <w:separator/>
      </w:r>
    </w:p>
  </w:endnote>
  <w:endnote w:type="continuationSeparator" w:id="1">
    <w:p w:rsidR="007F1EA5" w:rsidRDefault="007F1EA5"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BE7DC3" w:rsidRDefault="006D12FA" w:rsidP="00DA5974">
        <w:pPr>
          <w:pStyle w:val="ConsPlusNormal"/>
          <w:jc w:val="right"/>
        </w:pPr>
        <w:fldSimple w:instr=" PAGE   \* MERGEFORMAT ">
          <w:r w:rsidR="007F1EA5">
            <w:rPr>
              <w:noProof/>
            </w:rPr>
            <w:t>1</w:t>
          </w:r>
        </w:fldSimple>
      </w:p>
    </w:sdtContent>
  </w:sdt>
  <w:p w:rsidR="00BE7DC3" w:rsidRDefault="00BE7DC3">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EA5" w:rsidRDefault="007F1EA5" w:rsidP="00A55106">
      <w:r>
        <w:separator/>
      </w:r>
    </w:p>
  </w:footnote>
  <w:footnote w:type="continuationSeparator" w:id="1">
    <w:p w:rsidR="007F1EA5" w:rsidRDefault="007F1EA5"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6">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1">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2">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3">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5">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6">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7">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18">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3"/>
  </w:num>
  <w:num w:numId="3">
    <w:abstractNumId w:val="3"/>
  </w:num>
  <w:num w:numId="4">
    <w:abstractNumId w:val="1"/>
  </w:num>
  <w:num w:numId="5">
    <w:abstractNumId w:val="2"/>
  </w:num>
  <w:num w:numId="6">
    <w:abstractNumId w:val="17"/>
  </w:num>
  <w:num w:numId="7">
    <w:abstractNumId w:val="8"/>
  </w:num>
  <w:num w:numId="8">
    <w:abstractNumId w:val="11"/>
  </w:num>
  <w:num w:numId="9">
    <w:abstractNumId w:val="7"/>
  </w:num>
  <w:num w:numId="10">
    <w:abstractNumId w:val="12"/>
  </w:num>
  <w:num w:numId="11">
    <w:abstractNumId w:val="5"/>
  </w:num>
  <w:num w:numId="12">
    <w:abstractNumId w:val="6"/>
  </w:num>
  <w:num w:numId="13">
    <w:abstractNumId w:val="15"/>
  </w:num>
  <w:num w:numId="14">
    <w:abstractNumId w:val="10"/>
  </w:num>
  <w:num w:numId="15">
    <w:abstractNumId w:val="9"/>
  </w:num>
  <w:num w:numId="16">
    <w:abstractNumId w:val="18"/>
  </w:num>
  <w:num w:numId="17">
    <w:abstractNumId w:val="14"/>
  </w:num>
  <w:num w:numId="18">
    <w:abstractNumId w:val="1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70722"/>
  </w:hdrShapeDefaults>
  <w:footnotePr>
    <w:footnote w:id="0"/>
    <w:footnote w:id="1"/>
  </w:footnotePr>
  <w:endnotePr>
    <w:endnote w:id="0"/>
    <w:endnote w:id="1"/>
  </w:endnotePr>
  <w:compat/>
  <w:rsids>
    <w:rsidRoot w:val="00F14FF8"/>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ternet-law.ru/gosts/gost/9227/" TargetMode="External"/><Relationship Id="rId4" Type="http://schemas.openxmlformats.org/officeDocument/2006/relationships/settings" Target="settings.xml"/><Relationship Id="rId9" Type="http://schemas.openxmlformats.org/officeDocument/2006/relationships/hyperlink" Target="http://www.internet-law.ru/gosts/gost/922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23283</Words>
  <Characters>132714</Characters>
  <Application>Microsoft Office Word</Application>
  <DocSecurity>0</DocSecurity>
  <Lines>1105</Lines>
  <Paragraphs>311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2023-04-13T10:13:00Z</dcterms:created>
  <dcterms:modified xsi:type="dcterms:W3CDTF">2023-04-13T10:13:00Z</dcterms:modified>
</cp:coreProperties>
</file>