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D1D63" w:rsidRPr="008D1D63">
        <w:rPr>
          <w:rFonts w:ascii="Times New Roman" w:hAnsi="Times New Roman" w:cs="Times New Roman"/>
          <w:b/>
          <w:sz w:val="24"/>
          <w:szCs w:val="24"/>
        </w:rPr>
        <w:t>691</w:t>
      </w:r>
    </w:p>
    <w:p w:rsidR="00C70C87" w:rsidRDefault="00AE3FB2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FB2">
        <w:rPr>
          <w:rFonts w:ascii="Times New Roman" w:hAnsi="Times New Roman" w:cs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форме, 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E3FB2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 xml:space="preserve">» </w:t>
      </w:r>
      <w:r w:rsidR="008342B2">
        <w:rPr>
          <w:rFonts w:ascii="Times New Roman" w:hAnsi="Times New Roman" w:cs="Times New Roman"/>
        </w:rPr>
        <w:t>декабря</w:t>
      </w:r>
      <w:r w:rsidRPr="004A3803">
        <w:rPr>
          <w:rFonts w:ascii="Times New Roman" w:hAnsi="Times New Roman" w:cs="Times New Roman"/>
        </w:rPr>
        <w:t xml:space="preserve"> 20</w:t>
      </w:r>
      <w:r w:rsidR="0010348A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0348A">
        <w:rPr>
          <w:rFonts w:ascii="Times New Roman" w:hAnsi="Times New Roman" w:cs="Times New Roman"/>
          <w:bCs/>
        </w:rPr>
        <w:t>;</w:t>
      </w:r>
    </w:p>
    <w:p w:rsidR="0010348A" w:rsidRPr="004A3803" w:rsidRDefault="0010348A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348A">
        <w:rPr>
          <w:rFonts w:ascii="Times New Roman" w:hAnsi="Times New Roman" w:cs="Times New Roman"/>
          <w:bCs/>
        </w:rPr>
        <w:t xml:space="preserve">Адрес электронной почты - </w:t>
      </w:r>
      <w:r w:rsidRPr="0010348A">
        <w:rPr>
          <w:rFonts w:ascii="Times New Roman" w:hAnsi="Times New Roman" w:cs="Times New Roman"/>
          <w:bCs/>
          <w:lang w:val="en-US"/>
        </w:rPr>
        <w:t>log</w:t>
      </w:r>
      <w:r w:rsidRPr="0010348A">
        <w:rPr>
          <w:rFonts w:ascii="Times New Roman" w:hAnsi="Times New Roman" w:cs="Times New Roman"/>
          <w:bCs/>
        </w:rPr>
        <w:t>@</w:t>
      </w:r>
      <w:r w:rsidRPr="0010348A">
        <w:rPr>
          <w:rFonts w:ascii="Times New Roman" w:hAnsi="Times New Roman" w:cs="Times New Roman"/>
          <w:bCs/>
          <w:lang w:val="en-US"/>
        </w:rPr>
        <w:t>vod</w:t>
      </w:r>
      <w:r w:rsidRPr="0010348A">
        <w:rPr>
          <w:rFonts w:ascii="Times New Roman" w:hAnsi="Times New Roman" w:cs="Times New Roman"/>
          <w:bCs/>
        </w:rPr>
        <w:t>12.</w:t>
      </w:r>
      <w:r w:rsidRPr="0010348A">
        <w:rPr>
          <w:rFonts w:ascii="Times New Roman" w:hAnsi="Times New Roman" w:cs="Times New Roman"/>
          <w:bCs/>
          <w:lang w:val="en-US"/>
        </w:rPr>
        <w:t>ru</w:t>
      </w:r>
      <w:r w:rsidRPr="0010348A">
        <w:rPr>
          <w:rFonts w:ascii="Times New Roman" w:hAnsi="Times New Roman" w:cs="Times New Roman"/>
          <w:bCs/>
        </w:rPr>
        <w:t>; Номер контактного телефона - (8362) 64-57-62.</w:t>
      </w:r>
    </w:p>
    <w:p w:rsidR="007B787E" w:rsidRDefault="007B787E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10348A" w:rsidRPr="0010348A">
        <w:rPr>
          <w:rFonts w:ascii="Times New Roman" w:hAnsi="Times New Roman"/>
          <w:b/>
          <w:sz w:val="21"/>
          <w:szCs w:val="21"/>
        </w:rPr>
        <w:t>6 000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10348A" w:rsidRPr="0010348A">
        <w:rPr>
          <w:rFonts w:ascii="Times New Roman" w:hAnsi="Times New Roman" w:cs="Times New Roman"/>
          <w:b/>
          <w:bCs/>
        </w:rPr>
        <w:t>2 676 000 (Два миллиона шестьсот семьдесят шесть тысяч)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10348A" w:rsidRPr="0010348A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10348A" w:rsidRPr="0010348A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Поставщика.</w:t>
      </w:r>
    </w:p>
    <w:p w:rsidR="00746A1D" w:rsidRPr="00382673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0348A" w:rsidRPr="0010348A">
        <w:rPr>
          <w:rFonts w:ascii="Times New Roman" w:hAnsi="Times New Roman" w:cs="Times New Roman"/>
          <w:bCs/>
        </w:rPr>
        <w:t>Поставка Товара осуществляется отдельными партиями по 2 000 кг в течение 3 (трех) рабочих дней с момента получения заявки от Заказчика. Заявки подаются с момента заключения Договора до 31.03.2021 года;</w:t>
      </w:r>
    </w:p>
    <w:p w:rsidR="00C70C87" w:rsidRPr="000116C1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10348A">
        <w:rPr>
          <w:rFonts w:ascii="Times New Roman" w:hAnsi="Times New Roman" w:cs="Times New Roman"/>
        </w:rPr>
        <w:t>10</w:t>
      </w:r>
      <w:r w:rsidRPr="00382673">
        <w:rPr>
          <w:rFonts w:ascii="Times New Roman" w:hAnsi="Times New Roman" w:cs="Times New Roman"/>
        </w:rPr>
        <w:t xml:space="preserve">» </w:t>
      </w:r>
      <w:r w:rsidR="00685A46">
        <w:rPr>
          <w:rFonts w:ascii="Times New Roman" w:hAnsi="Times New Roman" w:cs="Times New Roman"/>
        </w:rPr>
        <w:t>декабря</w:t>
      </w:r>
      <w:r w:rsidR="00E9692A">
        <w:rPr>
          <w:rFonts w:ascii="Times New Roman" w:hAnsi="Times New Roman" w:cs="Times New Roman"/>
        </w:rPr>
        <w:t xml:space="preserve"> </w:t>
      </w:r>
      <w:r w:rsidR="00476C5E">
        <w:rPr>
          <w:rFonts w:ascii="Times New Roman" w:hAnsi="Times New Roman" w:cs="Times New Roman"/>
        </w:rPr>
        <w:t>20</w:t>
      </w:r>
      <w:r w:rsidR="0010348A">
        <w:rPr>
          <w:rFonts w:ascii="Times New Roman" w:hAnsi="Times New Roman" w:cs="Times New Roman"/>
        </w:rPr>
        <w:t>20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10348A">
        <w:rPr>
          <w:rFonts w:ascii="Times New Roman" w:hAnsi="Times New Roman" w:cs="Times New Roman"/>
        </w:rPr>
        <w:t>32009787876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10348A">
        <w:rPr>
          <w:rFonts w:ascii="Times New Roman" w:hAnsi="Times New Roman" w:cs="Times New Roman"/>
        </w:rPr>
        <w:t>1941759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10348A">
        <w:rPr>
          <w:rFonts w:ascii="Times New Roman" w:hAnsi="Times New Roman" w:cs="Times New Roman"/>
        </w:rPr>
        <w:t>22</w:t>
      </w:r>
      <w:r w:rsidRPr="00466F43">
        <w:rPr>
          <w:rFonts w:ascii="Times New Roman" w:hAnsi="Times New Roman" w:cs="Times New Roman"/>
        </w:rPr>
        <w:t xml:space="preserve">» </w:t>
      </w:r>
      <w:r w:rsidR="00783DEE">
        <w:rPr>
          <w:rFonts w:ascii="Times New Roman" w:hAnsi="Times New Roman" w:cs="Times New Roman"/>
        </w:rPr>
        <w:t>декабря</w:t>
      </w:r>
      <w:r w:rsidRPr="00466F43">
        <w:rPr>
          <w:rFonts w:ascii="Times New Roman" w:hAnsi="Times New Roman" w:cs="Times New Roman"/>
        </w:rPr>
        <w:t xml:space="preserve"> 20</w:t>
      </w:r>
      <w:r w:rsidR="0010348A">
        <w:rPr>
          <w:rFonts w:ascii="Times New Roman" w:hAnsi="Times New Roman" w:cs="Times New Roman"/>
        </w:rPr>
        <w:t>20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6B0721" w:rsidRPr="00466F43" w:rsidRDefault="006B0721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B0721">
        <w:rPr>
          <w:rFonts w:ascii="Times New Roman" w:hAnsi="Times New Roman" w:cs="Times New Roman"/>
        </w:rPr>
        <w:t xml:space="preserve">Процедура рассмотрения вторых частей заявок на участие в запросе предложений в электронной форме, </w:t>
      </w:r>
      <w:r w:rsidRPr="006B0721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 w:cs="Times New Roman"/>
        </w:rPr>
        <w:t xml:space="preserve"> проводилась </w:t>
      </w:r>
      <w:r w:rsidR="0010348A">
        <w:rPr>
          <w:rFonts w:ascii="Times New Roman" w:hAnsi="Times New Roman" w:cs="Times New Roman"/>
        </w:rPr>
        <w:t xml:space="preserve">Единой </w:t>
      </w:r>
      <w:r w:rsidRPr="006B0721">
        <w:rPr>
          <w:rFonts w:ascii="Times New Roman" w:hAnsi="Times New Roman" w:cs="Times New Roman"/>
        </w:rPr>
        <w:t xml:space="preserve">Комиссией по адресу: </w:t>
      </w:r>
      <w:r w:rsidRPr="006B0721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C35A2F" w:rsidRDefault="00AE3FB2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Состав Единой комиссии</w:t>
      </w:r>
      <w:r w:rsidR="00C70C87" w:rsidRPr="004A3803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050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0348A" w:rsidRPr="004A3803" w:rsidTr="009A4C08">
        <w:tc>
          <w:tcPr>
            <w:tcW w:w="3700" w:type="dxa"/>
          </w:tcPr>
          <w:p w:rsidR="0010348A" w:rsidRPr="0010348A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6A49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05000">
        <w:rPr>
          <w:rFonts w:ascii="Times New Roman" w:hAnsi="Times New Roman" w:cs="Times New Roman"/>
        </w:rPr>
        <w:t>5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AE3FB2" w:rsidRPr="00AE3FB2" w:rsidRDefault="00526075" w:rsidP="00AE3FB2">
      <w:pPr>
        <w:shd w:val="clear" w:color="auto" w:fill="FFFFFF"/>
        <w:ind w:right="14"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B84C94">
        <w:rPr>
          <w:rFonts w:ascii="Times New Roman" w:hAnsi="Times New Roman" w:cs="Times New Roman"/>
        </w:rPr>
        <w:tab/>
      </w:r>
      <w:r w:rsidR="00AE3FB2"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По итогам процедуры рассмотрения вторых частей заявок на участие в запросе предложений в электронной форме, участниками которого могут быть только субъекты малого и среднего предпринимательства </w:t>
      </w:r>
      <w:r w:rsid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Единой к</w:t>
      </w:r>
      <w:r w:rsidR="00AE3FB2"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омиссией принято решение о соответствии требованиям документации о закупке заявок с порядковыми номерами –1, 2: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27"/>
        <w:gridCol w:w="4070"/>
        <w:gridCol w:w="2624"/>
        <w:gridCol w:w="2624"/>
      </w:tblGrid>
      <w:tr w:rsidR="00AE3FB2" w:rsidRPr="00AE3FB2" w:rsidTr="00375C7D">
        <w:trPr>
          <w:trHeight w:val="716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3FB2" w:rsidRPr="00AE3FB2" w:rsidRDefault="00AE3FB2" w:rsidP="00375C7D">
            <w:pPr>
              <w:spacing w:after="0"/>
              <w:ind w:lef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3FB2" w:rsidRPr="00AE3FB2" w:rsidRDefault="00AE3FB2" w:rsidP="00375C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3FB2" w:rsidRPr="00AE3FB2" w:rsidRDefault="00AE3FB2" w:rsidP="00375C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3FB2" w:rsidRPr="00AE3FB2" w:rsidRDefault="00AE3FB2" w:rsidP="00375C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AE3FB2" w:rsidRPr="00AE3FB2" w:rsidTr="00375C7D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375C7D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3FB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3FB2">
              <w:rPr>
                <w:rFonts w:ascii="Times New Roman" w:eastAsia="Times New Roman" w:hAnsi="Times New Roman" w:cs="Times New Roman"/>
                <w:bCs/>
                <w:lang w:eastAsia="ru-RU"/>
              </w:rPr>
              <w:t>2 175 000,00 руб.</w:t>
            </w:r>
            <w:r>
              <w:rPr>
                <w:rStyle w:val="af1"/>
                <w:rFonts w:ascii="Times New Roman" w:eastAsia="Times New Roman" w:hAnsi="Times New Roman" w:cs="Times New Roman"/>
                <w:bCs/>
                <w:lang w:eastAsia="ru-RU"/>
              </w:rPr>
              <w:footnoteReference w:id="2"/>
            </w:r>
          </w:p>
        </w:tc>
      </w:tr>
      <w:tr w:rsidR="00AE3FB2" w:rsidRPr="00AE3FB2" w:rsidTr="00375C7D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E3FB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</w:t>
            </w:r>
            <w:r w:rsidRPr="00AE3FB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Pr="00AE3FB2" w:rsidRDefault="00AE3FB2" w:rsidP="00AE3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Иностранное государство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FB2" w:rsidRDefault="00AE3FB2" w:rsidP="00AE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3FB2">
              <w:rPr>
                <w:rFonts w:ascii="Times New Roman" w:eastAsia="Times New Roman" w:hAnsi="Times New Roman" w:cs="Times New Roman"/>
                <w:bCs/>
                <w:lang w:eastAsia="ru-RU"/>
              </w:rPr>
              <w:t>2 642 400,00 руб.</w:t>
            </w:r>
          </w:p>
        </w:tc>
      </w:tr>
    </w:tbl>
    <w:p w:rsidR="00AE3FB2" w:rsidRPr="00AE3FB2" w:rsidRDefault="00AE3FB2" w:rsidP="00AE3FB2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</w:p>
    <w:p w:rsidR="00AE3FB2" w:rsidRPr="00AE3FB2" w:rsidRDefault="00AE3FB2" w:rsidP="00AE3FB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3FB2" w:rsidRPr="00AE3FB2" w:rsidRDefault="00AE3FB2" w:rsidP="00AE3FB2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- </w:t>
      </w:r>
      <w:r w:rsidR="00375C7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омиссия на основании критериев и в порядке, которые установлены в п. 6.5 </w:t>
      </w:r>
      <w:r w:rsidRPr="00AE3FB2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 к настоящему протоколу).</w:t>
      </w:r>
    </w:p>
    <w:p w:rsidR="00AE3FB2" w:rsidRPr="00AE3FB2" w:rsidRDefault="00AE3FB2" w:rsidP="00AE3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  <w:t>Информация о заявке, признанной лучшей по результатам оценки</w:t>
      </w:r>
      <w:r w:rsidR="00375C7D"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  <w:t xml:space="preserve"> (Заявка с порядковым номером 1)</w:t>
      </w: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-Предложение о цене договора: </w:t>
      </w:r>
      <w:r w:rsidR="00375C7D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2</w:t>
      </w:r>
      <w:r w:rsidR="00AC29AE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 xml:space="preserve"> 175 </w:t>
      </w:r>
      <w:r w:rsidR="00375C7D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000</w:t>
      </w: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 (</w:t>
      </w:r>
      <w:r w:rsidR="00375C7D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Два миллиона сто семьдесят пять тысяч</w:t>
      </w: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) руб. 00 коп.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-</w:t>
      </w:r>
      <w:r w:rsidR="00AC29AE"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 w:rsid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Наличие п</w:t>
      </w:r>
      <w:r w:rsidR="00AC29AE" w:rsidRP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оложительно</w:t>
      </w:r>
      <w:r w:rsid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го</w:t>
      </w:r>
      <w:r w:rsidR="00AC29AE" w:rsidRP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заключени</w:t>
      </w:r>
      <w:r w:rsid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я</w:t>
      </w:r>
      <w:r w:rsidR="00AC29AE" w:rsidRPr="00AC29A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Наличие взвешенных веществ в фугате не более 1300 мг/л.</w:t>
      </w:r>
      <w:r w:rsidRPr="00AE3FB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;</w:t>
      </w:r>
    </w:p>
    <w:p w:rsidR="00AE3FB2" w:rsidRPr="00AE3FB2" w:rsidRDefault="00AE3FB2" w:rsidP="00AE3FB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3FB2" w:rsidRPr="00AE3FB2" w:rsidRDefault="00AE3FB2" w:rsidP="008D1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форме, участниками которого могут быть только субъекты малого и среднего предпринимательства на поставку флокулянта и в соответствии с </w:t>
      </w:r>
      <w:r w:rsidRPr="008D1D6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Федеральным законом</w:t>
      </w:r>
      <w:r w:rsidRPr="00AE3FB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18.07.2011г. № 223-ФЗ «О закупках товаров, работ, услуг отдельными видами юридических лиц»</w:t>
      </w: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D1D63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>омиссия приняла решение: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- Присвоить 1 номер, присудить 1 место, признать победителем</w:t>
      </w:r>
      <w:r w:rsidR="008D1D63" w:rsidRPr="008D1D63">
        <w:rPr>
          <w:rFonts w:ascii="Times New Roman" w:hAnsi="Times New Roman" w:cs="Times New Roman"/>
          <w:b/>
          <w:u w:val="single"/>
        </w:rPr>
        <w:t xml:space="preserve"> </w:t>
      </w:r>
      <w:r w:rsidR="008D1D63" w:rsidRPr="008D1D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участника, </w:t>
      </w:r>
      <w:r w:rsidR="008D1D63" w:rsidRPr="008D1D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 w:rsidR="008D1D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1;</w:t>
      </w:r>
      <w:r w:rsidRPr="00AE3FB2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</w:p>
    <w:p w:rsidR="00AE3FB2" w:rsidRPr="00AE3FB2" w:rsidRDefault="00AE3FB2" w:rsidP="00AE3F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</w:pPr>
      <w:r w:rsidRPr="00AE3FB2">
        <w:rPr>
          <w:rFonts w:ascii="Times New Roman" w:eastAsia="Times New Roman" w:hAnsi="Times New Roman" w:cs="Times New Roman"/>
          <w:bCs/>
          <w:iCs/>
          <w:sz w:val="23"/>
          <w:szCs w:val="23"/>
          <w:u w:val="single"/>
          <w:lang w:eastAsia="ru-RU"/>
        </w:rPr>
        <w:t xml:space="preserve">- Заключить с победителем договор на сумму </w:t>
      </w:r>
      <w:r w:rsidR="008D1D63" w:rsidRPr="008D1D63"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  <w:t>2 175 000 (Два миллиона сто семьдесят пять тысяч) руб. 00 коп.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3"/>
          <w:szCs w:val="23"/>
          <w:u w:val="single"/>
          <w:lang w:eastAsia="ru-RU"/>
        </w:rPr>
      </w:pP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Присвоить 2 номер, присудить 2 место</w:t>
      </w:r>
      <w:r w:rsidR="008D1D63" w:rsidRPr="008D1D63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участнику, </w:t>
      </w:r>
      <w:r w:rsidR="008D1D63" w:rsidRPr="008D1D6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заявке на участие которого присвоен порядковый номер 2</w:t>
      </w:r>
      <w:r w:rsidRPr="00AE3FB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E3FB2" w:rsidRPr="00AE3FB2" w:rsidRDefault="00AE3FB2" w:rsidP="00AE3F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E3FB2" w:rsidRPr="00AE3FB2" w:rsidRDefault="00AE3FB2" w:rsidP="00AE3F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70C87" w:rsidRDefault="00AE3FB2" w:rsidP="008D1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форме, участниками которого могут быть только субъекты малого и среднего предпринимательства подлежит направлению оператору электронной торговой площадки </w:t>
      </w:r>
      <w:r w:rsidR="008D1D63" w:rsidRPr="008D1D63">
        <w:rPr>
          <w:rFonts w:ascii="Times New Roman" w:eastAsia="Times New Roman" w:hAnsi="Times New Roman" w:cs="Times New Roman"/>
          <w:sz w:val="23"/>
          <w:szCs w:val="23"/>
          <w:lang w:eastAsia="ru-RU"/>
        </w:rPr>
        <w:t>https://www.rts-tender.ru/</w:t>
      </w:r>
      <w:r w:rsidR="008D1D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D1D63" w:rsidRDefault="008D1D63" w:rsidP="008D1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D1D63" w:rsidRPr="00203F0B" w:rsidRDefault="008D1D63" w:rsidP="008D1D6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Default="00C70C87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05000" w:rsidRPr="008D42BE" w:rsidTr="007B787E">
        <w:trPr>
          <w:trHeight w:val="221"/>
        </w:trPr>
        <w:tc>
          <w:tcPr>
            <w:tcW w:w="7729" w:type="dxa"/>
          </w:tcPr>
          <w:p w:rsidR="00F05000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05000" w:rsidRPr="00F05000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8D1D63" w:rsidRDefault="008D1D63" w:rsidP="00037398">
      <w:pPr>
        <w:sectPr w:rsidR="008D1D63" w:rsidSect="00F05000">
          <w:pgSz w:w="11906" w:h="16838"/>
          <w:pgMar w:top="568" w:right="566" w:bottom="568" w:left="851" w:header="708" w:footer="708" w:gutter="0"/>
          <w:cols w:space="708"/>
          <w:docGrid w:linePitch="360"/>
        </w:sectPr>
      </w:pPr>
    </w:p>
    <w:p w:rsidR="008D1D63" w:rsidRPr="008D1D63" w:rsidRDefault="008D1D63" w:rsidP="008D1D63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8D1D63">
        <w:rPr>
          <w:rFonts w:ascii="Times New Roman" w:eastAsia="Calibri" w:hAnsi="Times New Roman" w:cs="Times New Roman"/>
          <w:b w:val="0"/>
          <w:sz w:val="22"/>
          <w:szCs w:val="22"/>
        </w:rPr>
        <w:lastRenderedPageBreak/>
        <w:t>Приложение № 1</w:t>
      </w:r>
    </w:p>
    <w:p w:rsidR="008D1D63" w:rsidRPr="008D1D63" w:rsidRDefault="008D1D63" w:rsidP="008D1D63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8D1D63">
        <w:rPr>
          <w:rFonts w:ascii="Times New Roman" w:eastAsia="Calibri" w:hAnsi="Times New Roman" w:cs="Times New Roman"/>
          <w:b w:val="0"/>
          <w:sz w:val="22"/>
          <w:szCs w:val="22"/>
        </w:rPr>
        <w:t xml:space="preserve">к Протоколу № </w:t>
      </w:r>
      <w:r>
        <w:rPr>
          <w:rFonts w:ascii="Times New Roman" w:hAnsi="Times New Roman" w:cs="Times New Roman"/>
          <w:b w:val="0"/>
          <w:sz w:val="22"/>
          <w:szCs w:val="22"/>
        </w:rPr>
        <w:t>691</w:t>
      </w:r>
    </w:p>
    <w:p w:rsidR="008D1D63" w:rsidRPr="009A57C8" w:rsidRDefault="008D1D63" w:rsidP="008D1D63">
      <w:pPr>
        <w:spacing w:after="0" w:line="240" w:lineRule="auto"/>
        <w:jc w:val="right"/>
        <w:rPr>
          <w:rFonts w:ascii="Calibri" w:eastAsia="Calibri" w:hAnsi="Calibri" w:cs="Times New Roman"/>
          <w:sz w:val="23"/>
          <w:szCs w:val="23"/>
        </w:rPr>
      </w:pPr>
      <w:r w:rsidRPr="008D1D63">
        <w:rPr>
          <w:rFonts w:ascii="Times New Roman" w:eastAsia="Calibri" w:hAnsi="Times New Roman" w:cs="Times New Roman"/>
        </w:rPr>
        <w:t>от «30» декабря 20</w:t>
      </w:r>
      <w:r>
        <w:rPr>
          <w:rFonts w:ascii="Times New Roman" w:hAnsi="Times New Roman" w:cs="Times New Roman"/>
        </w:rPr>
        <w:t>20</w:t>
      </w:r>
      <w:r w:rsidRPr="008D1D63">
        <w:rPr>
          <w:rFonts w:ascii="Times New Roman" w:eastAsia="Calibri" w:hAnsi="Times New Roman" w:cs="Times New Roman"/>
        </w:rPr>
        <w:t>г.</w:t>
      </w:r>
    </w:p>
    <w:p w:rsidR="008D1D63" w:rsidRPr="009D241B" w:rsidRDefault="008D1D63" w:rsidP="008D1D63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5443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125"/>
        <w:gridCol w:w="1984"/>
        <w:gridCol w:w="1845"/>
        <w:gridCol w:w="1701"/>
        <w:gridCol w:w="1985"/>
        <w:gridCol w:w="1701"/>
      </w:tblGrid>
      <w:tr w:rsidR="008D1D63" w:rsidRPr="00F217DC" w:rsidTr="007D3BDB">
        <w:trPr>
          <w:trHeight w:val="206"/>
        </w:trPr>
        <w:tc>
          <w:tcPr>
            <w:tcW w:w="15443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D1D63" w:rsidRPr="003A2352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8D1D63" w:rsidRPr="00F217DC" w:rsidTr="007D3BDB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8D1D63" w:rsidRPr="00894A56" w:rsidRDefault="008D1D63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C0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025EA1" w:rsidRDefault="008D1D63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025EA1" w:rsidRDefault="008D1D63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025EA1" w:rsidRDefault="008D1D63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Голомидов Э.Л.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025EA1" w:rsidRDefault="008D1D63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1D63" w:rsidRPr="00894A56" w:rsidRDefault="008D1D63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8D1D63" w:rsidRPr="00F217DC" w:rsidTr="009D241B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8D1D63" w:rsidRPr="00F217DC" w:rsidRDefault="008D1D63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8D1D63" w:rsidRPr="00F0295F" w:rsidRDefault="008D1D63" w:rsidP="005C054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</w:t>
            </w:r>
            <w:r w:rsidR="005C0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D1D63" w:rsidRPr="00F217DC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D1D63" w:rsidRPr="00F217DC" w:rsidTr="009D241B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8D1D63" w:rsidRPr="005C6F33" w:rsidRDefault="008D1D63" w:rsidP="007D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09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D1D63" w:rsidRDefault="008D1D63" w:rsidP="007D3B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8D1D63" w:rsidRPr="00F217DC" w:rsidTr="007D3BDB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8D1D63" w:rsidRPr="005C0548" w:rsidRDefault="005C0548" w:rsidP="007D3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0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C05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1D63" w:rsidRPr="00F217DC" w:rsidRDefault="008D1D63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8D1D63" w:rsidRDefault="008D1D63" w:rsidP="009D241B">
      <w:pPr>
        <w:pStyle w:val="a7"/>
        <w:tabs>
          <w:tab w:val="left" w:pos="6379"/>
        </w:tabs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43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125"/>
        <w:gridCol w:w="1984"/>
        <w:gridCol w:w="1845"/>
        <w:gridCol w:w="1701"/>
        <w:gridCol w:w="1985"/>
        <w:gridCol w:w="1701"/>
      </w:tblGrid>
      <w:tr w:rsidR="005C0548" w:rsidRPr="00F217DC" w:rsidTr="007D3BDB">
        <w:trPr>
          <w:trHeight w:val="206"/>
        </w:trPr>
        <w:tc>
          <w:tcPr>
            <w:tcW w:w="15443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0548" w:rsidRPr="003A2352" w:rsidRDefault="005C0548" w:rsidP="005C0548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5C0548" w:rsidRPr="00F217DC" w:rsidTr="007D3BDB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5C0548" w:rsidRPr="00894A56" w:rsidRDefault="005C0548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C05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Криваксина И.А.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Шадрин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Голомидов Э.Л.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025EA1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 w:cs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548" w:rsidRPr="00894A56" w:rsidRDefault="005C0548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5C0548" w:rsidRPr="00F217DC" w:rsidTr="009D241B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C0548" w:rsidRPr="00F217DC" w:rsidRDefault="005C0548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5C0548" w:rsidRPr="00F0295F" w:rsidRDefault="005C0548" w:rsidP="007D3BD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0548" w:rsidRPr="00F217DC" w:rsidRDefault="009D241B" w:rsidP="007D3BD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69,96</w:t>
            </w:r>
          </w:p>
        </w:tc>
      </w:tr>
      <w:tr w:rsidR="005C0548" w:rsidRPr="00F217DC" w:rsidTr="009D241B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C0548" w:rsidRPr="005C6F33" w:rsidRDefault="005C0548" w:rsidP="007D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09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C0548" w:rsidRDefault="005C0548" w:rsidP="007D3B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5C0548" w:rsidRPr="00F217DC" w:rsidTr="007D3BDB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5C0548" w:rsidRPr="005C0548" w:rsidRDefault="005C0548" w:rsidP="007D3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0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C05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548" w:rsidRPr="00F217DC" w:rsidRDefault="005C0548" w:rsidP="007D3BD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  <w:sectPr w:rsidR="0006022D" w:rsidSect="008D1D63">
          <w:pgSz w:w="16838" w:h="11906" w:orient="landscape"/>
          <w:pgMar w:top="851" w:right="568" w:bottom="566" w:left="568" w:header="708" w:footer="708" w:gutter="0"/>
          <w:cols w:space="708"/>
          <w:docGrid w:linePitch="360"/>
        </w:sectPr>
      </w:pPr>
    </w:p>
    <w:p w:rsidR="008D1D63" w:rsidRDefault="008D1D63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Style w:val="ae"/>
        <w:tblW w:w="10632" w:type="dxa"/>
        <w:tblInd w:w="-176" w:type="dxa"/>
        <w:tblLayout w:type="fixed"/>
        <w:tblLook w:val="04A0"/>
      </w:tblPr>
      <w:tblGrid>
        <w:gridCol w:w="426"/>
        <w:gridCol w:w="5103"/>
        <w:gridCol w:w="2552"/>
        <w:gridCol w:w="2551"/>
      </w:tblGrid>
      <w:tr w:rsidR="0006022D" w:rsidRPr="00C529D4" w:rsidTr="0006022D">
        <w:trPr>
          <w:trHeight w:val="252"/>
        </w:trPr>
        <w:tc>
          <w:tcPr>
            <w:tcW w:w="426" w:type="dxa"/>
            <w:vMerge w:val="restart"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5103" w:type="dxa"/>
            <w:gridSpan w:val="2"/>
            <w:vAlign w:val="center"/>
          </w:tcPr>
          <w:p w:rsidR="0006022D" w:rsidRPr="009A1C61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4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06022D" w:rsidRPr="00C529D4" w:rsidTr="007D5C3D">
        <w:trPr>
          <w:trHeight w:val="994"/>
        </w:trPr>
        <w:tc>
          <w:tcPr>
            <w:tcW w:w="426" w:type="dxa"/>
            <w:vMerge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06022D" w:rsidRPr="00F67733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1</w:t>
            </w:r>
          </w:p>
        </w:tc>
        <w:tc>
          <w:tcPr>
            <w:tcW w:w="2551" w:type="dxa"/>
            <w:vAlign w:val="center"/>
          </w:tcPr>
          <w:p w:rsidR="0006022D" w:rsidRPr="00F67733" w:rsidRDefault="0006022D" w:rsidP="007D3BD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2</w:t>
            </w:r>
          </w:p>
        </w:tc>
      </w:tr>
      <w:tr w:rsidR="0006022D" w:rsidRPr="00C529D4" w:rsidTr="0006022D">
        <w:trPr>
          <w:trHeight w:val="274"/>
        </w:trPr>
        <w:tc>
          <w:tcPr>
            <w:tcW w:w="10632" w:type="dxa"/>
            <w:gridSpan w:val="4"/>
            <w:vAlign w:val="center"/>
          </w:tcPr>
          <w:p w:rsidR="0006022D" w:rsidRPr="009A1C61" w:rsidRDefault="0006022D" w:rsidP="007D3B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06022D" w:rsidRPr="00C529D4" w:rsidTr="0006022D">
        <w:trPr>
          <w:trHeight w:val="492"/>
        </w:trPr>
        <w:tc>
          <w:tcPr>
            <w:tcW w:w="426" w:type="dxa"/>
            <w:vMerge w:val="restart"/>
            <w:vAlign w:val="center"/>
          </w:tcPr>
          <w:p w:rsidR="0006022D" w:rsidRPr="00875323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103" w:type="dxa"/>
            <w:vAlign w:val="center"/>
          </w:tcPr>
          <w:p w:rsidR="0006022D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529D4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  <w:lang w:eastAsia="ru-RU"/>
              </w:rPr>
              <w:drawing>
                <wp:inline distT="0" distB="0" distL="0" distR="0">
                  <wp:extent cx="276225" cy="233045"/>
                  <wp:effectExtent l="19050" t="0" r="0" b="0"/>
                  <wp:docPr id="1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6022D" w:rsidRPr="00C529D4" w:rsidRDefault="0006022D" w:rsidP="00060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начимость критерия: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критерия: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vAlign w:val="center"/>
          </w:tcPr>
          <w:p w:rsidR="0006022D" w:rsidRPr="009A1C61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2 175 000,00</w:t>
            </w:r>
            <w:r>
              <w:rPr>
                <w:rStyle w:val="af1"/>
                <w:rFonts w:ascii="Times New Roman" w:hAnsi="Times New Roman" w:cs="Times New Roman"/>
                <w:snapToGrid w:val="0"/>
              </w:rPr>
              <w:footnoteReference w:id="3"/>
            </w:r>
            <w:r>
              <w:rPr>
                <w:rFonts w:ascii="Times New Roman" w:hAnsi="Times New Roman" w:cs="Times New Roman"/>
                <w:snapToGrid w:val="0"/>
              </w:rPr>
              <w:t>руб.</w:t>
            </w:r>
          </w:p>
        </w:tc>
        <w:tc>
          <w:tcPr>
            <w:tcW w:w="2551" w:type="dxa"/>
            <w:vAlign w:val="center"/>
          </w:tcPr>
          <w:p w:rsidR="0006022D" w:rsidRPr="009A1C61" w:rsidRDefault="0006022D" w:rsidP="007D3BD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2 642 400,00 руб.</w:t>
            </w:r>
          </w:p>
        </w:tc>
      </w:tr>
      <w:tr w:rsidR="0006022D" w:rsidRPr="00C529D4" w:rsidTr="0006022D">
        <w:trPr>
          <w:trHeight w:val="760"/>
        </w:trPr>
        <w:tc>
          <w:tcPr>
            <w:tcW w:w="426" w:type="dxa"/>
            <w:vMerge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06022D" w:rsidRDefault="0006022D" w:rsidP="007D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</w:p>
          <w:p w:rsidR="0006022D" w:rsidRPr="00C529D4" w:rsidRDefault="0006022D" w:rsidP="007D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eastAsia="Times New Roman" w:hAnsi="Times New Roman" w:cs="Times New Roman"/>
                <w:noProof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043940" cy="396875"/>
                  <wp:effectExtent l="0" t="0" r="0" b="0"/>
                  <wp:docPr id="1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:rsidR="0006022D" w:rsidRPr="009A1C61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100</w:t>
            </w:r>
          </w:p>
        </w:tc>
        <w:tc>
          <w:tcPr>
            <w:tcW w:w="2551" w:type="dxa"/>
            <w:vAlign w:val="center"/>
          </w:tcPr>
          <w:p w:rsidR="0006022D" w:rsidRPr="009A1C61" w:rsidRDefault="0006022D" w:rsidP="007D3BD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06022D">
              <w:rPr>
                <w:rFonts w:ascii="Times New Roman" w:hAnsi="Times New Roman" w:cs="Times New Roman"/>
                <w:snapToGrid w:val="0"/>
              </w:rPr>
              <w:t>69,96</w:t>
            </w:r>
          </w:p>
        </w:tc>
      </w:tr>
      <w:tr w:rsidR="0006022D" w:rsidRPr="00C529D4" w:rsidTr="0006022D">
        <w:trPr>
          <w:trHeight w:val="492"/>
        </w:trPr>
        <w:tc>
          <w:tcPr>
            <w:tcW w:w="426" w:type="dxa"/>
            <w:vAlign w:val="center"/>
          </w:tcPr>
          <w:p w:rsidR="0006022D" w:rsidRPr="00C529D4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06022D" w:rsidRPr="00C529D4" w:rsidRDefault="0006022D" w:rsidP="000602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Рейтинг заявки по критерию «Цена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договора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) = кол-во баллов (ЦБ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2" w:type="dxa"/>
            <w:vAlign w:val="center"/>
          </w:tcPr>
          <w:p w:rsidR="0006022D" w:rsidRPr="00CC0C59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70</w:t>
            </w:r>
          </w:p>
        </w:tc>
        <w:tc>
          <w:tcPr>
            <w:tcW w:w="2551" w:type="dxa"/>
            <w:vAlign w:val="center"/>
          </w:tcPr>
          <w:p w:rsidR="0006022D" w:rsidRPr="00CC0C59" w:rsidRDefault="0006022D" w:rsidP="007D3BD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>
              <w:rPr>
                <w:rFonts w:ascii="Times New Roman" w:hAnsi="Times New Roman" w:cs="Times New Roman"/>
                <w:b/>
                <w:snapToGrid w:val="0"/>
              </w:rPr>
              <w:t>48.97</w:t>
            </w:r>
          </w:p>
        </w:tc>
      </w:tr>
      <w:tr w:rsidR="0006022D" w:rsidRPr="00C529D4" w:rsidTr="0006022D">
        <w:trPr>
          <w:trHeight w:val="285"/>
        </w:trPr>
        <w:tc>
          <w:tcPr>
            <w:tcW w:w="10632" w:type="dxa"/>
            <w:gridSpan w:val="4"/>
            <w:vAlign w:val="center"/>
          </w:tcPr>
          <w:p w:rsidR="0006022D" w:rsidRPr="009A1C61" w:rsidRDefault="0006022D" w:rsidP="007D3BD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Нестоимостные критерии</w:t>
            </w:r>
          </w:p>
        </w:tc>
      </w:tr>
      <w:tr w:rsidR="0006022D" w:rsidRPr="00C529D4" w:rsidTr="0006022D">
        <w:trPr>
          <w:trHeight w:val="400"/>
        </w:trPr>
        <w:tc>
          <w:tcPr>
            <w:tcW w:w="426" w:type="dxa"/>
          </w:tcPr>
          <w:p w:rsidR="0006022D" w:rsidRPr="00875323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0206" w:type="dxa"/>
            <w:gridSpan w:val="3"/>
          </w:tcPr>
          <w:p w:rsidR="0006022D" w:rsidRPr="006B6F0A" w:rsidRDefault="0006022D" w:rsidP="007D3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06022D" w:rsidRPr="006B6F0A" w:rsidRDefault="0006022D" w:rsidP="0006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Значимость критерия: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%.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эффициент значимости критерия: 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6022D" w:rsidRPr="00C529D4" w:rsidTr="0006022D">
        <w:trPr>
          <w:trHeight w:val="1287"/>
        </w:trPr>
        <w:tc>
          <w:tcPr>
            <w:tcW w:w="426" w:type="dxa"/>
          </w:tcPr>
          <w:p w:rsidR="0006022D" w:rsidRPr="00875323" w:rsidRDefault="0006022D" w:rsidP="007D3B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32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103" w:type="dxa"/>
            <w:vAlign w:val="center"/>
          </w:tcPr>
          <w:p w:rsidR="0006022D" w:rsidRPr="001175E7" w:rsidRDefault="0006022D" w:rsidP="007D3B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022D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06022D">
              <w:rPr>
                <w:rFonts w:ascii="Times New Roman" w:hAnsi="Times New Roman" w:cs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2552" w:type="dxa"/>
            <w:vAlign w:val="center"/>
          </w:tcPr>
          <w:p w:rsidR="0006022D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06022D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22D" w:rsidRPr="00C529D4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  <w:vAlign w:val="center"/>
          </w:tcPr>
          <w:p w:rsidR="0006022D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  <w:p w:rsidR="0006022D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022D" w:rsidRPr="00C529D4" w:rsidRDefault="0006022D" w:rsidP="007D3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</w:tr>
      <w:tr w:rsidR="0006022D" w:rsidRPr="00C529D4" w:rsidTr="0006022D">
        <w:tc>
          <w:tcPr>
            <w:tcW w:w="426" w:type="dxa"/>
          </w:tcPr>
          <w:p w:rsidR="0006022D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06022D" w:rsidRPr="00311BCE" w:rsidRDefault="0006022D" w:rsidP="003C19B8">
            <w:pPr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«</w:t>
            </w:r>
            <w:r w:rsidRPr="00311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r w:rsidRPr="000602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RS</w:t>
            </w:r>
            <w:r w:rsidRPr="0006022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) =</w:t>
            </w:r>
            <w:r w:rsidR="003C1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19B8" w:rsidRPr="003C19B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 w:rsidR="003C19B8" w:rsidRPr="003C19B8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="003C19B8" w:rsidRPr="003C19B8">
              <w:rPr>
                <w:rFonts w:ascii="Times New Roman" w:hAnsi="Times New Roman" w:cs="Times New Roman"/>
                <w:b/>
                <w:sz w:val="20"/>
                <w:szCs w:val="20"/>
              </w:rPr>
              <w:t>баллов, присуждаемых по критерию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C19B8" w:rsidRPr="003C19B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 w:rsidR="003C19B8" w:rsidRPr="003C19B8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)*0,</w:t>
            </w:r>
            <w:r w:rsidR="003C19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06022D" w:rsidRPr="00F67733" w:rsidRDefault="003C19B8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551" w:type="dxa"/>
            <w:vAlign w:val="center"/>
          </w:tcPr>
          <w:p w:rsidR="0006022D" w:rsidRPr="00F67733" w:rsidRDefault="003C19B8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06022D" w:rsidRPr="00F67733" w:rsidTr="0006022D">
        <w:tc>
          <w:tcPr>
            <w:tcW w:w="426" w:type="dxa"/>
          </w:tcPr>
          <w:p w:rsidR="0006022D" w:rsidRDefault="0006022D" w:rsidP="007D3B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06022D" w:rsidRPr="00CC0C59" w:rsidRDefault="0006022D" w:rsidP="007D3BD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C59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рейтинг</w:t>
            </w:r>
          </w:p>
          <w:p w:rsidR="0006022D" w:rsidRPr="00311BCE" w:rsidRDefault="003C19B8" w:rsidP="007D3BD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RS</w:t>
            </w:r>
            <w:r w:rsidRPr="003C19B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552" w:type="dxa"/>
            <w:vAlign w:val="center"/>
          </w:tcPr>
          <w:p w:rsidR="0006022D" w:rsidRPr="00F67733" w:rsidRDefault="003C19B8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6022D" w:rsidRPr="00F67733" w:rsidRDefault="003C19B8" w:rsidP="007D3B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78,97</w:t>
            </w:r>
          </w:p>
        </w:tc>
      </w:tr>
    </w:tbl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Pr="003C19B8" w:rsidRDefault="003C19B8" w:rsidP="003C19B8">
      <w:pPr>
        <w:pStyle w:val="a7"/>
        <w:tabs>
          <w:tab w:val="left" w:pos="6379"/>
        </w:tabs>
        <w:rPr>
          <w:spacing w:val="0"/>
          <w:sz w:val="26"/>
          <w:szCs w:val="26"/>
        </w:rPr>
      </w:pPr>
      <w:r w:rsidRPr="003C19B8">
        <w:rPr>
          <w:spacing w:val="0"/>
          <w:sz w:val="26"/>
          <w:szCs w:val="26"/>
        </w:rPr>
        <w:t>Секретарь Единой комиссии   ___________   Ерсулова А.В</w:t>
      </w: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8D1D63" w:rsidRDefault="008D1D63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p w:rsidR="0006022D" w:rsidRDefault="0006022D" w:rsidP="008D1D63">
      <w:pPr>
        <w:pStyle w:val="a7"/>
        <w:tabs>
          <w:tab w:val="left" w:pos="6379"/>
        </w:tabs>
        <w:jc w:val="center"/>
        <w:rPr>
          <w:b/>
          <w:sz w:val="26"/>
          <w:szCs w:val="26"/>
        </w:rPr>
      </w:pPr>
    </w:p>
    <w:sectPr w:rsidR="0006022D" w:rsidSect="0006022D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9FF" w:rsidRDefault="00F979FF" w:rsidP="00D51A49">
      <w:pPr>
        <w:spacing w:after="0" w:line="240" w:lineRule="auto"/>
      </w:pPr>
      <w:r>
        <w:separator/>
      </w:r>
    </w:p>
  </w:endnote>
  <w:endnote w:type="continuationSeparator" w:id="1">
    <w:p w:rsidR="00F979FF" w:rsidRDefault="00F979F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9FF" w:rsidRDefault="00F979FF" w:rsidP="00D51A49">
      <w:pPr>
        <w:spacing w:after="0" w:line="240" w:lineRule="auto"/>
      </w:pPr>
      <w:r>
        <w:separator/>
      </w:r>
    </w:p>
  </w:footnote>
  <w:footnote w:type="continuationSeparator" w:id="1">
    <w:p w:rsidR="00F979FF" w:rsidRDefault="00F979FF" w:rsidP="00D51A49">
      <w:pPr>
        <w:spacing w:after="0" w:line="240" w:lineRule="auto"/>
      </w:pPr>
      <w:r>
        <w:continuationSeparator/>
      </w:r>
    </w:p>
  </w:footnote>
  <w:footnote w:id="2">
    <w:p w:rsidR="00AE3FB2" w:rsidRPr="00AE3FB2" w:rsidRDefault="00AE3FB2">
      <w:pPr>
        <w:pStyle w:val="af"/>
      </w:pPr>
      <w:r>
        <w:rPr>
          <w:rStyle w:val="af1"/>
        </w:rPr>
        <w:footnoteRef/>
      </w:r>
      <w:r>
        <w:t xml:space="preserve"> </w:t>
      </w:r>
      <w:r w:rsidRPr="00375C7D">
        <w:rPr>
          <w:rFonts w:ascii="Times New Roman" w:hAnsi="Times New Roman" w:cs="Times New Roman"/>
        </w:rPr>
        <w:t xml:space="preserve">В соответствии с п.3.1.8 Раздела 3 Части </w:t>
      </w:r>
      <w:r w:rsidRPr="00375C7D">
        <w:rPr>
          <w:rFonts w:ascii="Times New Roman" w:hAnsi="Times New Roman" w:cs="Times New Roman"/>
          <w:lang w:val="en-US"/>
        </w:rPr>
        <w:t>I</w:t>
      </w:r>
      <w:r w:rsidRPr="00375C7D">
        <w:rPr>
          <w:rFonts w:ascii="Times New Roman" w:hAnsi="Times New Roman" w:cs="Times New Roman"/>
        </w:rPr>
        <w:t xml:space="preserve"> документации о закупке</w:t>
      </w:r>
      <w:r w:rsidR="00375C7D" w:rsidRPr="00375C7D">
        <w:rPr>
          <w:rFonts w:ascii="Times New Roman" w:hAnsi="Times New Roman" w:cs="Times New Roman"/>
        </w:rPr>
        <w:t>: «</w:t>
      </w:r>
      <w:r w:rsidR="00375C7D" w:rsidRPr="00375C7D">
        <w:rPr>
          <w:rFonts w:ascii="Times New Roman" w:hAnsi="Times New Roman" w:cs="Times New Roman"/>
          <w:bCs/>
        </w:rPr>
        <w:t>3.1.8. При наличии разночтений между ценой, указанной в заявке, и ценой, указанной в соответствующем поле, заполняемом на электронно-торговой площадке, преимущество имеет цена, указанная в соответствующем поле, заполняемом на электронно-торговой площадке.</w:t>
      </w:r>
      <w:r w:rsidR="00375C7D" w:rsidRPr="00375C7D">
        <w:rPr>
          <w:rFonts w:ascii="Times New Roman" w:hAnsi="Times New Roman" w:cs="Times New Roman"/>
        </w:rPr>
        <w:t>»</w:t>
      </w:r>
    </w:p>
  </w:footnote>
  <w:footnote w:id="3">
    <w:p w:rsidR="0006022D" w:rsidRPr="0006022D" w:rsidRDefault="0006022D" w:rsidP="0006022D">
      <w:pPr>
        <w:pStyle w:val="af"/>
        <w:jc w:val="both"/>
        <w:rPr>
          <w:rFonts w:ascii="Times New Roman" w:hAnsi="Times New Roman" w:cs="Times New Roman"/>
        </w:rPr>
      </w:pPr>
      <w:r w:rsidRPr="0006022D">
        <w:rPr>
          <w:rStyle w:val="af1"/>
          <w:rFonts w:ascii="Times New Roman" w:hAnsi="Times New Roman" w:cs="Times New Roman"/>
        </w:rPr>
        <w:footnoteRef/>
      </w:r>
      <w:r w:rsidRPr="0006022D">
        <w:rPr>
          <w:rFonts w:ascii="Times New Roman" w:hAnsi="Times New Roman" w:cs="Times New Roman"/>
        </w:rPr>
        <w:t xml:space="preserve"> </w:t>
      </w:r>
      <w:r w:rsidRPr="0006022D">
        <w:rPr>
          <w:rFonts w:ascii="Times New Roman" w:eastAsia="Calibri" w:hAnsi="Times New Roman" w:cs="Times New Roman"/>
          <w:bCs/>
        </w:rPr>
        <w:t>Предоставляется приоритет товаров российского происхождения, по отношению к товарам, происходящим из иностранного государства</w:t>
      </w:r>
      <w:r w:rsidRPr="0006022D">
        <w:rPr>
          <w:rFonts w:ascii="Times New Roman" w:eastAsia="Calibri" w:hAnsi="Times New Roman" w:cs="Times New Roman"/>
        </w:rPr>
        <w:t xml:space="preserve">. Заявка участника содержит предложение о поставке товара российского происхождения, поэтому оценка по стоимостному критерию производится по предложенной в указанной заявке цене договора сниженной на 15% (в соответствии с п. 2.5. раздела 2 части </w:t>
      </w:r>
      <w:r w:rsidRPr="0006022D">
        <w:rPr>
          <w:rFonts w:ascii="Times New Roman" w:eastAsia="Calibri" w:hAnsi="Times New Roman" w:cs="Times New Roman"/>
          <w:lang w:val="en-US"/>
        </w:rPr>
        <w:t>I</w:t>
      </w:r>
      <w:r w:rsidRPr="0006022D">
        <w:rPr>
          <w:rFonts w:ascii="Times New Roman" w:eastAsia="Calibri" w:hAnsi="Times New Roman" w:cs="Times New Roman"/>
        </w:rPr>
        <w:t xml:space="preserve"> Документации о закупке и постановлением Правительства Российской Федерации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лицами»), а именно </w:t>
      </w:r>
      <w:r>
        <w:rPr>
          <w:rFonts w:ascii="Times New Roman" w:hAnsi="Times New Roman" w:cs="Times New Roman"/>
        </w:rPr>
        <w:t>1 848 750,00</w:t>
      </w:r>
      <w:r w:rsidRPr="0006022D">
        <w:rPr>
          <w:rFonts w:ascii="Times New Roman" w:eastAsia="Calibri" w:hAnsi="Times New Roman" w:cs="Times New Roman"/>
        </w:rPr>
        <w:t xml:space="preserve"> руб.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B2F12AC"/>
    <w:multiLevelType w:val="hybridMultilevel"/>
    <w:tmpl w:val="BC0EF87A"/>
    <w:lvl w:ilvl="0" w:tplc="87FC6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022D"/>
    <w:rsid w:val="0006498B"/>
    <w:rsid w:val="00071AEE"/>
    <w:rsid w:val="000802A1"/>
    <w:rsid w:val="00080C88"/>
    <w:rsid w:val="00090A04"/>
    <w:rsid w:val="000F5602"/>
    <w:rsid w:val="0010348A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1D5EA4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75C7D"/>
    <w:rsid w:val="00382673"/>
    <w:rsid w:val="00397E44"/>
    <w:rsid w:val="003C1824"/>
    <w:rsid w:val="003C19B8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859DB"/>
    <w:rsid w:val="004B7931"/>
    <w:rsid w:val="004D59AC"/>
    <w:rsid w:val="004E3F61"/>
    <w:rsid w:val="00526075"/>
    <w:rsid w:val="00532489"/>
    <w:rsid w:val="005505B4"/>
    <w:rsid w:val="00556C5D"/>
    <w:rsid w:val="005674A8"/>
    <w:rsid w:val="00575F5A"/>
    <w:rsid w:val="005844C8"/>
    <w:rsid w:val="0059455E"/>
    <w:rsid w:val="005C0548"/>
    <w:rsid w:val="005F711A"/>
    <w:rsid w:val="00604E37"/>
    <w:rsid w:val="00610CAB"/>
    <w:rsid w:val="006112FF"/>
    <w:rsid w:val="0063785D"/>
    <w:rsid w:val="006453C8"/>
    <w:rsid w:val="00655644"/>
    <w:rsid w:val="00666CE5"/>
    <w:rsid w:val="00683FE8"/>
    <w:rsid w:val="00685A46"/>
    <w:rsid w:val="00685AA4"/>
    <w:rsid w:val="00695B04"/>
    <w:rsid w:val="006A4919"/>
    <w:rsid w:val="006B0721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8D1D63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241B"/>
    <w:rsid w:val="009D73F6"/>
    <w:rsid w:val="009E152F"/>
    <w:rsid w:val="009E7BA2"/>
    <w:rsid w:val="009F1FCE"/>
    <w:rsid w:val="009F38B9"/>
    <w:rsid w:val="00A265CF"/>
    <w:rsid w:val="00A33B2B"/>
    <w:rsid w:val="00A34DC5"/>
    <w:rsid w:val="00A92948"/>
    <w:rsid w:val="00AC02C7"/>
    <w:rsid w:val="00AC29AE"/>
    <w:rsid w:val="00AC6885"/>
    <w:rsid w:val="00AD195A"/>
    <w:rsid w:val="00AD5912"/>
    <w:rsid w:val="00AD6C79"/>
    <w:rsid w:val="00AD7DC2"/>
    <w:rsid w:val="00AE3FB2"/>
    <w:rsid w:val="00AF0E1B"/>
    <w:rsid w:val="00B34CB3"/>
    <w:rsid w:val="00B433CC"/>
    <w:rsid w:val="00B43EC6"/>
    <w:rsid w:val="00B614C9"/>
    <w:rsid w:val="00B84C94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05C8B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43CBA"/>
    <w:rsid w:val="00E632F4"/>
    <w:rsid w:val="00E9692A"/>
    <w:rsid w:val="00EA1C9A"/>
    <w:rsid w:val="00EA4AB9"/>
    <w:rsid w:val="00EE393E"/>
    <w:rsid w:val="00EF14E9"/>
    <w:rsid w:val="00F05000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979FF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nhideWhenUsed/>
    <w:rsid w:val="00AE3FB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AE3FB2"/>
    <w:rPr>
      <w:rFonts w:asciiTheme="minorHAnsi" w:eastAsiaTheme="minorHAnsi" w:hAnsiTheme="minorHAnsi" w:cstheme="minorBidi"/>
      <w:spacing w:val="0"/>
      <w:position w:val="0"/>
    </w:rPr>
  </w:style>
  <w:style w:type="character" w:styleId="af1">
    <w:name w:val="footnote reference"/>
    <w:basedOn w:val="a0"/>
    <w:unhideWhenUsed/>
    <w:rsid w:val="00AE3FB2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D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D241B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25CA-DB42-4766-A910-8A7AC1D0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2020-12-30T06:30:00Z</dcterms:created>
  <dcterms:modified xsi:type="dcterms:W3CDTF">2020-12-30T06:30:00Z</dcterms:modified>
</cp:coreProperties>
</file>