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451A5142" w14:textId="77777777" w:rsidR="001509FA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422B29D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49A5F587" w14:textId="77777777" w:rsidR="002A0CCC" w:rsidRDefault="009B46CB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F49A1">
        <w:rPr>
          <w:sz w:val="22"/>
          <w:szCs w:val="22"/>
        </w:rPr>
        <w:t xml:space="preserve">материально-техническому </w:t>
      </w:r>
    </w:p>
    <w:p w14:paraId="736BC925" w14:textId="03E92150" w:rsidR="00C15618" w:rsidRPr="008B7190" w:rsidRDefault="009F49A1" w:rsidP="002A0CCC">
      <w:pPr>
        <w:spacing w:line="276" w:lineRule="auto"/>
        <w:ind w:left="5245" w:firstLine="992"/>
        <w:rPr>
          <w:sz w:val="22"/>
          <w:szCs w:val="22"/>
        </w:rPr>
      </w:pPr>
      <w:r>
        <w:rPr>
          <w:sz w:val="22"/>
          <w:szCs w:val="22"/>
        </w:rPr>
        <w:t>обеспечению</w:t>
      </w:r>
      <w:r w:rsidR="002A0CCC">
        <w:rPr>
          <w:sz w:val="22"/>
          <w:szCs w:val="22"/>
        </w:rPr>
        <w:t xml:space="preserve"> </w:t>
      </w:r>
      <w:r w:rsidR="00BC298B" w:rsidRPr="008B7190">
        <w:rPr>
          <w:sz w:val="22"/>
          <w:szCs w:val="22"/>
        </w:rPr>
        <w:t>МУП «Водоканал»</w:t>
      </w:r>
    </w:p>
    <w:p w14:paraId="091077EC" w14:textId="77777777" w:rsidR="008B7190" w:rsidRDefault="008B7190" w:rsidP="002A0CCC">
      <w:pPr>
        <w:spacing w:line="276" w:lineRule="auto"/>
        <w:ind w:left="5245" w:firstLine="992"/>
        <w:rPr>
          <w:sz w:val="22"/>
          <w:szCs w:val="22"/>
        </w:rPr>
      </w:pPr>
    </w:p>
    <w:p w14:paraId="57D5465D" w14:textId="77777777" w:rsidR="00C15618" w:rsidRPr="008B7190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2BF94F61" w14:textId="6DD4BF74" w:rsidR="00C15618" w:rsidRDefault="00C15618" w:rsidP="002A0CCC">
      <w:pPr>
        <w:spacing w:line="276" w:lineRule="auto"/>
        <w:ind w:left="5245" w:firstLine="992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2A0CCC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117F42E0" w14:textId="77777777" w:rsidR="00E76CCE" w:rsidRDefault="00E76CCE" w:rsidP="007F1A55"/>
    <w:p w14:paraId="4A738371" w14:textId="4CA09AE8" w:rsidR="00E76CCE" w:rsidRDefault="0042562B" w:rsidP="007F1A55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596FE721" w14:textId="77777777" w:rsidR="00E76CCE" w:rsidRPr="009F57FE" w:rsidRDefault="00E76CCE" w:rsidP="00E52597">
      <w:pPr>
        <w:jc w:val="center"/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2CAB7D4F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7F1A55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4CFBAE7D" w:rsidR="00BE1E15" w:rsidRDefault="00972A04" w:rsidP="00616A5C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BB267A" w:rsidRPr="00BB267A">
        <w:rPr>
          <w:sz w:val="22"/>
          <w:szCs w:val="22"/>
          <w:lang w:val="ru-RU"/>
        </w:rPr>
        <w:t xml:space="preserve">Услуги </w:t>
      </w:r>
      <w:r w:rsidR="007F1A55" w:rsidRPr="007F1A55">
        <w:rPr>
          <w:sz w:val="22"/>
          <w:szCs w:val="22"/>
          <w:lang w:val="ru-RU"/>
        </w:rPr>
        <w:t>ремонту двигателя внутреннего сгорания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1C3AF0D" w14:textId="499C9C8D" w:rsidR="00183A28" w:rsidRDefault="00183A28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7F1A55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14:paraId="3B1F5572" w14:textId="7807509D" w:rsidR="004C492D" w:rsidRPr="00755D68" w:rsidRDefault="009F49A1" w:rsidP="004C492D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7F1A55">
        <w:rPr>
          <w:rStyle w:val="dynatree-title"/>
          <w:b w:val="0"/>
          <w:color w:val="000000"/>
          <w:sz w:val="22"/>
          <w:szCs w:val="22"/>
          <w:lang w:val="ru-RU"/>
        </w:rPr>
        <w:t>45.20.21.212 Услуги по ремонту двигателя внутреннего сгорания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44175362" w:rsidR="009F49A1" w:rsidRPr="009A2E49" w:rsidRDefault="009F49A1" w:rsidP="00DA354F">
      <w:pPr>
        <w:pStyle w:val="11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ОКВЭД2: </w:t>
      </w:r>
      <w:r w:rsidR="00BB267A" w:rsidRPr="00BB267A">
        <w:rPr>
          <w:b w:val="0"/>
          <w:sz w:val="22"/>
          <w:szCs w:val="22"/>
          <w:lang w:val="ru-RU"/>
        </w:rPr>
        <w:t>33.12 Ремонт машин и оборудования</w:t>
      </w:r>
    </w:p>
    <w:p w14:paraId="60520DB2" w14:textId="5F9C88B7" w:rsidR="0069628D" w:rsidRDefault="00E95117" w:rsidP="00DA58CD">
      <w:pPr>
        <w:ind w:firstLine="426"/>
        <w:jc w:val="both"/>
        <w:rPr>
          <w:sz w:val="22"/>
          <w:szCs w:val="22"/>
        </w:rPr>
      </w:pPr>
      <w:r w:rsidRPr="00E95117">
        <w:rPr>
          <w:b/>
          <w:sz w:val="22"/>
          <w:szCs w:val="22"/>
        </w:rPr>
        <w:t xml:space="preserve">Место </w:t>
      </w:r>
      <w:r w:rsidR="00BB267A">
        <w:rPr>
          <w:b/>
          <w:sz w:val="22"/>
          <w:szCs w:val="22"/>
        </w:rPr>
        <w:t>оказания услуг</w:t>
      </w:r>
      <w:r w:rsidRPr="00E95117">
        <w:rPr>
          <w:b/>
          <w:sz w:val="22"/>
          <w:szCs w:val="22"/>
        </w:rPr>
        <w:t xml:space="preserve">: </w:t>
      </w:r>
      <w:r w:rsidRPr="00E95117">
        <w:rPr>
          <w:bCs/>
          <w:sz w:val="22"/>
          <w:szCs w:val="22"/>
        </w:rPr>
        <w:t>По месту нахождения Исполнителя.</w:t>
      </w:r>
    </w:p>
    <w:p w14:paraId="46E44E0A" w14:textId="536F41F3" w:rsidR="00FA1FBA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E514B5" w:rsidRPr="00E514B5">
        <w:rPr>
          <w:b/>
          <w:sz w:val="22"/>
          <w:szCs w:val="22"/>
        </w:rPr>
        <w:t xml:space="preserve">Сроки </w:t>
      </w:r>
      <w:r w:rsidR="00BB267A">
        <w:rPr>
          <w:b/>
          <w:sz w:val="22"/>
          <w:szCs w:val="22"/>
        </w:rPr>
        <w:t>оказания услуг</w:t>
      </w:r>
      <w:r w:rsidR="00E514B5" w:rsidRPr="00E514B5">
        <w:rPr>
          <w:b/>
          <w:sz w:val="22"/>
          <w:szCs w:val="22"/>
        </w:rPr>
        <w:t xml:space="preserve">: </w:t>
      </w:r>
      <w:r w:rsidR="00BB267A">
        <w:rPr>
          <w:bCs/>
          <w:sz w:val="22"/>
          <w:szCs w:val="22"/>
        </w:rPr>
        <w:t xml:space="preserve">в течение </w:t>
      </w:r>
      <w:r w:rsidR="007F1A55">
        <w:rPr>
          <w:bCs/>
          <w:sz w:val="22"/>
          <w:szCs w:val="22"/>
        </w:rPr>
        <w:t>20</w:t>
      </w:r>
      <w:r w:rsidR="00BB267A" w:rsidRPr="00BB267A">
        <w:rPr>
          <w:bCs/>
          <w:sz w:val="22"/>
          <w:szCs w:val="22"/>
        </w:rPr>
        <w:t xml:space="preserve"> рабочих дней с момента </w:t>
      </w:r>
      <w:r w:rsidR="007F1A55">
        <w:rPr>
          <w:bCs/>
          <w:sz w:val="22"/>
          <w:szCs w:val="22"/>
        </w:rPr>
        <w:t>заключения Договора.</w:t>
      </w:r>
    </w:p>
    <w:p w14:paraId="0355660E" w14:textId="3C1162B5" w:rsidR="00481DC6" w:rsidRDefault="00481DC6" w:rsidP="00F11FA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481DC6">
        <w:rPr>
          <w:b/>
          <w:bCs/>
          <w:sz w:val="22"/>
          <w:szCs w:val="22"/>
        </w:rPr>
        <w:t xml:space="preserve">Условия оказания услуг: </w:t>
      </w:r>
      <w:r w:rsidR="00BB267A">
        <w:rPr>
          <w:sz w:val="22"/>
          <w:szCs w:val="22"/>
        </w:rPr>
        <w:t>в соответствии с Техническим заданием и Проектом договора настоящего Извещения</w:t>
      </w:r>
      <w:r w:rsidR="00E514B5" w:rsidRPr="00E514B5">
        <w:rPr>
          <w:sz w:val="22"/>
          <w:szCs w:val="22"/>
        </w:rPr>
        <w:t>.</w:t>
      </w:r>
    </w:p>
    <w:p w14:paraId="528BAC16" w14:textId="20E708C1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1" w:name="_Hlk195537908"/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1"/>
      <w:r w:rsidR="00411C06">
        <w:rPr>
          <w:b/>
          <w:bCs/>
          <w:sz w:val="22"/>
          <w:szCs w:val="22"/>
        </w:rPr>
        <w:t xml:space="preserve"> </w:t>
      </w:r>
      <w:r w:rsidR="007F1A55">
        <w:rPr>
          <w:b/>
          <w:bCs/>
          <w:sz w:val="22"/>
          <w:szCs w:val="22"/>
        </w:rPr>
        <w:t>389 000 (Триста восемьдесят девять тысяч) руб. 00 коп..</w:t>
      </w:r>
    </w:p>
    <w:p w14:paraId="7987E4F2" w14:textId="148F46C8" w:rsidR="005271EF" w:rsidRPr="009A2E49" w:rsidRDefault="005271EF" w:rsidP="00616A5C">
      <w:pPr>
        <w:pStyle w:val="11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24BC43C0" w14:textId="31222B00" w:rsidR="002A4492" w:rsidRDefault="009A2E49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>Срок и условия оплаты оказанных услуг:</w:t>
      </w:r>
      <w:r w:rsidR="003E39E1" w:rsidRPr="003E39E1">
        <w:rPr>
          <w:sz w:val="22"/>
          <w:szCs w:val="22"/>
        </w:rPr>
        <w:t xml:space="preserve"> </w:t>
      </w:r>
      <w:bookmarkStart w:id="2" w:name="_Hlk195537933"/>
      <w:r w:rsidR="00BB267A" w:rsidRPr="00BB267A">
        <w:rPr>
          <w:sz w:val="22"/>
          <w:szCs w:val="22"/>
        </w:rPr>
        <w:t>Расчеты по Договору Заказчик производит в следующем порядке:</w:t>
      </w:r>
      <w:bookmarkEnd w:id="2"/>
      <w:r w:rsidR="007F1A55">
        <w:rPr>
          <w:sz w:val="22"/>
          <w:szCs w:val="22"/>
        </w:rPr>
        <w:t xml:space="preserve"> </w:t>
      </w:r>
      <w:r w:rsidR="007F1A55" w:rsidRPr="007F1A55">
        <w:rPr>
          <w:sz w:val="22"/>
          <w:szCs w:val="22"/>
        </w:rPr>
        <w:t>в течение 7 рабочих дней с даты выставления счета, после оказания Услуг, подписания акта-сдач-приемки, оказываемых услуг с обеих сторон ответственными лицами Исполнителя и Заказчика</w:t>
      </w:r>
      <w:r w:rsidR="007F1A55">
        <w:rPr>
          <w:sz w:val="22"/>
          <w:szCs w:val="22"/>
        </w:rPr>
        <w:t>.</w:t>
      </w:r>
    </w:p>
    <w:p w14:paraId="1D4C79E4" w14:textId="77777777" w:rsidR="007F1A55" w:rsidRDefault="007F1A55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56B7B0E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2D1CB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743546B" w14:textId="77777777" w:rsidR="00786818" w:rsidRDefault="0078681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026D6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D5DE4F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66B9AA" w14:textId="77777777" w:rsidR="00E76CCE" w:rsidRDefault="00E76CCE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lastRenderedPageBreak/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пп.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3AF15E03" w:rsidR="000272CD" w:rsidRDefault="00B20492" w:rsidP="000272CD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проекта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12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77777777" w:rsidR="00574799" w:rsidRDefault="00B20492" w:rsidP="00E90163">
      <w:pPr>
        <w:pStyle w:val="12"/>
        <w:spacing w:before="0" w:beforeAutospacing="0" w:after="0" w:afterAutospacing="0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 xml:space="preserve">            Согласно проекта договора.</w:t>
      </w:r>
    </w:p>
    <w:p w14:paraId="03B3020B" w14:textId="4B475104" w:rsidR="00B20492" w:rsidRPr="00CB3ACA" w:rsidRDefault="00CE0F90" w:rsidP="000272CD">
      <w:pPr>
        <w:pStyle w:val="12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val="ru-RU"/>
        </w:rPr>
      </w:pPr>
      <w:r w:rsidRPr="00CE0F90">
        <w:rPr>
          <w:sz w:val="22"/>
          <w:szCs w:val="22"/>
          <w:lang w:val="ru-RU" w:eastAsia="ru-RU"/>
        </w:rPr>
        <w:t>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  <w:r w:rsidR="00E90163" w:rsidRPr="00E90163">
        <w:rPr>
          <w:color w:val="000000"/>
          <w:sz w:val="22"/>
          <w:szCs w:val="22"/>
          <w:lang w:val="ru-RU"/>
        </w:rPr>
        <w:t xml:space="preserve"> </w:t>
      </w:r>
    </w:p>
    <w:p w14:paraId="05621247" w14:textId="77777777" w:rsidR="00B20492" w:rsidRPr="00A56E00" w:rsidRDefault="00CA6DD5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11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11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11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11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7FA46CDE" w14:textId="77777777" w:rsidR="007F1A55" w:rsidRDefault="007F1A55" w:rsidP="00BF2D02">
      <w:pPr>
        <w:suppressAutoHyphens/>
        <w:ind w:firstLine="709"/>
        <w:jc w:val="both"/>
        <w:rPr>
          <w:sz w:val="22"/>
          <w:szCs w:val="22"/>
          <w:lang w:eastAsia="x-none"/>
        </w:rPr>
      </w:pPr>
      <w:r w:rsidRPr="007F1A55">
        <w:rPr>
          <w:sz w:val="22"/>
          <w:szCs w:val="22"/>
          <w:lang w:eastAsia="x-none"/>
        </w:rPr>
        <w:t>Не установлено</w:t>
      </w:r>
    </w:p>
    <w:p w14:paraId="408F4431" w14:textId="61F172C3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</w:t>
      </w:r>
      <w:r w:rsidRPr="00C12DB1">
        <w:rPr>
          <w:sz w:val="22"/>
          <w:szCs w:val="22"/>
        </w:rPr>
        <w:lastRenderedPageBreak/>
        <w:t>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4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02FC3B9A" w14:textId="6D524351" w:rsidR="00400345" w:rsidRPr="007F1A55" w:rsidRDefault="00CA6DD5" w:rsidP="007F1A5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400345">
        <w:rPr>
          <w:b/>
          <w:bCs/>
          <w:sz w:val="22"/>
          <w:szCs w:val="22"/>
        </w:rPr>
        <w:t>ТЕХНИЧЕСКОЕ ЗАДАНИЕ</w:t>
      </w:r>
    </w:p>
    <w:p w14:paraId="2E914012" w14:textId="77777777" w:rsidR="00CE0F90" w:rsidRDefault="00CE0F90" w:rsidP="00400345">
      <w:pPr>
        <w:ind w:firstLine="567"/>
        <w:jc w:val="center"/>
        <w:rPr>
          <w:b/>
          <w:bCs/>
          <w:sz w:val="22"/>
          <w:szCs w:val="22"/>
        </w:rPr>
      </w:pPr>
    </w:p>
    <w:p w14:paraId="761E2929" w14:textId="77777777" w:rsidR="007F1A55" w:rsidRPr="007F1A55" w:rsidRDefault="007F1A55" w:rsidP="007F1A55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7F1A55">
        <w:rPr>
          <w:bCs/>
          <w:color w:val="00000A"/>
          <w:kern w:val="1"/>
          <w:sz w:val="28"/>
          <w:szCs w:val="28"/>
        </w:rPr>
        <w:t>на услуги по ремонту двигателя внутреннего сгорания</w:t>
      </w:r>
    </w:p>
    <w:p w14:paraId="7E1DF1D1" w14:textId="77777777" w:rsidR="007F1A55" w:rsidRPr="007F1A55" w:rsidRDefault="007F1A55" w:rsidP="007F1A55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7F1A55">
        <w:rPr>
          <w:bCs/>
          <w:color w:val="00000A"/>
          <w:kern w:val="1"/>
          <w:sz w:val="28"/>
          <w:szCs w:val="28"/>
        </w:rPr>
        <w:t xml:space="preserve">автомашины КАМАЗ КО-512 Гос.№ С 248 ХХ </w:t>
      </w:r>
    </w:p>
    <w:p w14:paraId="5DD2DCBB" w14:textId="77777777" w:rsidR="007F1A55" w:rsidRPr="007F1A55" w:rsidRDefault="007F1A55" w:rsidP="007F1A55">
      <w:pPr>
        <w:suppressAutoHyphens/>
        <w:spacing w:line="100" w:lineRule="atLeast"/>
        <w:jc w:val="center"/>
        <w:rPr>
          <w:bCs/>
          <w:color w:val="00000A"/>
          <w:kern w:val="1"/>
          <w:sz w:val="28"/>
          <w:szCs w:val="28"/>
        </w:rPr>
      </w:pPr>
      <w:r w:rsidRPr="007F1A55">
        <w:rPr>
          <w:bCs/>
          <w:color w:val="00000A"/>
          <w:kern w:val="1"/>
          <w:sz w:val="28"/>
          <w:szCs w:val="28"/>
        </w:rPr>
        <w:t>МУП «Водоканал» г. Йошкар-Олы</w:t>
      </w:r>
    </w:p>
    <w:p w14:paraId="7D6ACADF" w14:textId="77777777" w:rsidR="007F1A55" w:rsidRPr="007F1A55" w:rsidRDefault="007F1A55" w:rsidP="007F1A55">
      <w:pPr>
        <w:suppressAutoHyphens/>
        <w:spacing w:line="0" w:lineRule="atLeast"/>
        <w:rPr>
          <w:color w:val="00000A"/>
          <w:kern w:val="1"/>
          <w:sz w:val="16"/>
          <w:szCs w:val="16"/>
          <w:lang w:eastAsia="zh-CN"/>
        </w:rPr>
      </w:pPr>
    </w:p>
    <w:p w14:paraId="04F5BE28" w14:textId="77777777" w:rsidR="007F1A55" w:rsidRPr="007F1A55" w:rsidRDefault="007F1A55" w:rsidP="007F1A55">
      <w:pPr>
        <w:suppressAutoHyphens/>
        <w:spacing w:after="120" w:line="0" w:lineRule="atLeast"/>
        <w:rPr>
          <w:color w:val="00000A"/>
          <w:kern w:val="1"/>
          <w:sz w:val="28"/>
          <w:szCs w:val="28"/>
          <w:lang w:eastAsia="zh-CN"/>
        </w:rPr>
      </w:pPr>
      <w:r w:rsidRPr="007F1A55">
        <w:rPr>
          <w:color w:val="00000A"/>
          <w:kern w:val="1"/>
          <w:sz w:val="28"/>
          <w:szCs w:val="28"/>
          <w:lang w:eastAsia="zh-CN"/>
        </w:rPr>
        <w:t>1. Наименование работ (услуг)</w:t>
      </w:r>
    </w:p>
    <w:tbl>
      <w:tblPr>
        <w:tblW w:w="9560" w:type="dxa"/>
        <w:tblInd w:w="7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4208"/>
        <w:gridCol w:w="2268"/>
        <w:gridCol w:w="2409"/>
      </w:tblGrid>
      <w:tr w:rsidR="007F1A55" w:rsidRPr="007F1A55" w14:paraId="1EF87B78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8CC2CB" w14:textId="77777777" w:rsidR="007F1A55" w:rsidRPr="007F1A55" w:rsidRDefault="007F1A55" w:rsidP="007F1A55">
            <w:pPr>
              <w:suppressAutoHyphens/>
              <w:spacing w:before="280" w:after="119" w:line="60" w:lineRule="atLeast"/>
              <w:ind w:left="28" w:right="108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0"/>
                <w:kern w:val="1"/>
                <w:sz w:val="22"/>
                <w:szCs w:val="22"/>
              </w:rPr>
              <w:t>№ п/п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19E3C6" w14:textId="77777777" w:rsidR="007F1A55" w:rsidRPr="007F1A55" w:rsidRDefault="007F1A55" w:rsidP="007F1A55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0"/>
                <w:kern w:val="1"/>
              </w:rPr>
              <w:t>Наименование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4410B2" w14:textId="77777777" w:rsidR="007F1A55" w:rsidRPr="007F1A55" w:rsidRDefault="007F1A55" w:rsidP="007F1A55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0"/>
                <w:kern w:val="1"/>
              </w:rPr>
              <w:t>Ед. измер.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180D6" w14:textId="77777777" w:rsidR="007F1A55" w:rsidRPr="007F1A55" w:rsidRDefault="007F1A55" w:rsidP="007F1A55">
            <w:pPr>
              <w:suppressAutoHyphens/>
              <w:spacing w:before="280" w:after="119" w:line="6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0"/>
                <w:kern w:val="1"/>
              </w:rPr>
              <w:t>Кол-во</w:t>
            </w:r>
          </w:p>
        </w:tc>
      </w:tr>
      <w:tr w:rsidR="007F1A55" w:rsidRPr="007F1A55" w14:paraId="614E621C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A56962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C8B6B0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Раскомплектовка двигателя внутреннего сгорания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15287F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F7093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38A38F41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16BA8B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2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FF2F53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Сборка двигателя внутреннего сгорания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C77246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7A937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1E01DDED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BB7638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B338BB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Опрессовка и ремонт головки блока цилиндров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943778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0F91F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7F1A55" w:rsidRPr="007F1A55" w14:paraId="61DCACC4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AB8166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8FF7A6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Шлифовка коленвала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1C9418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A08B4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38362DAF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DCD110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4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4D484D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Замена шестерни распредвала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DB849E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B88A6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503CBC97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36333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ascii="Liberation Serif" w:eastAsia="Arial Unicode MS" w:hAnsi="Liberation Serif" w:cs="Mangal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816015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блока и замена поршневой группы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500D8D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4A0E2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11457645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BD96D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710C01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Замена втулок распредвала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E6614D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F7FC5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4</w:t>
            </w:r>
          </w:p>
        </w:tc>
      </w:tr>
      <w:tr w:rsidR="007F1A55" w:rsidRPr="007F1A55" w14:paraId="2073B872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D6F668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B7B63E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шатунов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746C9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353D4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7F1A55" w:rsidRPr="007F1A55" w14:paraId="64302C7F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77AB62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F68A66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маслянного насоса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281C94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D5C71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2F0F1690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27EEFC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081423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топливного насоса высокого давления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F94D58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8FF82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738677D0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E16136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5B38B9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форсунок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9BDE75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212C2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8</w:t>
            </w:r>
          </w:p>
        </w:tc>
      </w:tr>
      <w:tr w:rsidR="007F1A55" w:rsidRPr="007F1A55" w14:paraId="3A5ED487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F5084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B0856F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Торцовка маховика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FBD6FB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324FC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48ED74C7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0C17FB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13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00E953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Ремонт теплообменника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03F9A1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C8595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18B51553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A5D35A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14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AA1476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Обкатка двигателя внутреннего сгорания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DFDADE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C54FC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  <w:tr w:rsidR="007F1A55" w:rsidRPr="007F1A55" w14:paraId="0D8D5D98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FFD975" w14:textId="77777777" w:rsidR="007F1A55" w:rsidRPr="007F1A55" w:rsidRDefault="007F1A55" w:rsidP="007F1A55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7F1A55">
              <w:rPr>
                <w:rFonts w:eastAsia="Arial Unicode MS"/>
                <w:color w:val="00000A"/>
                <w:kern w:val="1"/>
                <w:lang w:eastAsia="zh-CN" w:bidi="hi-IN"/>
              </w:rPr>
              <w:t>15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464234" w14:textId="77777777" w:rsidR="007F1A55" w:rsidRPr="007F1A55" w:rsidRDefault="007F1A55" w:rsidP="007F1A55">
            <w:pPr>
              <w:suppressAutoHyphens/>
              <w:spacing w:line="0" w:lineRule="atLeast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Покраска двигателя внутреннего сгорания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66C9E3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BF331" w14:textId="77777777" w:rsidR="007F1A55" w:rsidRPr="007F1A55" w:rsidRDefault="007F1A55" w:rsidP="007F1A55">
            <w:pPr>
              <w:suppressAutoHyphens/>
              <w:spacing w:line="0" w:lineRule="atLeast"/>
              <w:jc w:val="center"/>
              <w:rPr>
                <w:color w:val="00000A"/>
                <w:kern w:val="1"/>
                <w:lang w:eastAsia="zh-CN"/>
              </w:rPr>
            </w:pPr>
            <w:r w:rsidRPr="007F1A55">
              <w:rPr>
                <w:color w:val="00000A"/>
                <w:kern w:val="1"/>
                <w:lang w:eastAsia="zh-CN"/>
              </w:rPr>
              <w:t>1</w:t>
            </w:r>
          </w:p>
        </w:tc>
      </w:tr>
    </w:tbl>
    <w:p w14:paraId="034C4BF1" w14:textId="77777777" w:rsidR="007F1A55" w:rsidRPr="007F1A55" w:rsidRDefault="007F1A55" w:rsidP="007F1A55">
      <w:pPr>
        <w:suppressAutoHyphens/>
        <w:jc w:val="both"/>
        <w:rPr>
          <w:b/>
          <w:color w:val="000000"/>
          <w:kern w:val="1"/>
          <w:lang w:eastAsia="zh-CN"/>
        </w:rPr>
      </w:pPr>
    </w:p>
    <w:p w14:paraId="210A071D" w14:textId="77777777" w:rsidR="007F1A55" w:rsidRPr="007F1A55" w:rsidRDefault="007F1A55" w:rsidP="007F1A55">
      <w:pPr>
        <w:suppressAutoHyphens/>
        <w:jc w:val="both"/>
        <w:rPr>
          <w:bCs/>
          <w:color w:val="000000"/>
          <w:kern w:val="1"/>
          <w:lang w:eastAsia="zh-CN"/>
        </w:rPr>
      </w:pPr>
      <w:r w:rsidRPr="007F1A55">
        <w:rPr>
          <w:b/>
          <w:color w:val="000000"/>
          <w:kern w:val="1"/>
          <w:lang w:eastAsia="zh-CN"/>
        </w:rPr>
        <w:t xml:space="preserve">ОКПД2: </w:t>
      </w:r>
      <w:r w:rsidRPr="007F1A55">
        <w:rPr>
          <w:bCs/>
          <w:color w:val="000000"/>
          <w:kern w:val="1"/>
          <w:lang w:eastAsia="zh-CN"/>
        </w:rPr>
        <w:t>45.20.21.212 - Услуги по ремонту двигателей.</w:t>
      </w:r>
    </w:p>
    <w:p w14:paraId="18BF9D9C" w14:textId="77777777" w:rsidR="007F1A55" w:rsidRPr="007F1A55" w:rsidRDefault="007F1A55" w:rsidP="007F1A55">
      <w:pPr>
        <w:suppressAutoHyphens/>
        <w:jc w:val="both"/>
        <w:rPr>
          <w:bCs/>
          <w:color w:val="000000"/>
          <w:kern w:val="1"/>
          <w:lang w:eastAsia="zh-CN"/>
        </w:rPr>
      </w:pPr>
      <w:r w:rsidRPr="007F1A55">
        <w:rPr>
          <w:b/>
          <w:color w:val="000000"/>
          <w:kern w:val="1"/>
          <w:lang w:eastAsia="zh-CN"/>
        </w:rPr>
        <w:t>Требования к качеству предоставляемых услуг:</w:t>
      </w:r>
      <w:r w:rsidRPr="007F1A55">
        <w:rPr>
          <w:bCs/>
          <w:color w:val="000000"/>
          <w:kern w:val="1"/>
          <w:lang w:eastAsia="zh-CN"/>
        </w:rPr>
        <w:t xml:space="preserve"> Исполнитель, проводящий ремонт, несет ответственность по выполнению работ.</w:t>
      </w:r>
    </w:p>
    <w:p w14:paraId="0A0E2B63" w14:textId="77777777" w:rsidR="007F1A55" w:rsidRPr="007F1A55" w:rsidRDefault="007F1A55" w:rsidP="007F1A55">
      <w:pPr>
        <w:suppressAutoHyphens/>
        <w:jc w:val="both"/>
        <w:rPr>
          <w:color w:val="00000A"/>
          <w:kern w:val="1"/>
          <w:lang w:eastAsia="zh-CN"/>
        </w:rPr>
      </w:pPr>
      <w:r w:rsidRPr="007F1A55">
        <w:rPr>
          <w:b/>
          <w:color w:val="000000"/>
          <w:kern w:val="1"/>
          <w:lang w:eastAsia="zh-CN"/>
        </w:rPr>
        <w:t>Требование к качеству товара:</w:t>
      </w:r>
      <w:r w:rsidRPr="007F1A55">
        <w:rPr>
          <w:color w:val="000000"/>
          <w:kern w:val="1"/>
          <w:lang w:eastAsia="zh-CN"/>
        </w:rPr>
        <w:t xml:space="preserve"> </w:t>
      </w:r>
      <w:r w:rsidRPr="007F1A55">
        <w:rPr>
          <w:color w:val="000000"/>
          <w:kern w:val="1"/>
        </w:rPr>
        <w:t>Исполнитель гарантирует качество поставляемого товара, соответствие установленным техническим регламентам, с документами в соответствии с действующими стандартами, утвержденными на соответствующий вид товара и наличием сертификатов качества Госстандарта РФ и завода-изготовителя, обязательных для каждого вида товара, оформленных в соответствии с российскими стандартами.</w:t>
      </w:r>
    </w:p>
    <w:p w14:paraId="5CA333E7" w14:textId="77777777" w:rsidR="007F1A55" w:rsidRPr="007F1A55" w:rsidRDefault="007F1A55" w:rsidP="007F1A55">
      <w:pPr>
        <w:suppressAutoHyphens/>
        <w:jc w:val="both"/>
        <w:rPr>
          <w:color w:val="000000"/>
          <w:kern w:val="1"/>
        </w:rPr>
      </w:pPr>
      <w:r w:rsidRPr="007F1A55">
        <w:rPr>
          <w:b/>
          <w:color w:val="000000"/>
          <w:kern w:val="1"/>
          <w:lang w:eastAsia="zh-CN"/>
        </w:rPr>
        <w:t xml:space="preserve">Требование к техническим характеристикам товара: </w:t>
      </w:r>
      <w:r w:rsidRPr="007F1A55">
        <w:rPr>
          <w:color w:val="000000"/>
          <w:kern w:val="1"/>
        </w:rPr>
        <w:t xml:space="preserve">Поставляемые Товары для замены должны быть новыми, ранее не находившимися в эксплуатации у Исполнителя и (или) третьих лиц, не подвергавшиеся ранее ремонту, модернизации или восстановлению, технически исправными. </w:t>
      </w:r>
    </w:p>
    <w:p w14:paraId="07ED65A7" w14:textId="39616872" w:rsidR="007F1A55" w:rsidRPr="007F1A55" w:rsidRDefault="007F1A55" w:rsidP="007F1A55">
      <w:pPr>
        <w:suppressAutoHyphens/>
        <w:jc w:val="both"/>
        <w:rPr>
          <w:color w:val="00000A"/>
          <w:kern w:val="1"/>
          <w:lang w:eastAsia="zh-CN"/>
        </w:rPr>
      </w:pPr>
      <w:r w:rsidRPr="007F1A55">
        <w:rPr>
          <w:b/>
          <w:color w:val="00000A"/>
          <w:kern w:val="1"/>
          <w:lang w:eastAsia="zh-CN"/>
        </w:rPr>
        <w:t>Место проведения ремонта</w:t>
      </w:r>
      <w:r w:rsidRPr="007F1A55">
        <w:rPr>
          <w:color w:val="00000A"/>
          <w:kern w:val="1"/>
          <w:lang w:eastAsia="zh-CN"/>
        </w:rPr>
        <w:t>: По месту нахождения Исполнителя.</w:t>
      </w:r>
    </w:p>
    <w:p w14:paraId="3B944126" w14:textId="77777777" w:rsidR="007F1A55" w:rsidRDefault="007F1A55" w:rsidP="00400345">
      <w:pPr>
        <w:ind w:firstLine="567"/>
        <w:jc w:val="center"/>
        <w:rPr>
          <w:b/>
          <w:bCs/>
          <w:sz w:val="22"/>
          <w:szCs w:val="22"/>
        </w:rPr>
      </w:pPr>
    </w:p>
    <w:p w14:paraId="1F19D906" w14:textId="552853FE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42C6922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47EBC7E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2C45CE0" w14:textId="77777777" w:rsidR="00C362FE" w:rsidRDefault="00C362FE" w:rsidP="00400345">
      <w:pPr>
        <w:suppressAutoHyphens/>
        <w:jc w:val="right"/>
        <w:rPr>
          <w:bCs/>
          <w:sz w:val="22"/>
          <w:szCs w:val="22"/>
        </w:rPr>
      </w:pPr>
    </w:p>
    <w:p w14:paraId="076FD913" w14:textId="41943216" w:rsidR="00CE0F90" w:rsidRDefault="00C362FE" w:rsidP="007F1A55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СВЕДЕНИЯ О НАЧАЛЬНОЙ (МАКСИМАЛЬНОЙ) ЦЕНЕ ЕДИНИЦЫ ТОВАРА, РАБОТЫ, УСЛУГИ</w:t>
      </w:r>
    </w:p>
    <w:p w14:paraId="10CEA98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1DF1FF0" w14:textId="10EA1A0E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  <w:r>
        <w:t>Используемый метод определения начальной (максимальной) цены договора: метод сопоставления рыночных цен (анализ рынка).</w:t>
      </w:r>
    </w:p>
    <w:p w14:paraId="724EAF42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tbl>
      <w:tblPr>
        <w:tblW w:w="10821" w:type="dxa"/>
        <w:tblInd w:w="-64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2"/>
        <w:gridCol w:w="3686"/>
        <w:gridCol w:w="993"/>
        <w:gridCol w:w="850"/>
        <w:gridCol w:w="1843"/>
        <w:gridCol w:w="1559"/>
        <w:gridCol w:w="1418"/>
      </w:tblGrid>
      <w:tr w:rsidR="007F1A55" w14:paraId="684533BC" w14:textId="77777777" w:rsidTr="0032662B">
        <w:trPr>
          <w:trHeight w:val="1188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467690" w14:textId="77777777" w:rsidR="007F1A55" w:rsidRDefault="007F1A55" w:rsidP="0032662B">
            <w:pPr>
              <w:pStyle w:val="afff7"/>
              <w:spacing w:after="60"/>
            </w:pPr>
            <w:r>
              <w:rPr>
                <w:rFonts w:cs="Times New Roman"/>
                <w:sz w:val="16"/>
                <w:szCs w:val="16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3F43C2" w14:textId="77777777" w:rsidR="007F1A55" w:rsidRPr="00AC3384" w:rsidRDefault="007F1A55" w:rsidP="0032662B">
            <w:pPr>
              <w:pStyle w:val="afff7"/>
              <w:spacing w:after="60"/>
              <w:rPr>
                <w:rFonts w:cs="Times New Roman"/>
              </w:rPr>
            </w:pPr>
            <w:r w:rsidRPr="00AC3384">
              <w:rPr>
                <w:rFonts w:cs="Times New Roman"/>
              </w:rPr>
              <w:t>Наименование товара (работ,</w:t>
            </w:r>
            <w:r>
              <w:rPr>
                <w:rFonts w:cs="Times New Roman"/>
              </w:rPr>
              <w:t xml:space="preserve"> </w:t>
            </w:r>
            <w:r w:rsidRPr="00AC3384">
              <w:rPr>
                <w:rFonts w:cs="Times New Roman"/>
              </w:rPr>
              <w:t>услуг)</w:t>
            </w:r>
          </w:p>
          <w:p w14:paraId="17175454" w14:textId="77777777" w:rsidR="007F1A55" w:rsidRPr="00AC3384" w:rsidRDefault="007F1A55" w:rsidP="0032662B">
            <w:pPr>
              <w:pStyle w:val="a8"/>
              <w:spacing w:after="60"/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0ACEE3" w14:textId="77777777" w:rsidR="007F1A55" w:rsidRPr="000B511D" w:rsidRDefault="007F1A55" w:rsidP="0032662B">
            <w:pPr>
              <w:pStyle w:val="afff7"/>
              <w:spacing w:after="60"/>
              <w:rPr>
                <w:rFonts w:cs="Times New Roman"/>
                <w:sz w:val="20"/>
                <w:szCs w:val="20"/>
              </w:rPr>
            </w:pPr>
            <w:r w:rsidRPr="000B511D">
              <w:rPr>
                <w:rFonts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AFD965" w14:textId="77777777" w:rsidR="007F1A55" w:rsidRPr="000B511D" w:rsidRDefault="007F1A55" w:rsidP="0032662B">
            <w:pPr>
              <w:pStyle w:val="afff7"/>
              <w:spacing w:after="60"/>
              <w:rPr>
                <w:rFonts w:cs="Times New Roman"/>
                <w:sz w:val="20"/>
                <w:szCs w:val="20"/>
              </w:rPr>
            </w:pPr>
            <w:r w:rsidRPr="000B511D">
              <w:rPr>
                <w:rFonts w:cs="Times New Roman"/>
                <w:sz w:val="20"/>
                <w:szCs w:val="20"/>
              </w:rPr>
              <w:t>Кол-во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33C625" w14:textId="77777777" w:rsidR="007F1A55" w:rsidRPr="00AC3384" w:rsidRDefault="007F1A55" w:rsidP="0032662B">
            <w:pPr>
              <w:pStyle w:val="afff7"/>
              <w:spacing w:after="60"/>
              <w:rPr>
                <w:rFonts w:cs="Times New Roman"/>
              </w:rPr>
            </w:pPr>
            <w:r w:rsidRPr="00AC3384">
              <w:rPr>
                <w:rFonts w:cs="Times New Roman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</w:tr>
      <w:tr w:rsidR="007F1A55" w14:paraId="1B2AFBD2" w14:textId="77777777" w:rsidTr="0032662B">
        <w:trPr>
          <w:trHeight w:val="1822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DE9946" w14:textId="77777777" w:rsidR="007F1A55" w:rsidRDefault="007F1A55" w:rsidP="0032662B">
            <w:pPr>
              <w:pStyle w:val="afff7"/>
              <w:snapToGrid w:val="0"/>
              <w:spacing w:after="6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AAF470" w14:textId="77777777" w:rsidR="007F1A55" w:rsidRPr="00AC3384" w:rsidRDefault="007F1A55" w:rsidP="0032662B">
            <w:pPr>
              <w:pStyle w:val="afff7"/>
              <w:snapToGrid w:val="0"/>
              <w:spacing w:after="60"/>
              <w:rPr>
                <w:rFonts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7036A5" w14:textId="77777777" w:rsidR="007F1A55" w:rsidRPr="00AC3384" w:rsidRDefault="007F1A55" w:rsidP="0032662B">
            <w:pPr>
              <w:pStyle w:val="afff7"/>
              <w:snapToGrid w:val="0"/>
              <w:spacing w:after="60"/>
              <w:rPr>
                <w:rFonts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ED1623" w14:textId="77777777" w:rsidR="007F1A55" w:rsidRPr="00AC3384" w:rsidRDefault="007F1A55" w:rsidP="0032662B">
            <w:pPr>
              <w:pStyle w:val="afff7"/>
              <w:snapToGrid w:val="0"/>
              <w:spacing w:after="60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76E70D" w14:textId="569B0753" w:rsidR="007F1A55" w:rsidRPr="00B6733F" w:rsidRDefault="007F1A55" w:rsidP="007F1A55">
            <w:pPr>
              <w:pStyle w:val="afff7"/>
              <w:spacing w:after="60"/>
              <w:rPr>
                <w:rFonts w:cs="Times New Roman"/>
                <w:sz w:val="14"/>
                <w:szCs w:val="14"/>
              </w:rPr>
            </w:pPr>
            <w:r w:rsidRPr="00B6733F">
              <w:rPr>
                <w:rFonts w:cs="Times New Roman"/>
                <w:sz w:val="14"/>
                <w:szCs w:val="14"/>
                <w:highlight w:val="white"/>
              </w:rPr>
              <w:t xml:space="preserve">Коммерческое предложение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8AA940" w14:textId="61978062" w:rsidR="007F1A55" w:rsidRDefault="007F1A55" w:rsidP="007F1A55">
            <w:pPr>
              <w:pStyle w:val="afff7"/>
              <w:spacing w:after="60"/>
            </w:pPr>
            <w:r>
              <w:rPr>
                <w:rFonts w:cs="Times New Roman"/>
                <w:sz w:val="14"/>
                <w:szCs w:val="14"/>
                <w:highlight w:val="white"/>
              </w:rPr>
              <w:t xml:space="preserve">Коммерческое предложение </w:t>
            </w:r>
            <w:r>
              <w:rPr>
                <w:rFonts w:cs="Times New Roman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BD9B0" w14:textId="0C25179B" w:rsidR="007F1A55" w:rsidRDefault="007F1A55" w:rsidP="007F1A55">
            <w:pPr>
              <w:pStyle w:val="afff7"/>
              <w:spacing w:after="60"/>
            </w:pPr>
            <w:r>
              <w:rPr>
                <w:rFonts w:cs="Times New Roman"/>
                <w:sz w:val="14"/>
                <w:szCs w:val="14"/>
                <w:highlight w:val="white"/>
              </w:rPr>
              <w:t xml:space="preserve">Коммерческое предложение 3     </w:t>
            </w:r>
          </w:p>
        </w:tc>
      </w:tr>
      <w:tr w:rsidR="007F1A55" w:rsidRPr="00EA2C0F" w14:paraId="6F3D469D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B7AAF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6BC8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Раскомплектовка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BA30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897CE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4A7E8" w14:textId="77777777" w:rsidR="007F1A55" w:rsidRPr="00E97FDD" w:rsidRDefault="007F1A55" w:rsidP="0032662B">
            <w:pPr>
              <w:jc w:val="center"/>
            </w:pPr>
            <w:r w:rsidRPr="00BF65C0">
              <w:t>9 000,00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42AD" w14:textId="77777777" w:rsidR="007F1A55" w:rsidRPr="00E97FDD" w:rsidRDefault="007F1A55" w:rsidP="0032662B">
            <w:pPr>
              <w:jc w:val="center"/>
            </w:pPr>
            <w:r w:rsidRPr="00B52BE3">
              <w:t>9 350,00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CC70E" w14:textId="77777777" w:rsidR="007F1A55" w:rsidRPr="00E97FDD" w:rsidRDefault="007F1A55" w:rsidP="0032662B">
            <w:pPr>
              <w:jc w:val="center"/>
            </w:pPr>
            <w:r w:rsidRPr="00991A96">
              <w:t>9 200,00</w:t>
            </w:r>
          </w:p>
        </w:tc>
      </w:tr>
      <w:tr w:rsidR="007F1A55" w:rsidRPr="00EA2C0F" w14:paraId="0C05D611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AEFD8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0038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Сборка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3A82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28915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CE35" w14:textId="77777777" w:rsidR="007F1A55" w:rsidRPr="00E97FDD" w:rsidRDefault="007F1A55" w:rsidP="0032662B">
            <w:pPr>
              <w:jc w:val="center"/>
            </w:pPr>
            <w:r w:rsidRPr="00BF65C0">
              <w:t>81 900,00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B087" w14:textId="77777777" w:rsidR="007F1A55" w:rsidRPr="00E97FDD" w:rsidRDefault="007F1A55" w:rsidP="0032662B">
            <w:pPr>
              <w:jc w:val="center"/>
            </w:pPr>
            <w:r w:rsidRPr="00B52BE3">
              <w:t>82 100,00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10CD4" w14:textId="77777777" w:rsidR="007F1A55" w:rsidRPr="00E97FDD" w:rsidRDefault="007F1A55" w:rsidP="0032662B">
            <w:pPr>
              <w:jc w:val="center"/>
            </w:pPr>
            <w:r w:rsidRPr="00991A96">
              <w:t>82 000,00</w:t>
            </w:r>
          </w:p>
        </w:tc>
      </w:tr>
      <w:tr w:rsidR="007F1A55" w:rsidRPr="00EA2C0F" w14:paraId="3676F7E1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214BB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22503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Опрессовка и ремонт головки блока цилиндров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A26D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E3499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94F2" w14:textId="77777777" w:rsidR="007F1A55" w:rsidRPr="00E97FDD" w:rsidRDefault="007F1A55" w:rsidP="0032662B">
            <w:pPr>
              <w:jc w:val="center"/>
            </w:pPr>
            <w:r w:rsidRPr="00BF65C0">
              <w:t>70 200,00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C6B5" w14:textId="77777777" w:rsidR="007F1A55" w:rsidRPr="00E97FDD" w:rsidRDefault="007F1A55" w:rsidP="0032662B">
            <w:pPr>
              <w:jc w:val="center"/>
            </w:pPr>
            <w:r w:rsidRPr="00B52BE3">
              <w:t>72 000,00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C97A" w14:textId="77777777" w:rsidR="007F1A55" w:rsidRPr="00E97FDD" w:rsidRDefault="007F1A55" w:rsidP="0032662B">
            <w:pPr>
              <w:jc w:val="center"/>
            </w:pPr>
            <w:r w:rsidRPr="00991A96">
              <w:t>71 200,00</w:t>
            </w:r>
          </w:p>
        </w:tc>
      </w:tr>
      <w:tr w:rsidR="007F1A55" w:rsidRPr="00EA2C0F" w14:paraId="3F4B92DB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0532D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900F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Шлифовка коленвала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5775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9EC57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C67FF" w14:textId="77777777" w:rsidR="007F1A55" w:rsidRPr="00E97FDD" w:rsidRDefault="007F1A55" w:rsidP="0032662B">
            <w:pPr>
              <w:jc w:val="center"/>
            </w:pPr>
            <w:r w:rsidRPr="00BF65C0">
              <w:t>14 650,00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E89C9" w14:textId="77777777" w:rsidR="007F1A55" w:rsidRPr="00E97FDD" w:rsidRDefault="007F1A55" w:rsidP="0032662B">
            <w:pPr>
              <w:jc w:val="center"/>
            </w:pPr>
            <w:r w:rsidRPr="00B52BE3">
              <w:t>14 900,00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8D04B" w14:textId="77777777" w:rsidR="007F1A55" w:rsidRPr="00E97FDD" w:rsidRDefault="007F1A55" w:rsidP="0032662B">
            <w:pPr>
              <w:jc w:val="center"/>
            </w:pPr>
            <w:r w:rsidRPr="00991A96">
              <w:t>14 800,00</w:t>
            </w:r>
          </w:p>
        </w:tc>
      </w:tr>
      <w:tr w:rsidR="007F1A55" w:rsidRPr="00EA2C0F" w14:paraId="23915C0D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DAB95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4CAB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Замена шестерни распредвала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1848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6C08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3BB5" w14:textId="77777777" w:rsidR="007F1A55" w:rsidRPr="00E97FDD" w:rsidRDefault="007F1A55" w:rsidP="0032662B">
            <w:pPr>
              <w:jc w:val="center"/>
            </w:pPr>
            <w:r w:rsidRPr="00BF65C0">
              <w:t>23 000,00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6F8F" w14:textId="77777777" w:rsidR="007F1A55" w:rsidRPr="00E97FDD" w:rsidRDefault="007F1A55" w:rsidP="0032662B">
            <w:pPr>
              <w:jc w:val="center"/>
            </w:pPr>
            <w:r w:rsidRPr="00B52BE3">
              <w:t>23 100,00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2B4DD" w14:textId="77777777" w:rsidR="007F1A55" w:rsidRPr="00E97FDD" w:rsidRDefault="007F1A55" w:rsidP="0032662B">
            <w:pPr>
              <w:jc w:val="center"/>
            </w:pPr>
            <w:r w:rsidRPr="00991A96">
              <w:t>23 000,00</w:t>
            </w:r>
          </w:p>
        </w:tc>
      </w:tr>
      <w:tr w:rsidR="007F1A55" w:rsidRPr="00EA2C0F" w14:paraId="3CC93940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5296E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3181D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Ремонт блока и замена поршневой группы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B807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8D75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F8738" w14:textId="77777777" w:rsidR="007F1A55" w:rsidRPr="00E97FDD" w:rsidRDefault="007F1A55" w:rsidP="0032662B">
            <w:pPr>
              <w:jc w:val="center"/>
            </w:pPr>
            <w:r w:rsidRPr="00BF65C0">
              <w:t>79 000,00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36C5D" w14:textId="77777777" w:rsidR="007F1A55" w:rsidRPr="00E97FDD" w:rsidRDefault="007F1A55" w:rsidP="0032662B">
            <w:pPr>
              <w:jc w:val="center"/>
            </w:pPr>
            <w:r w:rsidRPr="00B52BE3">
              <w:t>80 000,00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F524" w14:textId="77777777" w:rsidR="007F1A55" w:rsidRPr="00E97FDD" w:rsidRDefault="007F1A55" w:rsidP="0032662B">
            <w:pPr>
              <w:jc w:val="center"/>
            </w:pPr>
            <w:r w:rsidRPr="00991A96">
              <w:t>79 500,00</w:t>
            </w:r>
          </w:p>
        </w:tc>
      </w:tr>
      <w:tr w:rsidR="007F1A55" w:rsidRPr="00EA2C0F" w14:paraId="2BF15B36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6178E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6B1F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Замена втулок распредвала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3125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E2AB6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972E3" w14:textId="77777777" w:rsidR="007F1A55" w:rsidRPr="00E97FDD" w:rsidRDefault="007F1A55" w:rsidP="0032662B">
            <w:pPr>
              <w:jc w:val="center"/>
            </w:pPr>
            <w:r w:rsidRPr="00BF65C0">
              <w:t>27 000,00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96873" w14:textId="77777777" w:rsidR="007F1A55" w:rsidRPr="00E97FDD" w:rsidRDefault="007F1A55" w:rsidP="0032662B">
            <w:pPr>
              <w:jc w:val="center"/>
            </w:pPr>
            <w:r w:rsidRPr="00B52BE3">
              <w:t>27 000,00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D286" w14:textId="77777777" w:rsidR="007F1A55" w:rsidRPr="00E97FDD" w:rsidRDefault="007F1A55" w:rsidP="0032662B">
            <w:pPr>
              <w:jc w:val="center"/>
            </w:pPr>
            <w:r w:rsidRPr="00991A96">
              <w:t>27 200,00</w:t>
            </w:r>
          </w:p>
        </w:tc>
      </w:tr>
      <w:tr w:rsidR="007F1A55" w:rsidRPr="00EA2C0F" w14:paraId="7FCF7E62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4FC42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 w:rsidRPr="00917D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E616C" w14:textId="77777777" w:rsidR="007F1A55" w:rsidRPr="00C42F1A" w:rsidRDefault="007F1A55" w:rsidP="0032662B">
            <w:pPr>
              <w:spacing w:line="240" w:lineRule="atLeast"/>
              <w:rPr>
                <w:sz w:val="20"/>
                <w:szCs w:val="20"/>
              </w:rPr>
            </w:pPr>
            <w:r>
              <w:t>Ремонт шатунов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1FDC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F1A87" w14:textId="77777777" w:rsidR="007F1A55" w:rsidRPr="00C42F1A" w:rsidRDefault="007F1A55" w:rsidP="0032662B">
            <w:pPr>
              <w:jc w:val="center"/>
              <w:rPr>
                <w:sz w:val="20"/>
                <w:szCs w:val="20"/>
              </w:rPr>
            </w:pPr>
            <w:r w:rsidRPr="00676E1A"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9A48D" w14:textId="77777777" w:rsidR="007F1A55" w:rsidRPr="00E97FDD" w:rsidRDefault="007F1A55" w:rsidP="0032662B">
            <w:pPr>
              <w:jc w:val="center"/>
            </w:pPr>
            <w:r w:rsidRPr="00BF65C0">
              <w:t>10 900,00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AA8F" w14:textId="77777777" w:rsidR="007F1A55" w:rsidRPr="00E97FDD" w:rsidRDefault="007F1A55" w:rsidP="0032662B">
            <w:pPr>
              <w:jc w:val="center"/>
            </w:pPr>
            <w:r w:rsidRPr="00B52BE3">
              <w:t>10 960,00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1B06" w14:textId="77777777" w:rsidR="007F1A55" w:rsidRPr="00E97FDD" w:rsidRDefault="007F1A55" w:rsidP="0032662B">
            <w:pPr>
              <w:jc w:val="center"/>
            </w:pPr>
            <w:r w:rsidRPr="00991A96">
              <w:t>10 920,00</w:t>
            </w:r>
          </w:p>
        </w:tc>
      </w:tr>
      <w:tr w:rsidR="007F1A55" w:rsidRPr="00EA2C0F" w14:paraId="236DA774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06133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B513" w14:textId="77777777" w:rsidR="007F1A55" w:rsidRDefault="007F1A55" w:rsidP="0032662B">
            <w:pPr>
              <w:spacing w:line="240" w:lineRule="atLeast"/>
            </w:pPr>
            <w:r>
              <w:t>Ремонт маслянного насоса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861AF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850DE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0367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6 600,00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6D71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6 600,00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7EE4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6 650,00</w:t>
            </w:r>
          </w:p>
        </w:tc>
      </w:tr>
      <w:tr w:rsidR="007F1A55" w:rsidRPr="00EA2C0F" w14:paraId="48FC9D23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D094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78386" w14:textId="77777777" w:rsidR="007F1A55" w:rsidRDefault="007F1A55" w:rsidP="0032662B">
            <w:pPr>
              <w:spacing w:line="240" w:lineRule="atLeast"/>
            </w:pPr>
            <w:r>
              <w:t>Ремонт топливного насоса высокого давления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89A4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629E0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1534A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34 750,00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4FA59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34 800,00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1894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34 750,00</w:t>
            </w:r>
          </w:p>
        </w:tc>
      </w:tr>
      <w:tr w:rsidR="007F1A55" w:rsidRPr="00EA2C0F" w14:paraId="34EC721B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52A79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B26DF" w14:textId="77777777" w:rsidR="007F1A55" w:rsidRDefault="007F1A55" w:rsidP="0032662B">
            <w:pPr>
              <w:spacing w:line="240" w:lineRule="atLeast"/>
            </w:pPr>
            <w:r>
              <w:t>Ремонт форсунок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EF45A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11B81" w14:textId="77777777" w:rsidR="007F1A55" w:rsidRDefault="007F1A55" w:rsidP="0032662B">
            <w:pPr>
              <w:jc w:val="center"/>
            </w:pPr>
            <w:r w:rsidRPr="00676E1A"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F29E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10 000,00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04735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10 000,00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86B63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10 400,00</w:t>
            </w:r>
          </w:p>
        </w:tc>
      </w:tr>
      <w:tr w:rsidR="007F1A55" w:rsidRPr="00EA2C0F" w14:paraId="04BD1D3A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25809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8567F" w14:textId="77777777" w:rsidR="007F1A55" w:rsidRDefault="007F1A55" w:rsidP="0032662B">
            <w:pPr>
              <w:spacing w:line="240" w:lineRule="atLeast"/>
            </w:pPr>
            <w:r>
              <w:t>Торцовка маховика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F81E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D504C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2C54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2 000,00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7F9C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2 000,00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6F7E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2 100,00</w:t>
            </w:r>
          </w:p>
        </w:tc>
      </w:tr>
      <w:tr w:rsidR="007F1A55" w:rsidRPr="00EA2C0F" w14:paraId="01E3E1A2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6F57D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97D3" w14:textId="77777777" w:rsidR="007F1A55" w:rsidRDefault="007F1A55" w:rsidP="0032662B">
            <w:pPr>
              <w:spacing w:line="240" w:lineRule="atLeast"/>
            </w:pPr>
            <w:r>
              <w:t>Ремонт теплообменника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4436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274D3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8BF1D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7 500,00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863C6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7 300,00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6B29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7 500,00</w:t>
            </w:r>
          </w:p>
        </w:tc>
      </w:tr>
      <w:tr w:rsidR="007F1A55" w:rsidRPr="00EA2C0F" w14:paraId="6F932B50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3C03F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2F3CE" w14:textId="77777777" w:rsidR="007F1A55" w:rsidRDefault="007F1A55" w:rsidP="0032662B">
            <w:pPr>
              <w:spacing w:line="240" w:lineRule="atLeast"/>
            </w:pPr>
            <w:r>
              <w:t>Обкатка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FD1D2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130AA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DF9E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10 000,00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A5F5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10 000,00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2A7FA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10 200,00</w:t>
            </w:r>
          </w:p>
        </w:tc>
      </w:tr>
      <w:tr w:rsidR="007F1A55" w:rsidRPr="00EA2C0F" w14:paraId="2E89107C" w14:textId="77777777" w:rsidTr="0032662B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181E3" w14:textId="77777777" w:rsidR="007F1A55" w:rsidRPr="00917DB8" w:rsidRDefault="007F1A55" w:rsidP="0032662B">
            <w:pPr>
              <w:pStyle w:val="affff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0DBF8" w14:textId="77777777" w:rsidR="007F1A55" w:rsidRDefault="007F1A55" w:rsidP="0032662B">
            <w:pPr>
              <w:spacing w:line="240" w:lineRule="atLeast"/>
            </w:pPr>
            <w:r>
              <w:t>Покраска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B8B2" w14:textId="77777777" w:rsidR="007F1A55" w:rsidRDefault="007F1A55" w:rsidP="0032662B">
            <w:pPr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6B64" w14:textId="77777777" w:rsidR="007F1A55" w:rsidRDefault="007F1A55" w:rsidP="0032662B">
            <w:pPr>
              <w:jc w:val="center"/>
            </w:pPr>
            <w:r w:rsidRPr="00676E1A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B64A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65C0">
              <w:t>2 500,00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B225A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2BE3">
              <w:t>2 600,00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BF00" w14:textId="77777777" w:rsidR="007F1A55" w:rsidRDefault="007F1A55" w:rsidP="0032662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91A96">
              <w:t>2 600,00</w:t>
            </w:r>
          </w:p>
        </w:tc>
      </w:tr>
      <w:tr w:rsidR="007F1A55" w:rsidRPr="00EA2C0F" w14:paraId="3FBE736F" w14:textId="77777777" w:rsidTr="0032662B">
        <w:tc>
          <w:tcPr>
            <w:tcW w:w="6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A2256" w14:textId="77777777" w:rsidR="007F1A55" w:rsidRDefault="007F1A55" w:rsidP="0032662B">
            <w:pPr>
              <w:jc w:val="right"/>
            </w:pPr>
            <w: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2D69" w14:textId="77777777" w:rsidR="007F1A55" w:rsidRPr="004013BD" w:rsidRDefault="007F1A55" w:rsidP="0032662B">
            <w:pPr>
              <w:jc w:val="center"/>
            </w:pPr>
            <w:r w:rsidRPr="00216EA8">
              <w:t>389 000,00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EEBC4" w14:textId="77777777" w:rsidR="007F1A55" w:rsidRPr="00A32DA4" w:rsidRDefault="007F1A55" w:rsidP="0032662B">
            <w:pPr>
              <w:jc w:val="center"/>
            </w:pPr>
            <w:r w:rsidRPr="00216EA8">
              <w:t>392 710,00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770C8" w14:textId="77777777" w:rsidR="007F1A55" w:rsidRPr="004F4B49" w:rsidRDefault="007F1A55" w:rsidP="0032662B">
            <w:pPr>
              <w:jc w:val="center"/>
            </w:pPr>
            <w:r w:rsidRPr="00216EA8">
              <w:t>392 020,00</w:t>
            </w:r>
          </w:p>
        </w:tc>
      </w:tr>
    </w:tbl>
    <w:p w14:paraId="4B38A191" w14:textId="77777777" w:rsidR="007F1A55" w:rsidRDefault="007F1A55" w:rsidP="007F1A55">
      <w:pPr>
        <w:pStyle w:val="afff7"/>
        <w:tabs>
          <w:tab w:val="left" w:pos="0"/>
          <w:tab w:val="left" w:pos="482"/>
        </w:tabs>
        <w:jc w:val="both"/>
        <w:rPr>
          <w:noProof/>
        </w:rPr>
      </w:pPr>
      <w:r>
        <w:rPr>
          <w:rFonts w:cs="Times New Roman"/>
        </w:rPr>
        <w:t xml:space="preserve">ВЫВОД: Цена включает в себя стоимость ремонта, запасных частей, доставку, страхование, уплату таможенных пошлин, налогов, сборов и других обязательных платежей. </w:t>
      </w:r>
      <w:r>
        <w:rPr>
          <w:noProof/>
        </w:rPr>
        <w:t>Цена договора составляет 389 000 (Триста восемьдесят девять тысяч) руб. 00 коп., без учета НДС.</w:t>
      </w:r>
    </w:p>
    <w:p w14:paraId="0B740684" w14:textId="25805235" w:rsidR="00CE0F90" w:rsidRDefault="00CE0F90" w:rsidP="00CE0F90">
      <w:pPr>
        <w:suppressAutoHyphens/>
        <w:ind w:firstLine="567"/>
        <w:jc w:val="both"/>
        <w:rPr>
          <w:b/>
          <w:sz w:val="22"/>
          <w:szCs w:val="22"/>
        </w:rPr>
      </w:pPr>
    </w:p>
    <w:p w14:paraId="6B30D5EC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807D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00006F6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F4B19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FC2C14A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2204C764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463B7E5F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95C181E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3B0CCAB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0154EFD9" w14:textId="77777777" w:rsidR="00CE0F90" w:rsidRDefault="00CE0F90" w:rsidP="00C362FE">
      <w:pPr>
        <w:suppressAutoHyphens/>
        <w:jc w:val="center"/>
        <w:rPr>
          <w:b/>
          <w:sz w:val="22"/>
          <w:szCs w:val="22"/>
        </w:rPr>
      </w:pPr>
    </w:p>
    <w:p w14:paraId="659440D8" w14:textId="265737FD" w:rsidR="00C362FE" w:rsidRPr="00400345" w:rsidRDefault="00C362FE" w:rsidP="00C362FE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4</w:t>
      </w:r>
      <w:r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F1A5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69EC1CE7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7143163" w14:textId="77777777" w:rsidR="00DE4B92" w:rsidRPr="00DE4B92" w:rsidRDefault="00DE4B92" w:rsidP="00DE4B92">
      <w:pPr>
        <w:keepNext/>
        <w:numPr>
          <w:ilvl w:val="0"/>
          <w:numId w:val="9"/>
        </w:numPr>
        <w:tabs>
          <w:tab w:val="clear" w:pos="360"/>
        </w:tabs>
        <w:suppressAutoHyphens/>
        <w:autoSpaceDN w:val="0"/>
        <w:ind w:left="0" w:firstLine="0"/>
        <w:jc w:val="center"/>
        <w:outlineLvl w:val="0"/>
        <w:rPr>
          <w:b/>
          <w:bCs/>
          <w:kern w:val="3"/>
          <w:lang w:eastAsia="zh-CN" w:bidi="hi-IN"/>
        </w:rPr>
      </w:pPr>
      <w:r w:rsidRPr="00DE4B92">
        <w:rPr>
          <w:b/>
          <w:bCs/>
          <w:kern w:val="3"/>
          <w:lang w:eastAsia="zh-CN" w:bidi="hi-IN"/>
        </w:rPr>
        <w:t xml:space="preserve">ДОГОВОР ВОЗМЕЗДНОГО ОКАЗАНИЯ УСЛУГ </w:t>
      </w:r>
    </w:p>
    <w:p w14:paraId="0CB7984E" w14:textId="77777777" w:rsidR="00DE4B92" w:rsidRPr="00DE4B92" w:rsidRDefault="00DE4B92" w:rsidP="00DE4B92">
      <w:pPr>
        <w:shd w:val="clear" w:color="auto" w:fill="FFFFFF"/>
        <w:suppressAutoHyphens/>
        <w:autoSpaceDN w:val="0"/>
        <w:jc w:val="both"/>
        <w:rPr>
          <w:rFonts w:eastAsia="NSimSun"/>
          <w:b/>
          <w:kern w:val="3"/>
          <w:lang w:eastAsia="zh-CN" w:bidi="hi-IN"/>
        </w:rPr>
      </w:pPr>
    </w:p>
    <w:tbl>
      <w:tblPr>
        <w:tblW w:w="93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4432"/>
      </w:tblGrid>
      <w:tr w:rsidR="00DE4B92" w:rsidRPr="00DE4B92" w14:paraId="2F74960A" w14:textId="77777777" w:rsidTr="0032662B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AAD0B" w14:textId="77777777" w:rsidR="00DE4B92" w:rsidRPr="00DE4B92" w:rsidRDefault="00DE4B92" w:rsidP="00DE4B92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г. Йошкар-Ола</w:t>
            </w: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D6E7E" w14:textId="77777777" w:rsidR="00DE4B92" w:rsidRPr="00DE4B92" w:rsidRDefault="00DE4B92" w:rsidP="00DE4B92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«___» ______________ 20</w:t>
            </w:r>
            <w:r w:rsidRPr="00DE4B92">
              <w:rPr>
                <w:rFonts w:eastAsia="NSimSun"/>
                <w:kern w:val="3"/>
                <w:lang w:val="en-US" w:eastAsia="zh-CN" w:bidi="hi-IN"/>
              </w:rPr>
              <w:t>2</w:t>
            </w:r>
            <w:r w:rsidRPr="00DE4B92">
              <w:rPr>
                <w:rFonts w:eastAsia="NSimSun"/>
                <w:kern w:val="3"/>
                <w:lang w:eastAsia="zh-CN" w:bidi="hi-IN"/>
              </w:rPr>
              <w:t>5 г.</w:t>
            </w:r>
          </w:p>
        </w:tc>
      </w:tr>
      <w:tr w:rsidR="00DE4B92" w:rsidRPr="00DE4B92" w14:paraId="70EB110C" w14:textId="77777777" w:rsidTr="0032662B"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CD54D" w14:textId="77777777" w:rsidR="00DE4B92" w:rsidRPr="00DE4B92" w:rsidRDefault="00DE4B92" w:rsidP="00DE4B92">
            <w:pPr>
              <w:suppressAutoHyphens/>
              <w:autoSpaceDN w:val="0"/>
              <w:jc w:val="both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4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FB261" w14:textId="77777777" w:rsidR="00DE4B92" w:rsidRPr="00DE4B92" w:rsidRDefault="00DE4B92" w:rsidP="00DE4B92">
            <w:pPr>
              <w:suppressAutoHyphens/>
              <w:autoSpaceDN w:val="0"/>
              <w:jc w:val="right"/>
              <w:rPr>
                <w:rFonts w:eastAsia="NSimSun"/>
                <w:kern w:val="3"/>
                <w:lang w:eastAsia="zh-CN" w:bidi="hi-IN"/>
              </w:rPr>
            </w:pPr>
          </w:p>
        </w:tc>
      </w:tr>
    </w:tbl>
    <w:p w14:paraId="04F9E316" w14:textId="31B76893" w:rsidR="00DE4B92" w:rsidRDefault="00DE4B92" w:rsidP="00DE4B92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ab/>
        <w:t>Муниципальное унитарное предприятие «Водоканал» г. Йошкар-Олы» муниципального образования «Город Йошкар-Ола»,</w:t>
      </w:r>
      <w:r w:rsidRPr="00DE4B92">
        <w:rPr>
          <w:rFonts w:eastAsia="NSimSun"/>
          <w:kern w:val="3"/>
          <w:lang w:eastAsia="zh-CN" w:bidi="hi-IN"/>
        </w:rPr>
        <w:t xml:space="preserve"> именуемое в дальнейшем </w:t>
      </w:r>
      <w:r w:rsidRPr="00DE4B92">
        <w:rPr>
          <w:rFonts w:eastAsia="NSimSun"/>
          <w:b/>
          <w:kern w:val="3"/>
          <w:lang w:eastAsia="zh-CN" w:bidi="hi-IN"/>
        </w:rPr>
        <w:t>«Заказчик»</w:t>
      </w:r>
      <w:r w:rsidRPr="00DE4B92">
        <w:rPr>
          <w:rFonts w:eastAsia="NSimSun"/>
          <w:kern w:val="3"/>
          <w:lang w:eastAsia="zh-CN" w:bidi="hi-IN"/>
        </w:rPr>
        <w:t xml:space="preserve">, </w:t>
      </w:r>
      <w:r w:rsidRPr="00DE4B92">
        <w:rPr>
          <w:color w:val="000000"/>
          <w:kern w:val="3"/>
          <w:lang w:bidi="hi-IN"/>
        </w:rPr>
        <w:t xml:space="preserve">в лице </w:t>
      </w:r>
      <w:r>
        <w:rPr>
          <w:color w:val="000000"/>
          <w:kern w:val="3"/>
          <w:lang w:bidi="hi-IN"/>
        </w:rPr>
        <w:t>____________________</w:t>
      </w:r>
      <w:r w:rsidRPr="00DE4B92">
        <w:rPr>
          <w:color w:val="000000"/>
          <w:kern w:val="3"/>
          <w:lang w:bidi="hi-IN"/>
        </w:rPr>
        <w:t xml:space="preserve">, действующего на основании </w:t>
      </w:r>
      <w:r>
        <w:rPr>
          <w:color w:val="000000"/>
          <w:kern w:val="3"/>
          <w:lang w:bidi="hi-IN"/>
        </w:rPr>
        <w:t>______________</w:t>
      </w:r>
      <w:r w:rsidRPr="00DE4B92">
        <w:rPr>
          <w:rFonts w:eastAsia="NSimSun"/>
          <w:b/>
          <w:kern w:val="3"/>
          <w:lang w:eastAsia="zh-CN" w:bidi="hi-IN"/>
        </w:rPr>
        <w:t>,</w:t>
      </w:r>
      <w:r w:rsidRPr="00DE4B92">
        <w:rPr>
          <w:rFonts w:eastAsia="NSimSun"/>
          <w:kern w:val="3"/>
          <w:lang w:eastAsia="zh-CN" w:bidi="hi-IN"/>
        </w:rPr>
        <w:t xml:space="preserve"> с одной стороны, и </w:t>
      </w:r>
      <w:r>
        <w:rPr>
          <w:rFonts w:eastAsia="NSimSun"/>
          <w:b/>
          <w:bCs/>
          <w:kern w:val="3"/>
          <w:lang w:eastAsia="zh-CN" w:bidi="hi-IN"/>
        </w:rPr>
        <w:t>___________________</w:t>
      </w:r>
      <w:r w:rsidRPr="00DE4B92">
        <w:rPr>
          <w:rFonts w:eastAsia="NSimSun"/>
          <w:b/>
          <w:kern w:val="3"/>
          <w:lang w:eastAsia="zh-CN" w:bidi="hi-IN"/>
        </w:rPr>
        <w:t xml:space="preserve">, </w:t>
      </w:r>
      <w:r w:rsidRPr="00DE4B92">
        <w:rPr>
          <w:rFonts w:eastAsia="NSimSun"/>
          <w:kern w:val="3"/>
          <w:lang w:eastAsia="zh-CN" w:bidi="hi-IN"/>
        </w:rPr>
        <w:t xml:space="preserve">именуемое в дальнейшем </w:t>
      </w:r>
      <w:r w:rsidRPr="00DE4B92">
        <w:rPr>
          <w:rFonts w:eastAsia="NSimSun"/>
          <w:b/>
          <w:kern w:val="3"/>
          <w:lang w:eastAsia="zh-CN" w:bidi="hi-IN"/>
        </w:rPr>
        <w:t xml:space="preserve">«Исполнитель», </w:t>
      </w:r>
      <w:r w:rsidRPr="00DE4B92">
        <w:rPr>
          <w:rFonts w:eastAsia="NSimSun"/>
          <w:kern w:val="3"/>
          <w:lang w:eastAsia="zh-CN" w:bidi="hi-IN"/>
        </w:rPr>
        <w:t xml:space="preserve">в лице </w:t>
      </w:r>
      <w:r>
        <w:rPr>
          <w:rFonts w:eastAsia="NSimSun"/>
          <w:kern w:val="3"/>
          <w:lang w:eastAsia="zh-CN" w:bidi="hi-IN"/>
        </w:rPr>
        <w:t>___________________</w:t>
      </w:r>
      <w:r w:rsidRPr="00DE4B92">
        <w:rPr>
          <w:rFonts w:eastAsia="NSimSun"/>
          <w:kern w:val="3"/>
          <w:lang w:eastAsia="zh-CN" w:bidi="hi-IN"/>
        </w:rPr>
        <w:t xml:space="preserve">, действующего на основании </w:t>
      </w:r>
      <w:r>
        <w:rPr>
          <w:rFonts w:eastAsia="NSimSun"/>
          <w:kern w:val="3"/>
          <w:lang w:eastAsia="zh-CN" w:bidi="hi-IN"/>
        </w:rPr>
        <w:t>_______________</w:t>
      </w:r>
      <w:r w:rsidRPr="00DE4B92">
        <w:rPr>
          <w:rFonts w:eastAsia="NSimSun"/>
          <w:kern w:val="3"/>
          <w:lang w:eastAsia="zh-CN" w:bidi="hi-IN"/>
        </w:rPr>
        <w:t>, с другой стороны, вместе именуемые в дальнейшем «Стороны», в соответствии с подп. 19 п. 2.1 разд. 2 гл. 13 Положения о закупке товаров, работ, услуг Муниципального унитарного предприятия «Водоканал» г.. Йошкар-Олы» муниципального образования «Город Йошкар-Ола», заключили настоящий Договор  о нижеследующем:</w:t>
      </w:r>
    </w:p>
    <w:p w14:paraId="532F55F5" w14:textId="77777777" w:rsidR="00DE4B92" w:rsidRPr="00DE4B92" w:rsidRDefault="00DE4B92" w:rsidP="00DE4B92">
      <w:pPr>
        <w:suppressAutoHyphens/>
        <w:autoSpaceDN w:val="0"/>
        <w:spacing w:line="11" w:lineRule="atLeast"/>
        <w:jc w:val="both"/>
        <w:rPr>
          <w:rFonts w:eastAsia="NSimSun"/>
          <w:kern w:val="3"/>
          <w:lang w:eastAsia="zh-CN" w:bidi="hi-IN"/>
        </w:rPr>
      </w:pPr>
    </w:p>
    <w:p w14:paraId="018981DC" w14:textId="77777777" w:rsidR="00DE4B92" w:rsidRPr="00DE4B92" w:rsidRDefault="00DE4B92" w:rsidP="00DE4B92">
      <w:pPr>
        <w:suppressAutoHyphens/>
        <w:autoSpaceDN w:val="0"/>
        <w:spacing w:line="11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1. ПРЕДМЕТ ДОГОВОРА</w:t>
      </w:r>
    </w:p>
    <w:p w14:paraId="1347979C" w14:textId="77777777" w:rsidR="00DE4B92" w:rsidRDefault="00DE4B92" w:rsidP="00DE4B92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1.1.В соответствии с условиями настоящего Договора Исполнитель обязуется оказать Заказчику услуги</w:t>
      </w:r>
      <w:r w:rsidRPr="00DE4B92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 w:rsidRPr="00DE4B92">
        <w:rPr>
          <w:rFonts w:eastAsia="NSimSun"/>
          <w:kern w:val="3"/>
          <w:lang w:eastAsia="zh-CN" w:bidi="hi-IN"/>
        </w:rPr>
        <w:t>по ремонту двигателя внутреннего сгорания автомашины КАМАЗ КО-512 Гос.№ С 248 ХХ (в соответствии с Приложением № 1) (далее – Услуги), а Заказчик обязуется принять их и оплатить их стоимость.</w:t>
      </w:r>
    </w:p>
    <w:p w14:paraId="1A381AF1" w14:textId="77777777" w:rsidR="00DE4B92" w:rsidRPr="00DE4B92" w:rsidRDefault="00DE4B92" w:rsidP="00DE4B92">
      <w:pPr>
        <w:suppressAutoHyphens/>
        <w:autoSpaceDN w:val="0"/>
        <w:spacing w:after="140" w:line="0" w:lineRule="atLeast"/>
        <w:contextualSpacing/>
        <w:jc w:val="both"/>
        <w:rPr>
          <w:rFonts w:eastAsia="NSimSun"/>
          <w:kern w:val="3"/>
          <w:lang w:eastAsia="zh-CN" w:bidi="hi-IN"/>
        </w:rPr>
      </w:pPr>
    </w:p>
    <w:p w14:paraId="5A017FEE" w14:textId="756E5169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2. СУММА ДОГОВОРА И ПОРЯДОК РАСЧЕТО</w:t>
      </w:r>
      <w:r>
        <w:rPr>
          <w:rFonts w:eastAsia="NSimSun"/>
          <w:b/>
          <w:kern w:val="3"/>
          <w:lang w:eastAsia="zh-CN" w:bidi="hi-IN"/>
        </w:rPr>
        <w:t>В</w:t>
      </w:r>
    </w:p>
    <w:p w14:paraId="7CA1F643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2.1. Стоимость оказываемых услуг определяется в рублях и включает в себя стоимость материалов, выполнения работ, упаковки, маркировки, страхование, уплату таможенных пошлин, налогов, сборов, и других обязательных платежей. Расходы, не включенные Исполнителем в цену Услуги, Заказчиком не оплачиваются.</w:t>
      </w:r>
    </w:p>
    <w:p w14:paraId="6C716ADD" w14:textId="40F1A4C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2.2. Общая сумма настоящего договора на момент его заключения составляет</w:t>
      </w:r>
      <w:r w:rsidRPr="00DE4B92">
        <w:rPr>
          <w:rFonts w:ascii="Liberation Serif" w:eastAsia="NSimSun" w:hAnsi="Liberation Serif" w:cs="Arial"/>
          <w:kern w:val="3"/>
          <w:lang w:eastAsia="zh-CN" w:bidi="hi-IN"/>
        </w:rPr>
        <w:t xml:space="preserve">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______________</w:t>
      </w:r>
      <w:r w:rsidRPr="00DE4B92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(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_____________</w:t>
      </w:r>
      <w:r w:rsidRPr="00DE4B92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) руб. </w:t>
      </w:r>
      <w:r>
        <w:rPr>
          <w:rFonts w:ascii="Liberation Serif" w:eastAsia="NSimSun" w:hAnsi="Liberation Serif" w:cs="Arial"/>
          <w:noProof/>
          <w:kern w:val="3"/>
          <w:lang w:eastAsia="zh-CN" w:bidi="hi-IN"/>
        </w:rPr>
        <w:t>________</w:t>
      </w:r>
      <w:r w:rsidRPr="00DE4B92">
        <w:rPr>
          <w:rFonts w:ascii="Liberation Serif" w:eastAsia="NSimSun" w:hAnsi="Liberation Serif" w:cs="Arial"/>
          <w:noProof/>
          <w:kern w:val="3"/>
          <w:lang w:eastAsia="zh-CN" w:bidi="hi-IN"/>
        </w:rPr>
        <w:t xml:space="preserve"> коп., без учета НДС.</w:t>
      </w:r>
    </w:p>
    <w:p w14:paraId="561D8A4F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2.3. Расчеты по настоящему Договору Заказчик производит в следующем порядке: в течение 7 рабочих дней с даты выставления счета, после оказания Услуг, подписания акта-сдач-приемки, оказываемых услуг с обеих сторон ответственными лицами Исполнителя и Заказчика</w:t>
      </w:r>
    </w:p>
    <w:p w14:paraId="464FD37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2.4. Расчеты производятся путем перечисления Заказчиком денежных средств на расчетный счет Исполнителя, указанный в разделе №11 настоящего договора «Адреса, банковские реквизиты и подписи сторон».</w:t>
      </w:r>
    </w:p>
    <w:p w14:paraId="7F6F4840" w14:textId="77777777" w:rsidR="00DE4B92" w:rsidRDefault="00DE4B92" w:rsidP="00DE4B92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2.5. Оплата производится из собственных средств Заказчика.</w:t>
      </w:r>
    </w:p>
    <w:p w14:paraId="24361C63" w14:textId="77777777" w:rsidR="00DE4B92" w:rsidRPr="00DE4B92" w:rsidRDefault="00DE4B92" w:rsidP="00DE4B92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</w:p>
    <w:p w14:paraId="6B33B3E9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3. УСЛОВИЯ, СРОКИ ОКАЗАНИЯ И ПОРЯДОК ПРИЕМА УСЛУГ</w:t>
      </w:r>
    </w:p>
    <w:p w14:paraId="3989EACE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3.1. В соответствии с настоящим Договором оказанию подлежат Услуги, определенные в пункте 1.1. настоящего Договора.</w:t>
      </w:r>
    </w:p>
    <w:p w14:paraId="7B01AFBB" w14:textId="77777777" w:rsidR="00DE4B92" w:rsidRPr="00DE4B92" w:rsidRDefault="00DE4B92" w:rsidP="00DE4B92">
      <w:pPr>
        <w:suppressAutoHyphens/>
        <w:autoSpaceDN w:val="0"/>
        <w:spacing w:line="0" w:lineRule="atLeast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3.2. Срок оказания Услуг составляет 20 рабочих дней с момента подписания договора обеими сторонами.</w:t>
      </w:r>
    </w:p>
    <w:p w14:paraId="0ABFA368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4. КАЧЕСТВО ОКАЗЫВАЕМЫХ УСЛУГ</w:t>
      </w:r>
    </w:p>
    <w:p w14:paraId="74EC73AB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4.1. Исполнитель гарантирует соответствие оказываемых Услуг предъявляемым к ним требованиям действующего законодательства о качестве.</w:t>
      </w:r>
    </w:p>
    <w:p w14:paraId="0BBAAEA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</w:p>
    <w:p w14:paraId="2E1E4B60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5. ОБЯЗАТЕЛЬСТВА СТОРОН</w:t>
      </w:r>
    </w:p>
    <w:p w14:paraId="5B3E7D36" w14:textId="77777777" w:rsidR="00DE4B92" w:rsidRPr="00DE4B92" w:rsidRDefault="00DE4B92" w:rsidP="00DE4B92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5.1. Исполнитель обязуется:</w:t>
      </w:r>
    </w:p>
    <w:p w14:paraId="07566A92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5.1.1. Оказать Услуги, определенные в пункте 1.1 настоящего Договора надлежащего качества.</w:t>
      </w:r>
    </w:p>
    <w:p w14:paraId="1943106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5.1.2. Оказать Услуги в сроки, определенные разделом 3 настоящего Договора.</w:t>
      </w:r>
    </w:p>
    <w:p w14:paraId="3CD7E23B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5.1.3. Предоставить Заказчику сертификат соответствия и иные документы, подтверждающие качество оказываемых Услуг в соответствии с законодательством Российской Федерации (в зависимости от вида Услуг), счет, счет-фактуру, товарную накладную.</w:t>
      </w:r>
    </w:p>
    <w:p w14:paraId="410EC37B" w14:textId="77777777" w:rsidR="00DE4B92" w:rsidRPr="00DE4B92" w:rsidRDefault="00DE4B92" w:rsidP="00DE4B92">
      <w:pPr>
        <w:suppressAutoHyphens/>
        <w:autoSpaceDN w:val="0"/>
        <w:spacing w:line="0" w:lineRule="atLeast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lastRenderedPageBreak/>
        <w:t>5.2. Заказчик обязуется:</w:t>
      </w:r>
    </w:p>
    <w:p w14:paraId="6E6E1B8D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5.2.1. Принять Услуги, определенные в пункте 1.1 настоящего Договора в порядке, установленном разделом 4 Договора.</w:t>
      </w:r>
    </w:p>
    <w:p w14:paraId="1123D036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5.2.2. Оплатить Услуги на условиях, в порядке предусмотренных разделом 2 настоящего Договора.</w:t>
      </w:r>
    </w:p>
    <w:p w14:paraId="25F74EF5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DE4B92">
        <w:rPr>
          <w:rFonts w:ascii="Liberation Serif" w:eastAsia="NSimSun" w:hAnsi="Liberation Serif" w:cs="Arial"/>
          <w:b/>
          <w:kern w:val="3"/>
          <w:lang w:eastAsia="zh-CN" w:bidi="hi-IN"/>
        </w:rPr>
        <w:t>6. ОТВЕТСТВЕННОСТЬ СТОРОН</w:t>
      </w:r>
    </w:p>
    <w:p w14:paraId="1B9CCE58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6.1. 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69A4C86E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6.2. 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ключевой ставки Центрального банка Российской Федерации от стоимости неисполненных услуг за каждый день просрочки.</w:t>
      </w:r>
    </w:p>
    <w:p w14:paraId="71AA0238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6.3. Уплата неустойки не освобождает Исполнителя от исполнения его договорных обязательств.</w:t>
      </w:r>
    </w:p>
    <w:p w14:paraId="22240B84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6.4. В случае оказания Услуг ненадлежащего качества, Заказчик вправе предъявить Исполнителю требования, предусмотренные Гражданским Кодексом Российский Федерации, за исключением случаев, если Исполнитель, получивший уведомление Заказчика о недостатках оказанных Услуг, без промедления окажет Услуги надлежащего качества.</w:t>
      </w:r>
    </w:p>
    <w:p w14:paraId="77034307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</w:p>
    <w:p w14:paraId="5BDA9374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7. ФОРС-МАЖОР</w:t>
      </w:r>
    </w:p>
    <w:p w14:paraId="6B57B47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7.1. 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обстоятельств чрезвычайного характера, которые Стороны не могли предвидеть или предотвратить.</w:t>
      </w:r>
    </w:p>
    <w:p w14:paraId="1EB20ABA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7.2. При наступлении обстоятельств, указанных в п. 6.1.,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обстоятельств. Извещение должно содержать данные о характере обстоятельств, а также официальные документы, удостоверяющие наличие этих обстоятельств.</w:t>
      </w:r>
    </w:p>
    <w:p w14:paraId="2F52338D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7.3. Если Сторона не направит или несвоевременно направит извещение, предусмотренное в п.6.2., то она обязана возместить контрагенту понесенные им в результате такого несообщения убытки.</w:t>
      </w:r>
    </w:p>
    <w:p w14:paraId="7F90619D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7.4. Если указанные в п.6.1. обстоятельства продолжаются более двух месяцев, каждая Сторона имеет право на односторонний отказ от исполнения обязательств по договору. Договор считается расторгнутым с даты, указанной в уведомлении об одностороннем отказе от исполнения договора.</w:t>
      </w:r>
    </w:p>
    <w:p w14:paraId="114B2AEE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</w:p>
    <w:p w14:paraId="60FDC97B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8. ДЕЙСТВИЕ ДОГОВОРА И ПОРЯДОК ЕГО РАСТОРЖЕНИЯ</w:t>
      </w:r>
    </w:p>
    <w:p w14:paraId="032760DC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  <w:r w:rsidRPr="00DE4B92">
        <w:rPr>
          <w:rFonts w:eastAsia="NSimSun" w:cs="Arial"/>
          <w:kern w:val="3"/>
          <w:lang w:eastAsia="zh-CN" w:bidi="hi-IN"/>
        </w:rPr>
        <w:t>8.1. Настоящий Договор, вступает в силу с момента его подписания обеими Сторонами и действует  до полного исполнения сторонами своих обязательств.</w:t>
      </w:r>
    </w:p>
    <w:p w14:paraId="13C9F284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 w:cs="Arial"/>
          <w:kern w:val="3"/>
          <w:lang w:eastAsia="zh-CN" w:bidi="hi-IN"/>
        </w:rPr>
      </w:pPr>
    </w:p>
    <w:p w14:paraId="18BB7DFD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eastAsia="NSimSun"/>
          <w:b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9. ПОРЯДОК РАЗРЕШЕНИЯ СПОРОВ</w:t>
      </w:r>
    </w:p>
    <w:p w14:paraId="6BDD10E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9.1. 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1ADD5A89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9.2. До обращения в суд, сторона обязана направить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38E708AB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9.3. В случае невозможности разрешения споров путем проведения переговоров Стороны передают их на рассмотрение в Арбитражный суд Республики Марий Эл.</w:t>
      </w:r>
    </w:p>
    <w:p w14:paraId="456962E2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</w:p>
    <w:p w14:paraId="12446C3A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b/>
          <w:kern w:val="3"/>
          <w:lang w:eastAsia="zh-CN" w:bidi="hi-IN"/>
        </w:rPr>
      </w:pPr>
      <w:r w:rsidRPr="00DE4B92">
        <w:rPr>
          <w:rFonts w:ascii="Liberation Serif" w:eastAsia="NSimSun" w:hAnsi="Liberation Serif" w:cs="Arial"/>
          <w:b/>
          <w:kern w:val="3"/>
          <w:lang w:eastAsia="zh-CN" w:bidi="hi-IN"/>
        </w:rPr>
        <w:t>10. ПРОЧИЕ УСЛОВИЯ</w:t>
      </w:r>
    </w:p>
    <w:p w14:paraId="65F8BA52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10.1. 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1210C00C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lastRenderedPageBreak/>
        <w:t>10.2. При выполнении условий настоящего Договора стороны руководствуются действующим законодательством Российской Федерации.</w:t>
      </w:r>
    </w:p>
    <w:p w14:paraId="27A44130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10.3. 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63658416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10.4. Реорганизация Заказчика или Исполнителя не является основанием для расторжения настоящего Договора. Обязательства по настоящему Договору переходят к правопреемнику Заказчика или Исполнителя.</w:t>
      </w:r>
    </w:p>
    <w:p w14:paraId="48891BEE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10.5. 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4F014E6E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10.6. Все приложения и дополнительные соглашения к настоящему Договору являются его неотъемлемой частью.</w:t>
      </w:r>
    </w:p>
    <w:p w14:paraId="002AAB0E" w14:textId="77777777" w:rsid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  <w:r w:rsidRPr="00DE4B92">
        <w:rPr>
          <w:rFonts w:eastAsia="NSimSun"/>
          <w:kern w:val="3"/>
          <w:lang w:eastAsia="zh-CN" w:bidi="hi-IN"/>
        </w:rPr>
        <w:t>10.7. Договор составлен в двух экземплярах, имеющих одинаковую юридическую силу, по одному для каждой из сторон.</w:t>
      </w:r>
    </w:p>
    <w:p w14:paraId="4AEBC387" w14:textId="77777777" w:rsidR="00DE4B92" w:rsidRPr="00DE4B92" w:rsidRDefault="00DE4B92" w:rsidP="00DE4B92">
      <w:pPr>
        <w:suppressAutoHyphens/>
        <w:autoSpaceDN w:val="0"/>
        <w:spacing w:line="0" w:lineRule="atLeast"/>
        <w:jc w:val="both"/>
        <w:rPr>
          <w:rFonts w:eastAsia="NSimSun"/>
          <w:kern w:val="3"/>
          <w:lang w:eastAsia="zh-CN" w:bidi="hi-IN"/>
        </w:rPr>
      </w:pPr>
    </w:p>
    <w:p w14:paraId="7FF0EA6F" w14:textId="77777777" w:rsidR="00DE4B92" w:rsidRPr="00DE4B92" w:rsidRDefault="00DE4B92" w:rsidP="00DE4B92">
      <w:pPr>
        <w:suppressAutoHyphens/>
        <w:autoSpaceDN w:val="0"/>
        <w:spacing w:line="0" w:lineRule="atLeast"/>
        <w:jc w:val="center"/>
        <w:rPr>
          <w:rFonts w:ascii="Liberation Serif" w:eastAsia="NSimSun" w:hAnsi="Liberation Serif" w:cs="Arial"/>
          <w:kern w:val="3"/>
          <w:lang w:eastAsia="zh-CN" w:bidi="hi-IN"/>
        </w:rPr>
      </w:pPr>
      <w:r w:rsidRPr="00DE4B92">
        <w:rPr>
          <w:rFonts w:eastAsia="NSimSun"/>
          <w:b/>
          <w:kern w:val="3"/>
          <w:lang w:eastAsia="zh-CN" w:bidi="hi-IN"/>
        </w:rPr>
        <w:t>11. </w:t>
      </w:r>
      <w:r w:rsidRPr="00DE4B92">
        <w:rPr>
          <w:rFonts w:eastAsia="NSimSun"/>
          <w:b/>
          <w:caps/>
          <w:kern w:val="3"/>
          <w:lang w:eastAsia="zh-CN" w:bidi="hi-IN"/>
        </w:rPr>
        <w:t>адреса, БАНКОВСКИЕ реквизиты и ПОДПИСИ СТОРОН</w:t>
      </w: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DE4B92" w:rsidRPr="00DE4B92" w14:paraId="464C6969" w14:textId="77777777" w:rsidTr="0032662B">
        <w:trPr>
          <w:trHeight w:val="271"/>
        </w:trPr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EA6ED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Исполнитель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6AB0A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5"/>
                <w:szCs w:val="25"/>
                <w:lang w:eastAsia="zh-CN" w:bidi="hi-IN"/>
              </w:rPr>
              <w:t>Заказчик</w:t>
            </w:r>
          </w:p>
        </w:tc>
      </w:tr>
      <w:tr w:rsidR="00DE4B92" w:rsidRPr="00DE4B92" w14:paraId="38923F51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E54DB" w14:textId="51B8E969" w:rsidR="00DE4B92" w:rsidRPr="00DE4B92" w:rsidRDefault="00DE4B92" w:rsidP="00DE4B92">
            <w:pPr>
              <w:suppressAutoHyphens/>
              <w:autoSpaceDN w:val="0"/>
              <w:spacing w:line="0" w:lineRule="atLeast"/>
              <w:jc w:val="center"/>
              <w:rPr>
                <w:rFonts w:ascii="Liberation Serif" w:eastAsia="NSimSun" w:hAnsi="Liberation Serif" w:cs="Arial"/>
                <w:kern w:val="3"/>
                <w:sz w:val="21"/>
                <w:szCs w:val="21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A2535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jc w:val="center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DE4B9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Муниципальное унитарное предприятие «Водоканал» г.Йошкар-Олы» муниципального образования «Город Йошкар-Ола»</w:t>
            </w:r>
          </w:p>
        </w:tc>
      </w:tr>
      <w:tr w:rsidR="00DE4B92" w:rsidRPr="00DE4B92" w14:paraId="16DE7C5D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3D0D4" w14:textId="3DDF330B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Юридический адрес:</w:t>
            </w:r>
            <w:r w:rsidRPr="00DE4B92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0ABF3D05" w14:textId="36B5F4EE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Почтовый адрес: </w:t>
            </w:r>
          </w:p>
          <w:p w14:paraId="6594A0C9" w14:textId="7D821052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ИНН</w:t>
            </w:r>
            <w:r w:rsidRPr="00DE4B92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11E93329" w14:textId="01B90D08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DE4B92"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  <w:t xml:space="preserve"> </w:t>
            </w:r>
          </w:p>
          <w:p w14:paraId="3A5C7433" w14:textId="3335AD78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ОГРН </w:t>
            </w:r>
          </w:p>
          <w:p w14:paraId="1E1C8F12" w14:textId="2D4CABF7" w:rsidR="00DE4B92" w:rsidRPr="00DE4B92" w:rsidRDefault="00DE4B92" w:rsidP="00DE4B92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Расчетный счет </w:t>
            </w:r>
          </w:p>
          <w:p w14:paraId="48A968D3" w14:textId="716DE544" w:rsidR="00DE4B92" w:rsidRPr="00DE4B92" w:rsidRDefault="00DE4B92" w:rsidP="00DE4B92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Корр. счет </w:t>
            </w:r>
          </w:p>
          <w:p w14:paraId="262744D7" w14:textId="200146EF" w:rsidR="00DE4B92" w:rsidRPr="00DE4B92" w:rsidRDefault="00DE4B92" w:rsidP="00DE4B92">
            <w:pPr>
              <w:suppressAutoHyphens/>
              <w:autoSpaceDN w:val="0"/>
              <w:spacing w:after="140" w:line="0" w:lineRule="atLeast"/>
              <w:contextualSpacing/>
              <w:rPr>
                <w:rFonts w:eastAsia="NSimSun"/>
                <w:bCs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kern w:val="3"/>
                <w:sz w:val="22"/>
                <w:szCs w:val="22"/>
                <w:lang w:eastAsia="zh-CN" w:bidi="hi-IN"/>
              </w:rPr>
              <w:t xml:space="preserve">БИК  </w:t>
            </w:r>
          </w:p>
          <w:p w14:paraId="0E7819D3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contextualSpacing/>
              <w:rPr>
                <w:rFonts w:ascii="Liberation Serif" w:eastAsia="NSimSun" w:hAnsi="Liberation Serif" w:cs="Arial"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/>
                <w:b/>
                <w:i/>
                <w:kern w:val="3"/>
                <w:sz w:val="22"/>
                <w:szCs w:val="22"/>
                <w:lang w:eastAsia="zh-CN" w:bidi="hi-IN"/>
              </w:rPr>
              <w:br/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72F8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Место нахождения: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3DDE5A3A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Почтовый адрес: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424039, Республика Марий Эл, г. Йошкар-Ола, ул. Дружбы, д. 2.</w:t>
            </w:r>
          </w:p>
          <w:p w14:paraId="16383D83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 xml:space="preserve">ИНН 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1215020390 </w:t>
            </w:r>
          </w:p>
          <w:p w14:paraId="069C8749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КПП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121501001</w:t>
            </w:r>
          </w:p>
          <w:p w14:paraId="3DFEB3F1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ОКПО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03220481</w:t>
            </w:r>
          </w:p>
          <w:p w14:paraId="6F49F5C5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Расчетный счет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DE4B9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 xml:space="preserve">407 </w:t>
            </w:r>
            <w:r w:rsidRPr="00DE4B9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02810300000050227</w:t>
            </w:r>
          </w:p>
          <w:p w14:paraId="036682E0" w14:textId="77777777" w:rsidR="00DE4B92" w:rsidRPr="00DE4B92" w:rsidRDefault="00DE4B92" w:rsidP="00DE4B92">
            <w:pPr>
              <w:widowControl w:val="0"/>
              <w:suppressAutoHyphens/>
              <w:autoSpaceDN w:val="0"/>
              <w:spacing w:line="216" w:lineRule="auto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Бан</w:t>
            </w:r>
            <w:r w:rsidRPr="00DE4B9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к ГПБ (АО)</w:t>
            </w:r>
          </w:p>
          <w:p w14:paraId="0EB78C0B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Корр. счет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DE4B9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301</w:t>
            </w:r>
            <w:r w:rsidRPr="00DE4B9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01810200000000823</w:t>
            </w:r>
          </w:p>
          <w:p w14:paraId="32842C1B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БИК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 </w:t>
            </w:r>
            <w:r w:rsidRPr="00DE4B92">
              <w:rPr>
                <w:rFonts w:eastAsia="Calibri" w:cs="Arial"/>
                <w:color w:val="000000"/>
                <w:spacing w:val="-3"/>
                <w:kern w:val="3"/>
                <w:sz w:val="22"/>
                <w:szCs w:val="22"/>
                <w:lang w:eastAsia="zh-CN" w:bidi="hi-IN"/>
              </w:rPr>
              <w:t>04</w:t>
            </w:r>
            <w:r w:rsidRPr="00DE4B92">
              <w:rPr>
                <w:rFonts w:eastAsia="NSimSun" w:cs="Arial"/>
                <w:color w:val="000000"/>
                <w:kern w:val="3"/>
                <w:sz w:val="22"/>
                <w:szCs w:val="22"/>
                <w:lang w:eastAsia="zh-CN" w:bidi="hi-IN"/>
              </w:rPr>
              <w:t>4525823</w:t>
            </w:r>
          </w:p>
          <w:p w14:paraId="139CE4CC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>Тел./факс 8 (8362) 42 74 30 / 41 79 62</w:t>
            </w:r>
          </w:p>
          <w:p w14:paraId="0502298C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</w:pP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E</w:t>
            </w: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eastAsia="zh-CN" w:bidi="hi-IN"/>
              </w:rPr>
              <w:t>-</w:t>
            </w:r>
            <w:r w:rsidRPr="00DE4B92">
              <w:rPr>
                <w:rFonts w:eastAsia="NSimSun" w:cs="Arial"/>
                <w:b/>
                <w:kern w:val="3"/>
                <w:sz w:val="22"/>
                <w:szCs w:val="22"/>
                <w:lang w:val="en-US" w:eastAsia="zh-CN" w:bidi="hi-IN"/>
              </w:rPr>
              <w:t>mail</w:t>
            </w:r>
            <w:r w:rsidRPr="00DE4B92">
              <w:rPr>
                <w:rFonts w:eastAsia="NSimSun" w:cs="Arial"/>
                <w:kern w:val="3"/>
                <w:sz w:val="22"/>
                <w:szCs w:val="22"/>
                <w:lang w:eastAsia="zh-CN" w:bidi="hi-IN"/>
              </w:rPr>
              <w:t xml:space="preserve"> </w:t>
            </w:r>
            <w:hyperlink r:id="rId12" w:history="1">
              <w:r w:rsidRPr="00DE4B9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info@vod</w:t>
              </w:r>
            </w:hyperlink>
            <w:hyperlink r:id="rId13" w:history="1">
              <w:r w:rsidRPr="00DE4B9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12</w:t>
              </w:r>
            </w:hyperlink>
            <w:hyperlink r:id="rId14" w:history="1">
              <w:r w:rsidRPr="00DE4B92">
                <w:rPr>
                  <w:rFonts w:eastAsia="NSimSun" w:cs="Arial"/>
                  <w:kern w:val="3"/>
                  <w:sz w:val="22"/>
                  <w:szCs w:val="22"/>
                  <w:lang w:eastAsia="zh-CN" w:bidi="hi-IN"/>
                </w:rPr>
                <w:t>.ru</w:t>
              </w:r>
            </w:hyperlink>
          </w:p>
          <w:p w14:paraId="3F00A59E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DE4B92" w:rsidRPr="00DE4B92" w14:paraId="2E649EB3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A6B7" w14:textId="6C0B0195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20E9BDC2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422177F2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190348CC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C7155" w14:textId="71FCC848" w:rsidR="00DE4B92" w:rsidRPr="00DE4B92" w:rsidRDefault="00DE4B92" w:rsidP="00DE4B92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DE4B92" w:rsidRPr="00DE4B92" w14:paraId="11BB309D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9042E" w14:textId="67DF062D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  <w:r>
              <w:rPr>
                <w:rFonts w:eastAsia="NSimSun"/>
                <w:kern w:val="3"/>
                <w:lang w:eastAsia="zh-CN" w:bidi="hi-IN"/>
              </w:rPr>
              <w:t>_________</w:t>
            </w:r>
            <w:r w:rsidRPr="00DE4B92">
              <w:rPr>
                <w:rFonts w:eastAsia="NSimSun"/>
                <w:kern w:val="3"/>
                <w:lang w:eastAsia="zh-CN" w:bidi="hi-IN"/>
              </w:rPr>
              <w:t>/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239AA" w14:textId="51212DA6" w:rsidR="00DE4B92" w:rsidRPr="00DE4B92" w:rsidRDefault="00DE4B92" w:rsidP="00DE4B92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  <w:r>
              <w:rPr>
                <w:rFonts w:eastAsia="NSimSun"/>
                <w:kern w:val="3"/>
                <w:lang w:eastAsia="zh-CN" w:bidi="hi-IN"/>
              </w:rPr>
              <w:t>_____________</w:t>
            </w:r>
            <w:r w:rsidRPr="00DE4B92">
              <w:rPr>
                <w:rFonts w:eastAsia="NSimSun"/>
                <w:kern w:val="3"/>
                <w:lang w:eastAsia="zh-CN" w:bidi="hi-IN"/>
              </w:rPr>
              <w:t xml:space="preserve"> /</w:t>
            </w:r>
          </w:p>
        </w:tc>
      </w:tr>
      <w:tr w:rsidR="00DE4B92" w:rsidRPr="00DE4B92" w14:paraId="5F1CA4C1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4A245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DE4B9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2037D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DE4B9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4CD7EC79" w14:textId="77777777" w:rsidR="00DE4B92" w:rsidRPr="00DE4B92" w:rsidRDefault="00DE4B92" w:rsidP="00DE4B92">
      <w:pPr>
        <w:suppressAutoHyphens/>
        <w:autoSpaceDN w:val="0"/>
        <w:rPr>
          <w:rFonts w:ascii="Liberation Serif" w:eastAsia="NSimSun" w:hAnsi="Liberation Serif" w:cs="Arial"/>
          <w:kern w:val="3"/>
          <w:lang w:eastAsia="zh-CN" w:bidi="hi-IN"/>
        </w:rPr>
      </w:pPr>
    </w:p>
    <w:p w14:paraId="1297B4F4" w14:textId="77777777" w:rsidR="00DE4B92" w:rsidRPr="00DE4B92" w:rsidRDefault="00DE4B92" w:rsidP="00DE4B92">
      <w:pPr>
        <w:suppressAutoHyphens/>
        <w:autoSpaceDN w:val="0"/>
        <w:ind w:left="6096" w:right="-1"/>
        <w:rPr>
          <w:rFonts w:eastAsia="NSimSun"/>
          <w:kern w:val="3"/>
          <w:sz w:val="20"/>
          <w:szCs w:val="20"/>
          <w:lang w:eastAsia="zh-CN" w:bidi="hi-IN"/>
        </w:rPr>
      </w:pPr>
      <w:r w:rsidRPr="00DE4B92">
        <w:rPr>
          <w:rFonts w:eastAsia="NSimSun"/>
          <w:kern w:val="3"/>
          <w:sz w:val="20"/>
          <w:szCs w:val="20"/>
          <w:lang w:eastAsia="zh-CN" w:bidi="hi-IN"/>
        </w:rPr>
        <w:t xml:space="preserve">Приложение № 1 </w:t>
      </w:r>
    </w:p>
    <w:p w14:paraId="6105A3B2" w14:textId="77777777" w:rsidR="00DE4B92" w:rsidRPr="00DE4B92" w:rsidRDefault="00DE4B92" w:rsidP="00DE4B92">
      <w:pPr>
        <w:suppressAutoHyphens/>
        <w:autoSpaceDN w:val="0"/>
        <w:ind w:left="6096" w:right="-1"/>
        <w:rPr>
          <w:rFonts w:eastAsia="NSimSun"/>
          <w:kern w:val="3"/>
          <w:sz w:val="20"/>
          <w:szCs w:val="20"/>
          <w:lang w:eastAsia="zh-CN" w:bidi="hi-IN"/>
        </w:rPr>
      </w:pPr>
      <w:r w:rsidRPr="00DE4B92">
        <w:rPr>
          <w:rFonts w:eastAsia="NSimSun"/>
          <w:kern w:val="3"/>
          <w:sz w:val="20"/>
          <w:szCs w:val="20"/>
          <w:lang w:eastAsia="zh-CN" w:bidi="hi-IN"/>
        </w:rPr>
        <w:t xml:space="preserve">к Договору </w:t>
      </w:r>
    </w:p>
    <w:p w14:paraId="3065C034" w14:textId="77777777" w:rsidR="00DE4B92" w:rsidRPr="00DE4B92" w:rsidRDefault="00DE4B92" w:rsidP="00DE4B92">
      <w:pPr>
        <w:suppressAutoHyphens/>
        <w:autoSpaceDN w:val="0"/>
        <w:ind w:left="6096"/>
        <w:rPr>
          <w:rFonts w:eastAsia="NSimSun"/>
          <w:kern w:val="3"/>
          <w:sz w:val="20"/>
          <w:szCs w:val="20"/>
          <w:lang w:eastAsia="zh-CN" w:bidi="hi-IN"/>
        </w:rPr>
      </w:pPr>
      <w:r w:rsidRPr="00DE4B92">
        <w:rPr>
          <w:rFonts w:eastAsia="NSimSun"/>
          <w:kern w:val="3"/>
          <w:sz w:val="20"/>
          <w:szCs w:val="20"/>
          <w:lang w:eastAsia="zh-CN" w:bidi="hi-IN"/>
        </w:rPr>
        <w:t>№______от__________2025 г.</w:t>
      </w:r>
    </w:p>
    <w:p w14:paraId="4A8B4AE1" w14:textId="77777777" w:rsidR="00DE4B92" w:rsidRPr="00DE4B92" w:rsidRDefault="00DE4B92" w:rsidP="00DE4B92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5CC47839" w14:textId="77777777" w:rsidR="00DE4B92" w:rsidRPr="00DE4B92" w:rsidRDefault="00DE4B92" w:rsidP="00DE4B92">
      <w:pPr>
        <w:suppressAutoHyphens/>
        <w:autoSpaceDN w:val="0"/>
        <w:rPr>
          <w:rFonts w:eastAsia="NSimSun"/>
          <w:kern w:val="3"/>
          <w:lang w:eastAsia="zh-CN" w:bidi="hi-IN"/>
        </w:rPr>
      </w:pPr>
    </w:p>
    <w:p w14:paraId="7844FE6B" w14:textId="77777777" w:rsidR="00DE4B92" w:rsidRPr="00DE4B92" w:rsidRDefault="00DE4B92" w:rsidP="00DE4B92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  <w:r w:rsidRPr="00DE4B92">
        <w:rPr>
          <w:rFonts w:eastAsia="NSimSun"/>
          <w:b/>
          <w:bCs/>
          <w:kern w:val="3"/>
          <w:lang w:eastAsia="zh-CN" w:bidi="hi-IN"/>
        </w:rPr>
        <w:t>Спецификация</w:t>
      </w:r>
    </w:p>
    <w:p w14:paraId="09E1354D" w14:textId="77777777" w:rsidR="00DE4B92" w:rsidRPr="00DE4B92" w:rsidRDefault="00DE4B92" w:rsidP="00DE4B92">
      <w:pPr>
        <w:suppressAutoHyphens/>
        <w:autoSpaceDN w:val="0"/>
        <w:jc w:val="center"/>
        <w:rPr>
          <w:rFonts w:eastAsia="NSimSun"/>
          <w:b/>
          <w:bCs/>
          <w:kern w:val="3"/>
          <w:lang w:eastAsia="zh-CN" w:bidi="hi-IN"/>
        </w:rPr>
      </w:pPr>
    </w:p>
    <w:p w14:paraId="1FC68A24" w14:textId="77777777" w:rsidR="00DE4B92" w:rsidRPr="00DE4B92" w:rsidRDefault="00DE4B92" w:rsidP="00DE4B92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11057" w:type="dxa"/>
        <w:tblInd w:w="-113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75"/>
        <w:gridCol w:w="4428"/>
        <w:gridCol w:w="993"/>
        <w:gridCol w:w="992"/>
        <w:gridCol w:w="1984"/>
        <w:gridCol w:w="1985"/>
      </w:tblGrid>
      <w:tr w:rsidR="00DE4B92" w:rsidRPr="00DE4B92" w14:paraId="184B69D9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AE3F47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ind w:left="28" w:right="108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№ п/п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BE431D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Наименование услуг(работ)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216B7B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Ед. измер.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50D26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63EE0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color w:val="000000"/>
                <w:kern w:val="3"/>
                <w:lang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Цена,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6E992" w14:textId="77777777" w:rsidR="00DE4B92" w:rsidRPr="00DE4B92" w:rsidRDefault="00DE4B92" w:rsidP="00DE4B92">
            <w:pPr>
              <w:suppressAutoHyphens/>
              <w:autoSpaceDN w:val="0"/>
              <w:spacing w:before="280" w:after="119" w:line="60" w:lineRule="atLeast"/>
              <w:jc w:val="center"/>
              <w:rPr>
                <w:rFonts w:eastAsia="NSimSun"/>
                <w:color w:val="000000"/>
                <w:kern w:val="3"/>
                <w:lang w:bidi="hi-IN"/>
              </w:rPr>
            </w:pPr>
            <w:r w:rsidRPr="00DE4B92">
              <w:rPr>
                <w:rFonts w:eastAsia="NSimSun"/>
                <w:color w:val="000000"/>
                <w:kern w:val="3"/>
                <w:lang w:bidi="hi-IN"/>
              </w:rPr>
              <w:t>Стоимость услуг (работ) со стоимостью запчастей, руб.</w:t>
            </w:r>
          </w:p>
        </w:tc>
      </w:tr>
      <w:tr w:rsidR="00DE4B92" w:rsidRPr="00DE4B92" w14:paraId="135A50A3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285B36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  <w:t>1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3FF4FE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Раскомплектовка двигателя внутреннего сгорания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68DF6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10077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BB6DD" w14:textId="00E11FF6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309C3" w14:textId="5793CDFF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7A1BEA12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D44C0B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0"/>
                <w:kern w:val="1"/>
                <w:shd w:val="clear" w:color="auto" w:fill="FFFFFF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lastRenderedPageBreak/>
              <w:t>2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75F8C6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Сборка двигателя внутреннего сгорания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D56EF1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DD110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A57E3" w14:textId="5C52A13A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A80CB" w14:textId="52675380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38D8CF5E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EFBE56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3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659E37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Опрессовка и ремонт головки блока цилиндров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738DED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8B729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74F52" w14:textId="69002175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AFC2C" w14:textId="60FB406C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6B3B27C2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982981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4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7D2A55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Шлифовка коленвала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CDCB15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4B40E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C453F" w14:textId="45107B3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9324A" w14:textId="21E350CB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16F44B1A" w14:textId="77777777" w:rsidTr="0032662B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712673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5</w:t>
            </w:r>
          </w:p>
        </w:tc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DCF60D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Замена шестерни распредвала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D81641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AAB07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02FA4" w14:textId="2453D489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08968" w14:textId="289F4241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5028F4AF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F1E2B6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6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337C9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блока и замена поршневой группы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CFE16D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F069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EAF81" w14:textId="3F0D404B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FCD04" w14:textId="00BD8E89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0D925C06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3FBC6F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7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CC683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Замена втулок распредвала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C887C7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D9E42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D0FF5" w14:textId="7A6863BF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A1CDF" w14:textId="0311C5DC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7BC0ECAA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E110D2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8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4F1C6F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шатунов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902A77E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04617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DDED5" w14:textId="11C782D0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A8299" w14:textId="5BE0433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22A5C679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421BB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9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CED308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масляного насоса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82BA6A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64C8D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3811C" w14:textId="2DF212BF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CD861" w14:textId="457F8675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7C4F9057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BBE380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10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1393A5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топливного насоса высокого давления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13FB3C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9DB8D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8973F" w14:textId="3AC5F12B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F42B9" w14:textId="48561031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027BB1D3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615158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11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7A5AA3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форсунок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F3E57F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82183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A7967" w14:textId="56C1D8E9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043F3" w14:textId="28B811E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3ED20533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619888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12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25920B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Торцовка маховика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608B68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105B4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473AC" w14:textId="65AB37C3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690EA" w14:textId="38938630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1F005344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1E451B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13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4DCC8A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Ремонт теплообменника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AC98A8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94CA9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EAAE4" w14:textId="74871ADD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EA8D8" w14:textId="0E8FACEB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75CBBA6E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8727A6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14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09043D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Обкатка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F47872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D708D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3A179" w14:textId="7E1E871E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66709" w14:textId="38E95FCE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3F327EDC" w14:textId="77777777" w:rsidTr="0032662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BBF8F6" w14:textId="77777777" w:rsidR="00DE4B92" w:rsidRPr="00DE4B92" w:rsidRDefault="00DE4B92" w:rsidP="00DE4B92">
            <w:pPr>
              <w:widowControl w:val="0"/>
              <w:suppressLineNumbers/>
              <w:suppressAutoHyphens/>
              <w:spacing w:line="0" w:lineRule="atLeast"/>
              <w:jc w:val="center"/>
              <w:rPr>
                <w:rFonts w:eastAsia="Arial Unicode MS"/>
                <w:color w:val="00000A"/>
                <w:kern w:val="1"/>
                <w:lang w:eastAsia="zh-CN" w:bidi="hi-IN"/>
              </w:rPr>
            </w:pPr>
            <w:r w:rsidRPr="00DE4B92">
              <w:rPr>
                <w:rFonts w:eastAsia="Arial Unicode MS"/>
                <w:color w:val="00000A"/>
                <w:kern w:val="1"/>
                <w:lang w:eastAsia="zh-CN" w:bidi="hi-IN"/>
              </w:rPr>
              <w:t>15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4AB787" w14:textId="77777777" w:rsidR="00DE4B92" w:rsidRPr="00DE4B92" w:rsidRDefault="00DE4B92" w:rsidP="00DE4B92">
            <w:pPr>
              <w:suppressAutoHyphens/>
              <w:autoSpaceDN w:val="0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Покраска двигателя внутреннего сгорания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6F9ECB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BA92F" w14:textId="77777777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66F4D" w14:textId="74328D65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8C74C" w14:textId="6C0D30A8" w:rsidR="00DE4B92" w:rsidRPr="00DE4B92" w:rsidRDefault="00DE4B92" w:rsidP="00DE4B92">
            <w:pPr>
              <w:suppressAutoHyphens/>
              <w:autoSpaceDN w:val="0"/>
              <w:jc w:val="center"/>
              <w:rPr>
                <w:rFonts w:eastAsia="NSimSun"/>
                <w:kern w:val="3"/>
                <w:lang w:eastAsia="zh-CN" w:bidi="hi-IN"/>
              </w:rPr>
            </w:pPr>
          </w:p>
        </w:tc>
      </w:tr>
      <w:tr w:rsidR="00DE4B92" w:rsidRPr="00DE4B92" w14:paraId="4164A3E4" w14:textId="77777777" w:rsidTr="0032662B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98602" w14:textId="77777777" w:rsidR="00DE4B92" w:rsidRPr="00DE4B92" w:rsidRDefault="00DE4B92" w:rsidP="00DE4B92">
            <w:pPr>
              <w:suppressAutoHyphens/>
              <w:autoSpaceDN w:val="0"/>
              <w:jc w:val="righ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ascii="Liberation Serif" w:eastAsia="NSimSun" w:hAnsi="Liberation Serif" w:cs="Arial"/>
                <w:kern w:val="3"/>
                <w:lang w:eastAsia="zh-CN" w:bidi="hi-I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6A42A" w14:textId="5110A088" w:rsidR="00DE4B92" w:rsidRPr="00DE4B92" w:rsidRDefault="00DE4B92" w:rsidP="00DE4B92">
            <w:pPr>
              <w:suppressAutoHyphens/>
              <w:autoSpaceDN w:val="0"/>
              <w:jc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</w:tbl>
    <w:p w14:paraId="4CF04A5A" w14:textId="77777777" w:rsidR="00DE4B92" w:rsidRPr="00DE4B92" w:rsidRDefault="00DE4B92" w:rsidP="00DE4B92">
      <w:pPr>
        <w:suppressAutoHyphens/>
        <w:autoSpaceDN w:val="0"/>
        <w:rPr>
          <w:rFonts w:eastAsia="NSimSun"/>
          <w:kern w:val="3"/>
          <w:lang w:eastAsia="zh-CN" w:bidi="hi-IN"/>
        </w:rPr>
      </w:pPr>
    </w:p>
    <w:tbl>
      <w:tblPr>
        <w:tblW w:w="93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7"/>
        <w:gridCol w:w="4388"/>
      </w:tblGrid>
      <w:tr w:rsidR="00DE4B92" w:rsidRPr="00DE4B92" w14:paraId="5F7DEA5E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EB7B4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3DDA65AF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  <w:p w14:paraId="7E7BB69F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lang w:eastAsia="zh-CN" w:bidi="hi-IN"/>
              </w:rPr>
            </w:pP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FFF9" w14:textId="05EB52DB" w:rsidR="00DE4B92" w:rsidRPr="00DE4B92" w:rsidRDefault="00DE4B92" w:rsidP="00DE4B92">
            <w:pPr>
              <w:suppressAutoHyphens/>
              <w:autoSpaceDN w:val="0"/>
              <w:spacing w:line="0" w:lineRule="atLeast"/>
              <w:textAlignment w:val="center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</w:p>
        </w:tc>
      </w:tr>
      <w:tr w:rsidR="00DE4B92" w:rsidRPr="00DE4B92" w14:paraId="2F9996CD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4FC2D" w14:textId="0A992520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ascii="Liberation Serif" w:eastAsia="NSimSun" w:hAnsi="Liberation Serif" w:cs="Arial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 xml:space="preserve">__________________ / </w:t>
            </w:r>
            <w:r>
              <w:rPr>
                <w:rFonts w:eastAsia="NSimSun"/>
                <w:kern w:val="3"/>
                <w:lang w:eastAsia="zh-CN" w:bidi="hi-IN"/>
              </w:rPr>
              <w:t>____________</w:t>
            </w:r>
            <w:r w:rsidRPr="00DE4B92">
              <w:rPr>
                <w:rFonts w:eastAsia="NSimSun"/>
                <w:kern w:val="3"/>
                <w:lang w:eastAsia="zh-CN" w:bidi="hi-IN"/>
              </w:rPr>
              <w:t>/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B36FE" w14:textId="06566CD0" w:rsidR="00DE4B92" w:rsidRPr="00DE4B92" w:rsidRDefault="00DE4B92" w:rsidP="00DE4B92">
            <w:pPr>
              <w:suppressAutoHyphens/>
              <w:autoSpaceDN w:val="0"/>
              <w:spacing w:line="0" w:lineRule="atLeast"/>
              <w:jc w:val="both"/>
              <w:rPr>
                <w:rFonts w:eastAsia="NSimSun"/>
                <w:kern w:val="3"/>
                <w:lang w:eastAsia="zh-CN" w:bidi="hi-IN"/>
              </w:rPr>
            </w:pPr>
            <w:r w:rsidRPr="00DE4B92">
              <w:rPr>
                <w:rFonts w:eastAsia="NSimSun"/>
                <w:kern w:val="3"/>
                <w:lang w:eastAsia="zh-CN" w:bidi="hi-IN"/>
              </w:rPr>
              <w:t xml:space="preserve">_________________ / </w:t>
            </w:r>
            <w:r>
              <w:rPr>
                <w:rFonts w:eastAsia="NSimSun"/>
                <w:kern w:val="3"/>
                <w:lang w:eastAsia="zh-CN" w:bidi="hi-IN"/>
              </w:rPr>
              <w:t>_______________</w:t>
            </w:r>
            <w:r w:rsidRPr="00DE4B92">
              <w:rPr>
                <w:rFonts w:eastAsia="NSimSun"/>
                <w:kern w:val="3"/>
                <w:lang w:eastAsia="zh-CN" w:bidi="hi-IN"/>
              </w:rPr>
              <w:t xml:space="preserve"> /</w:t>
            </w:r>
          </w:p>
        </w:tc>
      </w:tr>
      <w:tr w:rsidR="00DE4B92" w:rsidRPr="00DE4B92" w14:paraId="371E5DCD" w14:textId="77777777" w:rsidTr="0032662B">
        <w:tc>
          <w:tcPr>
            <w:tcW w:w="4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F8EF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DE4B9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  <w:tc>
          <w:tcPr>
            <w:tcW w:w="43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CC716" w14:textId="77777777" w:rsidR="00DE4B92" w:rsidRPr="00DE4B92" w:rsidRDefault="00DE4B92" w:rsidP="00DE4B92">
            <w:pPr>
              <w:suppressAutoHyphens/>
              <w:autoSpaceDN w:val="0"/>
              <w:spacing w:line="0" w:lineRule="atLeast"/>
              <w:rPr>
                <w:rFonts w:eastAsia="NSimSun"/>
                <w:kern w:val="3"/>
                <w:sz w:val="21"/>
                <w:szCs w:val="21"/>
                <w:lang w:eastAsia="zh-CN" w:bidi="hi-IN"/>
              </w:rPr>
            </w:pPr>
            <w:r w:rsidRPr="00DE4B92">
              <w:rPr>
                <w:rFonts w:eastAsia="NSimSun"/>
                <w:kern w:val="3"/>
                <w:sz w:val="21"/>
                <w:szCs w:val="21"/>
                <w:lang w:eastAsia="zh-CN" w:bidi="hi-IN"/>
              </w:rPr>
              <w:t>МП</w:t>
            </w:r>
          </w:p>
        </w:tc>
      </w:tr>
    </w:tbl>
    <w:p w14:paraId="764C0871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F6FC85D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1BA8F2B9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78D52D41" w14:textId="77777777" w:rsidR="00CE0F90" w:rsidRDefault="00CE0F90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BA9D791" w14:textId="77777777" w:rsidR="00845E39" w:rsidRDefault="00845E3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845E39" w:rsidSect="00845E39">
      <w:headerReference w:type="even" r:id="rId15"/>
      <w:headerReference w:type="default" r:id="rId16"/>
      <w:headerReference w:type="first" r:id="rId17"/>
      <w:pgSz w:w="11906" w:h="16838"/>
      <w:pgMar w:top="426" w:right="1134" w:bottom="284" w:left="1134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F73F1" w14:textId="77777777" w:rsidR="00975038" w:rsidRDefault="00975038">
      <w:r>
        <w:separator/>
      </w:r>
    </w:p>
  </w:endnote>
  <w:endnote w:type="continuationSeparator" w:id="0">
    <w:p w14:paraId="450B5BC2" w14:textId="77777777" w:rsidR="00975038" w:rsidRDefault="00975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B20492" w:rsidRDefault="00B20492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38C88" w14:textId="77777777" w:rsidR="00975038" w:rsidRDefault="00975038">
      <w:r>
        <w:separator/>
      </w:r>
    </w:p>
  </w:footnote>
  <w:footnote w:type="continuationSeparator" w:id="0">
    <w:p w14:paraId="1042D474" w14:textId="77777777" w:rsidR="00975038" w:rsidRDefault="00975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B20492" w:rsidRPr="00C900B3" w:rsidRDefault="00B20492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D52C6D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CF48F" w14:textId="77777777" w:rsidR="00476856" w:rsidRDefault="00476856">
    <w:pPr>
      <w:pStyle w:val="1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9A69F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637A1E97" w14:textId="77777777" w:rsidR="00476856" w:rsidRDefault="00476856">
    <w:pPr>
      <w:rPr>
        <w:sz w:val="20"/>
        <w:szCs w:val="20"/>
      </w:rPr>
    </w:pPr>
  </w:p>
  <w:p w14:paraId="5EF4785F" w14:textId="77777777" w:rsidR="00476856" w:rsidRDefault="00476856">
    <w:pPr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09816" w14:textId="77777777" w:rsidR="00476856" w:rsidRDefault="00476856">
    <w:pPr>
      <w:pStyle w:val="2f1"/>
      <w:shd w:val="clear" w:color="auto" w:fill="auto"/>
      <w:jc w:val="center"/>
      <w:rPr>
        <w:rFonts w:eastAsia="Arial"/>
      </w:rPr>
    </w:pPr>
  </w:p>
  <w:p w14:paraId="39672F27" w14:textId="77777777" w:rsidR="00476856" w:rsidRDefault="00476856">
    <w:pPr>
      <w:rPr>
        <w:sz w:val="20"/>
        <w:szCs w:val="20"/>
      </w:rPr>
    </w:pPr>
  </w:p>
  <w:p w14:paraId="4688B69F" w14:textId="77777777" w:rsidR="00476856" w:rsidRDefault="00476856">
    <w:pPr>
      <w:pStyle w:val="2f1"/>
      <w:shd w:val="clear" w:color="auto" w:fill="auto"/>
      <w:jc w:val="center"/>
    </w:pPr>
    <w:r>
      <w:rPr>
        <w:rFonts w:eastAsia="Arial"/>
      </w:rPr>
      <w:t xml:space="preserve">Приложение № </w:t>
    </w:r>
  </w:p>
  <w:p w14:paraId="05D2C83C" w14:textId="77777777" w:rsidR="00476856" w:rsidRDefault="00476856">
    <w:pPr>
      <w:jc w:val="center"/>
      <w:rPr>
        <w:sz w:val="20"/>
        <w:szCs w:val="20"/>
      </w:rPr>
    </w:pPr>
    <w:r>
      <w:rPr>
        <w:rFonts w:eastAsia="Arial"/>
        <w:sz w:val="20"/>
        <w:szCs w:val="20"/>
      </w:rPr>
      <w:t>к договору оказания сервисных услуг № _____ от «__»     202_ 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740388"/>
    <w:multiLevelType w:val="multilevel"/>
    <w:tmpl w:val="700873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3811D46"/>
    <w:multiLevelType w:val="multilevel"/>
    <w:tmpl w:val="83A855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</w:lvl>
  </w:abstractNum>
  <w:abstractNum w:abstractNumId="5">
    <w:nsid w:val="139D21B7"/>
    <w:multiLevelType w:val="multilevel"/>
    <w:tmpl w:val="42AC1688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">
    <w:nsid w:val="14BE77F8"/>
    <w:multiLevelType w:val="multilevel"/>
    <w:tmpl w:val="6D9EE8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7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15F64300"/>
    <w:multiLevelType w:val="multilevel"/>
    <w:tmpl w:val="55421F4E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9">
    <w:nsid w:val="1B930CC6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D9A47BC"/>
    <w:multiLevelType w:val="multilevel"/>
    <w:tmpl w:val="8EDC1F4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>
    <w:nsid w:val="1D9B0A62"/>
    <w:multiLevelType w:val="multilevel"/>
    <w:tmpl w:val="FF1A51D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Courier New" w:hAnsi="Courier New" w:cs="Courier New" w:hint="default"/>
      </w:rPr>
    </w:lvl>
  </w:abstractNum>
  <w:abstractNum w:abstractNumId="12">
    <w:nsid w:val="1E723F63"/>
    <w:multiLevelType w:val="multilevel"/>
    <w:tmpl w:val="F6E679DE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abstractNum w:abstractNumId="13">
    <w:nsid w:val="2032659C"/>
    <w:multiLevelType w:val="multilevel"/>
    <w:tmpl w:val="BF4C409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4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  <w:lang w:val="x-none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5">
    <w:nsid w:val="26C57DDB"/>
    <w:multiLevelType w:val="multilevel"/>
    <w:tmpl w:val="FECA0E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28335BD9"/>
    <w:multiLevelType w:val="hybridMultilevel"/>
    <w:tmpl w:val="1A5E09B6"/>
    <w:lvl w:ilvl="0" w:tplc="CC7A1E6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89A5651"/>
    <w:multiLevelType w:val="multilevel"/>
    <w:tmpl w:val="2E26E1DA"/>
    <w:lvl w:ilvl="0">
      <w:start w:val="1"/>
      <w:numFmt w:val="bullet"/>
      <w:lvlText w:val=""/>
      <w:lvlJc w:val="left"/>
      <w:pPr>
        <w:tabs>
          <w:tab w:val="num" w:pos="0"/>
        </w:tabs>
        <w:ind w:left="7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18">
    <w:nsid w:val="2D195EA5"/>
    <w:multiLevelType w:val="multilevel"/>
    <w:tmpl w:val="7B68A1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2E617FF7"/>
    <w:multiLevelType w:val="multilevel"/>
    <w:tmpl w:val="EE02450A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2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21">
    <w:nsid w:val="36923EF0"/>
    <w:multiLevelType w:val="multilevel"/>
    <w:tmpl w:val="C80296C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C967B9"/>
    <w:multiLevelType w:val="multilevel"/>
    <w:tmpl w:val="FCFAB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3CAE2B66"/>
    <w:multiLevelType w:val="multilevel"/>
    <w:tmpl w:val="4E72E9D6"/>
    <w:lvl w:ilvl="0">
      <w:start w:val="1"/>
      <w:numFmt w:val="decimal"/>
      <w:lvlText w:val="3.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0B4A45"/>
    <w:multiLevelType w:val="multilevel"/>
    <w:tmpl w:val="1A5C7ED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7">
    <w:nsid w:val="433762FB"/>
    <w:multiLevelType w:val="multilevel"/>
    <w:tmpl w:val="F94EE552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8">
    <w:nsid w:val="4AA722AD"/>
    <w:multiLevelType w:val="multilevel"/>
    <w:tmpl w:val="F000E144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29">
    <w:nsid w:val="4BE2729E"/>
    <w:multiLevelType w:val="multilevel"/>
    <w:tmpl w:val="C3C05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4487F"/>
    <w:multiLevelType w:val="multilevel"/>
    <w:tmpl w:val="D726741C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2">
    <w:nsid w:val="5F120486"/>
    <w:multiLevelType w:val="multilevel"/>
    <w:tmpl w:val="5A9C9B30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3">
    <w:nsid w:val="61BF2188"/>
    <w:multiLevelType w:val="multilevel"/>
    <w:tmpl w:val="4A5860A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34">
    <w:nsid w:val="66521DBC"/>
    <w:multiLevelType w:val="multilevel"/>
    <w:tmpl w:val="D6F886B4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E86626"/>
    <w:multiLevelType w:val="multilevel"/>
    <w:tmpl w:val="30D02938"/>
    <w:lvl w:ilvl="0">
      <w:start w:val="1"/>
      <w:numFmt w:val="bullet"/>
      <w:lvlText w:val="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</w:abstractNum>
  <w:abstractNum w:abstractNumId="37">
    <w:nsid w:val="70151CB0"/>
    <w:multiLevelType w:val="multilevel"/>
    <w:tmpl w:val="83943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9">
    <w:nsid w:val="727E1FEF"/>
    <w:multiLevelType w:val="multilevel"/>
    <w:tmpl w:val="B29EF914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0">
    <w:nsid w:val="73B66AE6"/>
    <w:multiLevelType w:val="multilevel"/>
    <w:tmpl w:val="7E5051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4302DE4"/>
    <w:multiLevelType w:val="multilevel"/>
    <w:tmpl w:val="856E42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8791C33"/>
    <w:multiLevelType w:val="multilevel"/>
    <w:tmpl w:val="21AC238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440"/>
      </w:pPr>
    </w:lvl>
  </w:abstractNum>
  <w:abstractNum w:abstractNumId="43">
    <w:nsid w:val="78CB6005"/>
    <w:multiLevelType w:val="multilevel"/>
    <w:tmpl w:val="C29C75A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6" w:hanging="720"/>
      </w:pPr>
      <w:rPr>
        <w:rFonts w:cs="Times New Roman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44">
    <w:nsid w:val="7A70725C"/>
    <w:multiLevelType w:val="multilevel"/>
    <w:tmpl w:val="E62EFE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8320B1"/>
    <w:multiLevelType w:val="multilevel"/>
    <w:tmpl w:val="E12E242E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Courier New" w:hAnsi="Courier New" w:cs="Courier New" w:hint="default"/>
      </w:rPr>
    </w:lvl>
  </w:abstractNum>
  <w:num w:numId="1">
    <w:abstractNumId w:val="25"/>
  </w:num>
  <w:num w:numId="2">
    <w:abstractNumId w:val="35"/>
  </w:num>
  <w:num w:numId="3">
    <w:abstractNumId w:val="22"/>
  </w:num>
  <w:num w:numId="4">
    <w:abstractNumId w:val="1"/>
  </w:num>
  <w:num w:numId="5">
    <w:abstractNumId w:val="30"/>
  </w:num>
  <w:num w:numId="6">
    <w:abstractNumId w:val="0"/>
    <w:lvlOverride w:ilvl="0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37"/>
  </w:num>
  <w:num w:numId="15">
    <w:abstractNumId w:val="23"/>
  </w:num>
  <w:num w:numId="16">
    <w:abstractNumId w:val="16"/>
  </w:num>
  <w:num w:numId="17">
    <w:abstractNumId w:val="24"/>
  </w:num>
  <w:num w:numId="18">
    <w:abstractNumId w:val="17"/>
  </w:num>
  <w:num w:numId="19">
    <w:abstractNumId w:val="38"/>
  </w:num>
  <w:num w:numId="20">
    <w:abstractNumId w:val="42"/>
  </w:num>
  <w:num w:numId="21">
    <w:abstractNumId w:val="43"/>
  </w:num>
  <w:num w:numId="22">
    <w:abstractNumId w:val="3"/>
  </w:num>
  <w:num w:numId="23">
    <w:abstractNumId w:val="7"/>
  </w:num>
  <w:num w:numId="24">
    <w:abstractNumId w:val="6"/>
  </w:num>
  <w:num w:numId="25">
    <w:abstractNumId w:val="33"/>
  </w:num>
  <w:num w:numId="26">
    <w:abstractNumId w:val="28"/>
  </w:num>
  <w:num w:numId="27">
    <w:abstractNumId w:val="27"/>
  </w:num>
  <w:num w:numId="28">
    <w:abstractNumId w:val="10"/>
  </w:num>
  <w:num w:numId="29">
    <w:abstractNumId w:val="5"/>
  </w:num>
  <w:num w:numId="30">
    <w:abstractNumId w:val="32"/>
  </w:num>
  <w:num w:numId="31">
    <w:abstractNumId w:val="2"/>
  </w:num>
  <w:num w:numId="32">
    <w:abstractNumId w:val="26"/>
  </w:num>
  <w:num w:numId="33">
    <w:abstractNumId w:val="41"/>
  </w:num>
  <w:num w:numId="34">
    <w:abstractNumId w:val="40"/>
  </w:num>
  <w:num w:numId="35">
    <w:abstractNumId w:val="39"/>
  </w:num>
  <w:num w:numId="36">
    <w:abstractNumId w:val="13"/>
  </w:num>
  <w:num w:numId="37">
    <w:abstractNumId w:val="19"/>
  </w:num>
  <w:num w:numId="38">
    <w:abstractNumId w:val="4"/>
  </w:num>
  <w:num w:numId="39">
    <w:abstractNumId w:val="29"/>
  </w:num>
  <w:num w:numId="40">
    <w:abstractNumId w:val="31"/>
  </w:num>
  <w:num w:numId="41">
    <w:abstractNumId w:val="18"/>
  </w:num>
  <w:num w:numId="42">
    <w:abstractNumId w:val="45"/>
  </w:num>
  <w:num w:numId="43">
    <w:abstractNumId w:val="12"/>
  </w:num>
  <w:num w:numId="44">
    <w:abstractNumId w:val="36"/>
  </w:num>
  <w:num w:numId="45">
    <w:abstractNumId w:val="34"/>
  </w:num>
  <w:num w:numId="46">
    <w:abstractNumId w:val="8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67205"/>
    <w:rsid w:val="000672B7"/>
    <w:rsid w:val="00072726"/>
    <w:rsid w:val="000747F0"/>
    <w:rsid w:val="00084A24"/>
    <w:rsid w:val="000866FC"/>
    <w:rsid w:val="0009720B"/>
    <w:rsid w:val="000E3287"/>
    <w:rsid w:val="00111548"/>
    <w:rsid w:val="0011162E"/>
    <w:rsid w:val="00123989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620B"/>
    <w:rsid w:val="001E62FA"/>
    <w:rsid w:val="001F2993"/>
    <w:rsid w:val="001F3AAF"/>
    <w:rsid w:val="001F519C"/>
    <w:rsid w:val="00211E93"/>
    <w:rsid w:val="0022110C"/>
    <w:rsid w:val="00225A8F"/>
    <w:rsid w:val="00233DD9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3361"/>
    <w:rsid w:val="002B469B"/>
    <w:rsid w:val="002B59AA"/>
    <w:rsid w:val="002C6112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2BC6"/>
    <w:rsid w:val="00443F10"/>
    <w:rsid w:val="00453F7A"/>
    <w:rsid w:val="00461313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1A42"/>
    <w:rsid w:val="007B1E83"/>
    <w:rsid w:val="007C42FE"/>
    <w:rsid w:val="007F00D2"/>
    <w:rsid w:val="007F1A55"/>
    <w:rsid w:val="0080618B"/>
    <w:rsid w:val="00811446"/>
    <w:rsid w:val="00812087"/>
    <w:rsid w:val="00816D17"/>
    <w:rsid w:val="008207F0"/>
    <w:rsid w:val="00824C1A"/>
    <w:rsid w:val="008323FA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907548"/>
    <w:rsid w:val="009203D1"/>
    <w:rsid w:val="0092160E"/>
    <w:rsid w:val="009449E2"/>
    <w:rsid w:val="00956AC1"/>
    <w:rsid w:val="00961983"/>
    <w:rsid w:val="009653F6"/>
    <w:rsid w:val="00972A04"/>
    <w:rsid w:val="00975038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B20492"/>
    <w:rsid w:val="00B25436"/>
    <w:rsid w:val="00B26FB4"/>
    <w:rsid w:val="00B31F5D"/>
    <w:rsid w:val="00B40EB9"/>
    <w:rsid w:val="00B72DD6"/>
    <w:rsid w:val="00B73607"/>
    <w:rsid w:val="00B90774"/>
    <w:rsid w:val="00B95915"/>
    <w:rsid w:val="00BA187C"/>
    <w:rsid w:val="00BB0FCE"/>
    <w:rsid w:val="00BB267A"/>
    <w:rsid w:val="00BB4099"/>
    <w:rsid w:val="00BC1F19"/>
    <w:rsid w:val="00BC298B"/>
    <w:rsid w:val="00BC4499"/>
    <w:rsid w:val="00BD63A7"/>
    <w:rsid w:val="00BE1E15"/>
    <w:rsid w:val="00BE7FF0"/>
    <w:rsid w:val="00BF10FB"/>
    <w:rsid w:val="00BF2D02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C6D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DE4B92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uiPriority="99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C362FE"/>
    <w:rPr>
      <w:sz w:val="24"/>
      <w:szCs w:val="24"/>
    </w:rPr>
  </w:style>
  <w:style w:type="paragraph" w:styleId="1">
    <w:name w:val="heading 1"/>
    <w:basedOn w:val="a2"/>
    <w:next w:val="a2"/>
    <w:link w:val="10"/>
    <w:uiPriority w:val="99"/>
    <w:qFormat/>
    <w:rsid w:val="002A4492"/>
    <w:pPr>
      <w:keepNext/>
      <w:keepLines/>
      <w:numPr>
        <w:numId w:val="9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2"/>
    <w:next w:val="a2"/>
    <w:link w:val="20"/>
    <w:uiPriority w:val="99"/>
    <w:qFormat/>
    <w:rsid w:val="002A4492"/>
    <w:pPr>
      <w:keepNext/>
      <w:numPr>
        <w:ilvl w:val="1"/>
        <w:numId w:val="9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">
    <w:name w:val="heading 3"/>
    <w:basedOn w:val="a2"/>
    <w:link w:val="30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11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basedOn w:val="a2"/>
    <w:link w:val="21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1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1">
    <w:name w:val="Стиль3 Знак Знак"/>
    <w:basedOn w:val="2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2">
    <w:name w:val="Body Text Indent 2"/>
    <w:basedOn w:val="a2"/>
    <w:link w:val="23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12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4">
    <w:name w:val="Стиль2"/>
    <w:basedOn w:val="a2"/>
    <w:link w:val="25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12"/>
    <w:rsid w:val="00B20492"/>
    <w:rPr>
      <w:sz w:val="24"/>
      <w:szCs w:val="24"/>
      <w:lang w:val="x-none" w:eastAsia="x-none"/>
    </w:rPr>
  </w:style>
  <w:style w:type="character" w:customStyle="1" w:styleId="25">
    <w:name w:val="Стиль2 Знак"/>
    <w:link w:val="24"/>
    <w:locked/>
    <w:rsid w:val="00B20492"/>
    <w:rPr>
      <w:sz w:val="24"/>
      <w:lang w:val="x-none" w:eastAsia="x-none"/>
    </w:rPr>
  </w:style>
  <w:style w:type="table" w:styleId="af3">
    <w:name w:val="Table Grid"/>
    <w:basedOn w:val="a4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0">
    <w:name w:val="Заголовок 1 Знак"/>
    <w:basedOn w:val="a3"/>
    <w:link w:val="1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0">
    <w:name w:val="Заголовок 2 Знак"/>
    <w:basedOn w:val="a3"/>
    <w:link w:val="2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uiPriority w:val="99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uiPriority w:val="99"/>
    <w:qFormat/>
    <w:rsid w:val="00400345"/>
    <w:rPr>
      <w:sz w:val="24"/>
      <w:szCs w:val="24"/>
    </w:rPr>
  </w:style>
  <w:style w:type="paragraph" w:styleId="af6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0">
    <w:name w:val="Заголовок 3 Знак"/>
    <w:basedOn w:val="a3"/>
    <w:link w:val="3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2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3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3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4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6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5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6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uiPriority w:val="99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uiPriority w:val="34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1">
    <w:name w:val="Основной текст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uiPriority w:val="11"/>
    <w:rsid w:val="005E0269"/>
    <w:rPr>
      <w:rFonts w:eastAsia="NSimSun" w:cs="Mangal"/>
      <w:sz w:val="24"/>
      <w:szCs w:val="24"/>
    </w:rPr>
  </w:style>
  <w:style w:type="paragraph" w:styleId="27">
    <w:name w:val="Quote"/>
    <w:basedOn w:val="a2"/>
    <w:link w:val="28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8">
    <w:name w:val="Цитата 2 Знак"/>
    <w:basedOn w:val="a3"/>
    <w:link w:val="27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0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9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9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1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2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a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7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7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b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b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c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c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d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3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3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4"/>
    <w:uiPriority w:val="99"/>
    <w:qFormat/>
    <w:rsid w:val="005E0269"/>
    <w:rPr>
      <w:b/>
      <w:bCs/>
    </w:rPr>
  </w:style>
  <w:style w:type="character" w:customStyle="1" w:styleId="1f4">
    <w:name w:val="Тема примечания Знак1"/>
    <w:basedOn w:val="1f3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5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1">
    <w:name w:val="Document Map"/>
    <w:basedOn w:val="a2"/>
    <w:link w:val="1f6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6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7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8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8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8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9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9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9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a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2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b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a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c">
    <w:name w:val="Абзац списка1"/>
    <w:basedOn w:val="a2"/>
    <w:uiPriority w:val="99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d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e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3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e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e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19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4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5">
    <w:name w:val="Кнопка"/>
    <w:basedOn w:val="INDENTION0"/>
    <w:qFormat/>
    <w:rsid w:val="005E0269"/>
    <w:rPr>
      <w:b/>
      <w:color w:val="437A28"/>
    </w:rPr>
  </w:style>
  <w:style w:type="paragraph" w:styleId="afffff6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7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8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9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a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b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22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23"/>
      </w:numPr>
      <w:suppressAutoHyphens/>
      <w:spacing w:before="120"/>
      <w:jc w:val="both"/>
    </w:pPr>
    <w:rPr>
      <w:rFonts w:eastAsia="NSimSun" w:cs="Mangal"/>
    </w:rPr>
  </w:style>
  <w:style w:type="paragraph" w:customStyle="1" w:styleId="1ff0">
    <w:name w:val="заголовок1 (ненумерованный)"/>
    <w:basedOn w:val="1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c">
    <w:name w:val="Приложения"/>
    <w:basedOn w:val="1f7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1">
    <w:name w:val="Нет списка1"/>
    <w:uiPriority w:val="99"/>
    <w:semiHidden/>
    <w:unhideWhenUsed/>
    <w:qFormat/>
    <w:rsid w:val="005E0269"/>
  </w:style>
  <w:style w:type="numbering" w:customStyle="1" w:styleId="2f">
    <w:name w:val="Нет списка2"/>
    <w:uiPriority w:val="99"/>
    <w:semiHidden/>
    <w:unhideWhenUsed/>
    <w:qFormat/>
    <w:rsid w:val="005E0269"/>
  </w:style>
  <w:style w:type="numbering" w:customStyle="1" w:styleId="1ff2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9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a">
    <w:name w:val="Нет списка14"/>
    <w:uiPriority w:val="99"/>
    <w:semiHidden/>
    <w:unhideWhenUsed/>
    <w:qFormat/>
    <w:rsid w:val="005E0269"/>
  </w:style>
  <w:style w:type="character" w:customStyle="1" w:styleId="afffffd">
    <w:name w:val="Основной текст_"/>
    <w:link w:val="1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e">
    <w:name w:val="Подпись к таблице_"/>
    <w:link w:val="affffff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Друго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0">
    <w:name w:val="Колонтитул (2)_"/>
    <w:link w:val="2f1"/>
    <w:qFormat/>
    <w:rsid w:val="00476856"/>
    <w:rPr>
      <w:shd w:val="clear" w:color="auto" w:fill="FFFFFF"/>
    </w:rPr>
  </w:style>
  <w:style w:type="paragraph" w:customStyle="1" w:styleId="1ff3">
    <w:name w:val="Основной текст1"/>
    <w:basedOn w:val="a2"/>
    <w:link w:val="afffffd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">
    <w:name w:val="Подпись к таблице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Друго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1">
    <w:name w:val="Колонтитул (2)"/>
    <w:basedOn w:val="a2"/>
    <w:link w:val="2f0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4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5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customStyle="1" w:styleId="affffff2">
    <w:name w:val="Содержимое таблицы"/>
    <w:basedOn w:val="a2"/>
    <w:rsid w:val="007F1A55"/>
    <w:pPr>
      <w:widowControl w:val="0"/>
      <w:suppressLineNumbers/>
      <w:suppressAutoHyphens/>
      <w:spacing w:line="0" w:lineRule="atLeast"/>
    </w:pPr>
    <w:rPr>
      <w:rFonts w:ascii="Liberation Serif" w:eastAsia="Arial Unicode MS" w:hAnsi="Liberation Serif" w:cs="Mangal"/>
      <w:color w:val="00000A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.mari-e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.mari-el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vod.mari-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83A4-BDE5-4133-87E2-6CC4D336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23743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3</cp:revision>
  <cp:lastPrinted>2025-02-20T12:48:00Z</cp:lastPrinted>
  <dcterms:created xsi:type="dcterms:W3CDTF">2025-10-17T06:08:00Z</dcterms:created>
  <dcterms:modified xsi:type="dcterms:W3CDTF">2025-10-17T06:08:00Z</dcterms:modified>
</cp:coreProperties>
</file>