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595F3CA4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6111EB">
              <w:rPr>
                <w:b/>
                <w:bCs/>
              </w:rPr>
              <w:t>07</w:t>
            </w:r>
            <w:r w:rsidR="002C7E49">
              <w:rPr>
                <w:b/>
                <w:bCs/>
              </w:rPr>
              <w:t>.11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2C7E49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4C6A43AB" w14:textId="58E435FD" w:rsidR="00BF47CD" w:rsidRPr="002C7E49" w:rsidRDefault="006111EB" w:rsidP="002C7E49">
      <w:pPr>
        <w:pStyle w:val="ac"/>
        <w:numPr>
          <w:ilvl w:val="0"/>
          <w:numId w:val="26"/>
        </w:numPr>
        <w:spacing w:line="360" w:lineRule="auto"/>
        <w:ind w:left="0" w:firstLine="360"/>
        <w:jc w:val="both"/>
        <w:rPr>
          <w:bCs/>
        </w:rPr>
      </w:pPr>
      <w:r w:rsidRPr="006111EB">
        <w:rPr>
          <w:rFonts w:ascii="Times New Roman" w:hAnsi="Times New Roman"/>
          <w:bCs/>
        </w:rPr>
        <w:t xml:space="preserve">В связи с несостоявшейся процедурой закупки на Выполнение строительно-монтажных работ по прокладке водопроводных сетей номинальным наружным диаметром 530 мм  к микрорайону «СВЕТЛЫЙ» </w:t>
      </w:r>
      <w:proofErr w:type="spellStart"/>
      <w:r w:rsidRPr="006111EB">
        <w:rPr>
          <w:rFonts w:ascii="Times New Roman" w:hAnsi="Times New Roman"/>
          <w:bCs/>
        </w:rPr>
        <w:t>г.Йошкар</w:t>
      </w:r>
      <w:proofErr w:type="spellEnd"/>
      <w:r w:rsidRPr="006111EB">
        <w:rPr>
          <w:rFonts w:ascii="Times New Roman" w:hAnsi="Times New Roman"/>
          <w:bCs/>
        </w:rPr>
        <w:t>-Ола с начальной (максимальной) ценой договора 56 910 987,66  рублей, прове</w:t>
      </w:r>
      <w:r>
        <w:rPr>
          <w:rFonts w:ascii="Times New Roman" w:hAnsi="Times New Roman"/>
          <w:bCs/>
        </w:rPr>
        <w:t>дет</w:t>
      </w:r>
      <w:r w:rsidRPr="006111EB">
        <w:rPr>
          <w:rFonts w:ascii="Times New Roman" w:hAnsi="Times New Roman"/>
          <w:bCs/>
        </w:rPr>
        <w:t xml:space="preserve"> процедуру закупки повторно способом определения поставщика – «Конкурс в электронной форме»</w:t>
      </w:r>
      <w:r>
        <w:rPr>
          <w:rFonts w:ascii="Times New Roman" w:hAnsi="Times New Roman"/>
          <w:bCs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74A82" w14:textId="77777777" w:rsidR="002722E8" w:rsidRDefault="002722E8" w:rsidP="00A75518">
      <w:r>
        <w:separator/>
      </w:r>
    </w:p>
  </w:endnote>
  <w:endnote w:type="continuationSeparator" w:id="0">
    <w:p w14:paraId="65E98046" w14:textId="77777777" w:rsidR="002722E8" w:rsidRDefault="002722E8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99F96" w14:textId="77777777" w:rsidR="002722E8" w:rsidRDefault="002722E8" w:rsidP="00A75518">
      <w:r>
        <w:separator/>
      </w:r>
    </w:p>
  </w:footnote>
  <w:footnote w:type="continuationSeparator" w:id="0">
    <w:p w14:paraId="0B6A9DEA" w14:textId="77777777" w:rsidR="002722E8" w:rsidRDefault="002722E8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1457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2024-06-24T06:54:00Z</cp:lastPrinted>
  <dcterms:created xsi:type="dcterms:W3CDTF">2024-11-07T08:12:00Z</dcterms:created>
  <dcterms:modified xsi:type="dcterms:W3CDTF">2024-11-07T08:12:00Z</dcterms:modified>
</cp:coreProperties>
</file>