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6293F949" w:rsidR="00C15618" w:rsidRDefault="00B10701" w:rsidP="00B10701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</w:t>
      </w:r>
      <w:r w:rsidR="003737E2">
        <w:rPr>
          <w:rFonts w:eastAsia="Calibri"/>
          <w:sz w:val="22"/>
          <w:szCs w:val="22"/>
          <w:lang w:eastAsia="en-US"/>
        </w:rPr>
        <w:t>5</w:t>
      </w:r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2AEE284B" w:rsidR="00255562" w:rsidRPr="00F76B2D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</w:t>
      </w:r>
      <w:r w:rsidR="00D860CB">
        <w:rPr>
          <w:b/>
        </w:rPr>
        <w:t>оказание услуг</w:t>
      </w:r>
      <w:r w:rsidR="00F76B2D">
        <w:rPr>
          <w:b/>
        </w:rPr>
        <w:t xml:space="preserve"> по ремонту насоса </w:t>
      </w:r>
      <w:r w:rsidR="00F76B2D">
        <w:rPr>
          <w:b/>
          <w:lang w:val="en-US"/>
        </w:rPr>
        <w:t>FLYGT</w:t>
      </w:r>
      <w:r w:rsidR="00F76B2D" w:rsidRPr="00F76B2D">
        <w:rPr>
          <w:b/>
        </w:rPr>
        <w:t xml:space="preserve"> </w:t>
      </w:r>
      <w:r w:rsidR="00F76B2D">
        <w:rPr>
          <w:b/>
          <w:lang w:val="en-US"/>
        </w:rPr>
        <w:t>CZ</w:t>
      </w:r>
      <w:r w:rsidR="00F76B2D" w:rsidRPr="00F76B2D">
        <w:rPr>
          <w:b/>
        </w:rPr>
        <w:t xml:space="preserve"> </w:t>
      </w:r>
      <w:r w:rsidR="00F76B2D">
        <w:rPr>
          <w:b/>
        </w:rPr>
        <w:t>3312/765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г.</w:t>
      </w:r>
      <w:r w:rsidR="00AF2AC4" w:rsidRPr="00404A3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2752D6AE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D860CB">
        <w:rPr>
          <w:sz w:val="22"/>
          <w:szCs w:val="22"/>
        </w:rPr>
        <w:t>Григорьева Екатерина Геннадьевна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30028DFB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r w:rsidR="00FC2A39" w:rsidRPr="00404A3F">
          <w:rPr>
            <w:rStyle w:val="a4"/>
            <w:sz w:val="22"/>
            <w:szCs w:val="22"/>
            <w:lang w:val="en-US"/>
          </w:rPr>
          <w:t>vod</w:t>
        </w:r>
        <w:r w:rsidR="00FC2A39" w:rsidRPr="00404A3F">
          <w:rPr>
            <w:rStyle w:val="a4"/>
            <w:sz w:val="22"/>
            <w:szCs w:val="22"/>
          </w:rPr>
          <w:t>12.</w:t>
        </w:r>
        <w:r w:rsidR="00FC2A39" w:rsidRPr="00404A3F">
          <w:rPr>
            <w:rStyle w:val="a4"/>
            <w:sz w:val="22"/>
            <w:szCs w:val="22"/>
            <w:lang w:val="en-US"/>
          </w:rPr>
          <w:t>ru</w:t>
        </w:r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5C6D1F61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D860CB">
        <w:rPr>
          <w:rFonts w:eastAsia="Calibri"/>
          <w:sz w:val="22"/>
          <w:szCs w:val="22"/>
          <w:lang w:eastAsia="en-US"/>
        </w:rPr>
        <w:t>Оказание услуг</w:t>
      </w:r>
      <w:r w:rsidR="00F76B2D">
        <w:rPr>
          <w:rFonts w:eastAsia="Calibri"/>
          <w:sz w:val="22"/>
          <w:szCs w:val="22"/>
          <w:lang w:eastAsia="en-US"/>
        </w:rPr>
        <w:t xml:space="preserve"> по ремонту насоса </w:t>
      </w:r>
      <w:r w:rsidR="00F76B2D">
        <w:rPr>
          <w:rFonts w:eastAsia="Calibri"/>
          <w:sz w:val="22"/>
          <w:szCs w:val="22"/>
          <w:lang w:val="en-US" w:eastAsia="en-US"/>
        </w:rPr>
        <w:t>FLYGT</w:t>
      </w:r>
      <w:r w:rsidR="00F76B2D" w:rsidRPr="00F76B2D">
        <w:rPr>
          <w:rFonts w:eastAsia="Calibri"/>
          <w:sz w:val="22"/>
          <w:szCs w:val="22"/>
          <w:lang w:eastAsia="en-US"/>
        </w:rPr>
        <w:t xml:space="preserve"> </w:t>
      </w:r>
      <w:r w:rsidR="00F76B2D">
        <w:rPr>
          <w:rFonts w:eastAsia="Calibri"/>
          <w:sz w:val="22"/>
          <w:szCs w:val="22"/>
          <w:lang w:val="en-US" w:eastAsia="en-US"/>
        </w:rPr>
        <w:t>CZ</w:t>
      </w:r>
      <w:r w:rsidR="00F76B2D" w:rsidRPr="00F76B2D">
        <w:rPr>
          <w:rFonts w:eastAsia="Calibri"/>
          <w:sz w:val="22"/>
          <w:szCs w:val="22"/>
          <w:lang w:eastAsia="en-US"/>
        </w:rPr>
        <w:t xml:space="preserve"> </w:t>
      </w:r>
      <w:r w:rsidR="00F76B2D">
        <w:rPr>
          <w:rFonts w:eastAsia="Calibri"/>
          <w:sz w:val="22"/>
          <w:szCs w:val="22"/>
          <w:lang w:eastAsia="en-US"/>
        </w:rPr>
        <w:t>3312/765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1EB26B4C" w:rsidR="00AC6F4B" w:rsidRPr="00AC6F4B" w:rsidRDefault="00F76B2D" w:rsidP="00C47BCE">
      <w:pPr>
        <w:ind w:firstLine="567"/>
        <w:rPr>
          <w:b/>
          <w:sz w:val="22"/>
          <w:szCs w:val="22"/>
        </w:rPr>
      </w:pPr>
      <w:r>
        <w:rPr>
          <w:rFonts w:eastAsia="Calibri"/>
          <w:sz w:val="21"/>
          <w:szCs w:val="21"/>
          <w:lang w:eastAsia="en-US"/>
        </w:rPr>
        <w:t>ОКПД2: 33.19.10.000 – Услуги по ремонту прочего оборудования;</w:t>
      </w:r>
    </w:p>
    <w:p w14:paraId="5B13D613" w14:textId="30FB9CE3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F76B2D">
        <w:rPr>
          <w:rFonts w:eastAsia="Calibri"/>
          <w:bCs/>
          <w:sz w:val="21"/>
          <w:szCs w:val="21"/>
          <w:lang w:eastAsia="en-US"/>
        </w:rPr>
        <w:t>33.19 – Ремонт прочего оборудования;</w:t>
      </w:r>
    </w:p>
    <w:p w14:paraId="23086FC5" w14:textId="0879CA4B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F76B2D">
        <w:rPr>
          <w:rFonts w:eastAsia="Calibri"/>
          <w:b w:val="0"/>
          <w:sz w:val="22"/>
          <w:szCs w:val="22"/>
          <w:lang w:eastAsia="en-US"/>
        </w:rPr>
        <w:t>1 условная единица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01D2AF1B" w:rsidR="00E30CF1" w:rsidRPr="00404A3F" w:rsidRDefault="00050676" w:rsidP="00F76B2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="00F76B2D">
        <w:rPr>
          <w:sz w:val="22"/>
          <w:szCs w:val="22"/>
        </w:rPr>
        <w:t>;</w:t>
      </w:r>
      <w:r w:rsidRPr="00404A3F">
        <w:rPr>
          <w:sz w:val="22"/>
          <w:szCs w:val="22"/>
        </w:rPr>
        <w:t xml:space="preserve"> </w:t>
      </w:r>
    </w:p>
    <w:p w14:paraId="4725CCAD" w14:textId="7944D3BF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</w:t>
      </w:r>
      <w:r w:rsidR="00F76B2D">
        <w:rPr>
          <w:b/>
          <w:sz w:val="22"/>
          <w:szCs w:val="22"/>
        </w:rPr>
        <w:t>оказания услуг</w:t>
      </w:r>
      <w:r w:rsidRPr="00404A3F">
        <w:rPr>
          <w:b/>
          <w:sz w:val="22"/>
          <w:szCs w:val="22"/>
        </w:rPr>
        <w:t xml:space="preserve">: </w:t>
      </w:r>
      <w:r w:rsidR="00F76B2D">
        <w:rPr>
          <w:rFonts w:eastAsia="Calibri"/>
          <w:sz w:val="22"/>
          <w:szCs w:val="22"/>
          <w:lang w:eastAsia="en-US"/>
        </w:rPr>
        <w:t>Сервисный центр Исполнителя в пределах 800 км от РМЭ</w:t>
      </w:r>
      <w:r w:rsidR="00A178CD" w:rsidRPr="00A178CD">
        <w:rPr>
          <w:rFonts w:eastAsia="Calibri"/>
          <w:sz w:val="22"/>
          <w:szCs w:val="22"/>
          <w:lang w:eastAsia="en-US"/>
        </w:rPr>
        <w:t>;</w:t>
      </w:r>
    </w:p>
    <w:p w14:paraId="1029DC05" w14:textId="4B8FD727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оказания услуг: </w:t>
      </w:r>
      <w:r w:rsidR="00F76B2D">
        <w:rPr>
          <w:sz w:val="22"/>
          <w:szCs w:val="22"/>
        </w:rPr>
        <w:t>15 недель с момента поставки насоса на ремонтную базу.</w:t>
      </w:r>
    </w:p>
    <w:p w14:paraId="30EA771F" w14:textId="46E75866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оказания услуг: </w:t>
      </w:r>
      <w:r w:rsidR="00F76B2D">
        <w:rPr>
          <w:sz w:val="22"/>
          <w:szCs w:val="22"/>
        </w:rPr>
        <w:t>Транспортные расходы по доставке насосного агрегата от МУП «Водоканал» до места Исполнителя и обратно оплачивается Заказчиком, при нахождении сервисного центра в пределах 800км;</w:t>
      </w:r>
    </w:p>
    <w:p w14:paraId="510815A7" w14:textId="5CF52DF1" w:rsidR="005B6F2C" w:rsidRPr="005B6F2C" w:rsidRDefault="003737E2" w:rsidP="005B6F2C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5B6F2C" w:rsidRPr="005B6F2C">
        <w:rPr>
          <w:sz w:val="22"/>
          <w:szCs w:val="22"/>
        </w:rPr>
        <w:t xml:space="preserve">В соответствии с </w:t>
      </w:r>
      <w:r w:rsidR="005B6F2C">
        <w:rPr>
          <w:sz w:val="22"/>
          <w:szCs w:val="22"/>
        </w:rPr>
        <w:t>соблюдением</w:t>
      </w:r>
      <w:r w:rsidR="005B6F2C" w:rsidRPr="005B6F2C">
        <w:rPr>
          <w:sz w:val="22"/>
          <w:szCs w:val="22"/>
        </w:rPr>
        <w:t xml:space="preserve">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</w:t>
      </w:r>
      <w:r w:rsidR="005B6F2C" w:rsidRPr="005B6F2C">
        <w:rPr>
          <w:bCs/>
          <w:sz w:val="22"/>
          <w:szCs w:val="22"/>
        </w:rPr>
        <w:t>установлено преимущество</w:t>
      </w:r>
      <w:r w:rsidR="005B6F2C" w:rsidRPr="005B6F2C">
        <w:rPr>
          <w:sz w:val="22"/>
          <w:szCs w:val="22"/>
        </w:rPr>
        <w:t xml:space="preserve"> в отношении работ, услуг, соответственно выполняемых, оказываемых российскими лицами.</w:t>
      </w:r>
    </w:p>
    <w:p w14:paraId="2DE8A8CB" w14:textId="5C415288" w:rsidR="006A026A" w:rsidRPr="00404A3F" w:rsidRDefault="00255562" w:rsidP="00B878B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 xml:space="preserve">: </w:t>
      </w:r>
      <w:r w:rsidR="00F76B2D">
        <w:rPr>
          <w:sz w:val="22"/>
          <w:szCs w:val="22"/>
        </w:rPr>
        <w:t>2 188 333</w:t>
      </w:r>
      <w:r w:rsidR="003737E2" w:rsidRPr="003737E2">
        <w:rPr>
          <w:sz w:val="22"/>
          <w:szCs w:val="22"/>
        </w:rPr>
        <w:t xml:space="preserve"> (</w:t>
      </w:r>
      <w:r w:rsidR="00F76B2D">
        <w:rPr>
          <w:sz w:val="22"/>
          <w:szCs w:val="22"/>
        </w:rPr>
        <w:t>Два миллиона сто восемьдесят восемь тысяч триста тридцать три</w:t>
      </w:r>
      <w:r w:rsidR="003737E2" w:rsidRPr="003737E2">
        <w:rPr>
          <w:sz w:val="22"/>
          <w:szCs w:val="22"/>
        </w:rPr>
        <w:t xml:space="preserve">) руб. </w:t>
      </w:r>
      <w:r w:rsidR="00F76B2D">
        <w:rPr>
          <w:sz w:val="22"/>
          <w:szCs w:val="22"/>
        </w:rPr>
        <w:t>33</w:t>
      </w:r>
      <w:r w:rsidR="003737E2" w:rsidRPr="003737E2">
        <w:rPr>
          <w:sz w:val="22"/>
          <w:szCs w:val="22"/>
        </w:rPr>
        <w:t xml:space="preserve"> коп.</w:t>
      </w:r>
    </w:p>
    <w:p w14:paraId="5426CC98" w14:textId="77777777" w:rsidR="00F76B2D" w:rsidRDefault="00843480" w:rsidP="0001402D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F76B2D" w:rsidRPr="00F76B2D">
        <w:rPr>
          <w:rFonts w:eastAsia="Calibri"/>
          <w:b w:val="0"/>
          <w:sz w:val="22"/>
          <w:szCs w:val="22"/>
          <w:lang w:eastAsia="en-US"/>
        </w:rPr>
        <w:t>Цена Договора включает в себя все расходы, связанные с оказанием услуг, предусмотренных Договором в полном объеме, стоимость материалов, страхование, уплату таможенных пошлин, налогов, сборов и других обязательных платежей, а также иные расходы, связанные с использованием Исполнителем своих обязательств по Договору</w:t>
      </w:r>
    </w:p>
    <w:p w14:paraId="0CD0508C" w14:textId="5AE5CBA1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F76B2D" w:rsidRPr="00F76B2D">
        <w:rPr>
          <w:rFonts w:eastAsia="Calibri"/>
          <w:b w:val="0"/>
          <w:sz w:val="22"/>
          <w:szCs w:val="22"/>
          <w:lang w:eastAsia="en-US"/>
        </w:rPr>
        <w:t>Оплата производится по безналичному расчету путем перечисления на расчетный счет Исполнителя в течение 7 (семи) рабочих дней на основании предъявленного к оплате счета, включая устранение дефектов, после подписания акта сдачи-приемки оказанных услуг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lastRenderedPageBreak/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6B4F0797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4A6822" w:rsidRPr="004A6822">
        <w:rPr>
          <w:rFonts w:eastAsia="Calibri"/>
          <w:sz w:val="22"/>
          <w:szCs w:val="22"/>
          <w:lang w:eastAsia="en-US"/>
        </w:rPr>
        <w:t>109 416 (Сто девять тысяч четыреста шестнадцать) рублей 67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382A9709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4A6822" w:rsidRPr="004A6822">
        <w:rPr>
          <w:bCs/>
          <w:sz w:val="22"/>
          <w:szCs w:val="22"/>
        </w:rPr>
        <w:t>164 125 (Сто шестьдесят четыре тысячи сто двадцать пять) рублей 01 копейка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210A7B24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EA52EB">
        <w:rPr>
          <w:b/>
          <w:sz w:val="22"/>
          <w:szCs w:val="22"/>
        </w:rPr>
        <w:t>24</w:t>
      </w:r>
      <w:r w:rsidRPr="00404A3F">
        <w:rPr>
          <w:b/>
          <w:sz w:val="22"/>
          <w:szCs w:val="22"/>
        </w:rPr>
        <w:t xml:space="preserve">» </w:t>
      </w:r>
      <w:r w:rsidR="00EA52EB">
        <w:rPr>
          <w:b/>
          <w:sz w:val="22"/>
          <w:szCs w:val="22"/>
        </w:rPr>
        <w:t>февраля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2336D1BA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EA52EB">
        <w:rPr>
          <w:b/>
          <w:sz w:val="22"/>
          <w:szCs w:val="22"/>
        </w:rPr>
        <w:t>04</w:t>
      </w:r>
      <w:r w:rsidRPr="00404A3F">
        <w:rPr>
          <w:b/>
          <w:sz w:val="22"/>
          <w:szCs w:val="22"/>
        </w:rPr>
        <w:t xml:space="preserve">» </w:t>
      </w:r>
      <w:r w:rsidR="00EA52EB">
        <w:rPr>
          <w:b/>
          <w:sz w:val="22"/>
          <w:szCs w:val="22"/>
        </w:rPr>
        <w:t>марта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542E8B86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EA52EB">
        <w:rPr>
          <w:rFonts w:eastAsia="Calibri"/>
          <w:b/>
          <w:sz w:val="22"/>
          <w:szCs w:val="22"/>
          <w:lang w:eastAsia="en-US"/>
        </w:rPr>
        <w:t>06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EA52EB">
        <w:rPr>
          <w:rFonts w:eastAsia="Calibri"/>
          <w:b/>
          <w:sz w:val="22"/>
          <w:szCs w:val="22"/>
          <w:lang w:eastAsia="en-US"/>
        </w:rPr>
        <w:t xml:space="preserve">марта </w:t>
      </w:r>
      <w:r w:rsidR="000331A9">
        <w:rPr>
          <w:rFonts w:eastAsia="Calibri"/>
          <w:b/>
          <w:sz w:val="22"/>
          <w:szCs w:val="22"/>
          <w:lang w:eastAsia="en-US"/>
        </w:rPr>
        <w:t>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2C4C6CE1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 </w:t>
      </w:r>
      <w:r w:rsidR="00EA52EB">
        <w:rPr>
          <w:b/>
          <w:bCs/>
          <w:sz w:val="22"/>
          <w:szCs w:val="22"/>
        </w:rPr>
        <w:t>10</w:t>
      </w:r>
      <w:r w:rsidR="00EA52EB">
        <w:rPr>
          <w:rFonts w:eastAsia="Calibri"/>
          <w:b/>
          <w:sz w:val="22"/>
          <w:szCs w:val="22"/>
          <w:lang w:eastAsia="en-US"/>
        </w:rPr>
        <w:t>.03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09CB1003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EA52EB">
        <w:rPr>
          <w:rFonts w:eastAsia="Calibri"/>
          <w:b/>
          <w:sz w:val="22"/>
          <w:szCs w:val="22"/>
          <w:lang w:eastAsia="en-US"/>
        </w:rPr>
        <w:t>11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EA52EB">
        <w:rPr>
          <w:rFonts w:eastAsia="Calibri"/>
          <w:b/>
          <w:sz w:val="22"/>
          <w:szCs w:val="22"/>
          <w:lang w:eastAsia="en-US"/>
        </w:rPr>
        <w:t>марта</w:t>
      </w:r>
      <w:bookmarkStart w:id="0" w:name="_GoBack"/>
      <w:bookmarkEnd w:id="0"/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26518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82A3A"/>
    <w:rsid w:val="00287BCD"/>
    <w:rsid w:val="00295B1B"/>
    <w:rsid w:val="002965E7"/>
    <w:rsid w:val="0029781D"/>
    <w:rsid w:val="002A6019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F48"/>
    <w:rsid w:val="003A361D"/>
    <w:rsid w:val="003A4B7A"/>
    <w:rsid w:val="003B2EA5"/>
    <w:rsid w:val="003C4FA5"/>
    <w:rsid w:val="003D2F0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A6822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6F2C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768FC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AED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43EF"/>
    <w:rsid w:val="008C7906"/>
    <w:rsid w:val="008D2981"/>
    <w:rsid w:val="008D6AC8"/>
    <w:rsid w:val="008E33F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878B3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66E67"/>
    <w:rsid w:val="00D7533F"/>
    <w:rsid w:val="00D82D81"/>
    <w:rsid w:val="00D832CF"/>
    <w:rsid w:val="00D83834"/>
    <w:rsid w:val="00D860CB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72D"/>
    <w:rsid w:val="00E612EC"/>
    <w:rsid w:val="00E61367"/>
    <w:rsid w:val="00E62023"/>
    <w:rsid w:val="00E66AC9"/>
    <w:rsid w:val="00EA52EB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36D0B"/>
    <w:rsid w:val="00F43DCC"/>
    <w:rsid w:val="00F43E41"/>
    <w:rsid w:val="00F6319D"/>
    <w:rsid w:val="00F75183"/>
    <w:rsid w:val="00F7604C"/>
    <w:rsid w:val="00F76B2D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E56C0-689C-49EF-BAD4-6C0A13FD4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6888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4</cp:revision>
  <cp:lastPrinted>2024-11-14T05:45:00Z</cp:lastPrinted>
  <dcterms:created xsi:type="dcterms:W3CDTF">2025-02-24T06:59:00Z</dcterms:created>
  <dcterms:modified xsi:type="dcterms:W3CDTF">2025-02-24T07:01:00Z</dcterms:modified>
</cp:coreProperties>
</file>